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7" w:rsidRDefault="00483AD7" w:rsidP="00AC6DA1">
      <w:pPr>
        <w:spacing w:after="6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312B3B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5" o:title=""/>
          </v:shape>
        </w:pict>
      </w:r>
      <w:r>
        <w:rPr>
          <w:lang w:val="uk-UA"/>
        </w:rPr>
        <w:t xml:space="preserve">                                              ПРОЕКТ</w:t>
      </w:r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</w:t>
      </w:r>
    </w:p>
    <w:p w:rsidR="00483AD7" w:rsidRDefault="00483AD7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483AD7" w:rsidRDefault="00483AD7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483AD7" w:rsidRDefault="00483AD7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ХХХІ СЕСІЯ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VIІ CКЛИКАННЯ</w:t>
      </w:r>
    </w:p>
    <w:p w:rsidR="00483AD7" w:rsidRDefault="00483AD7" w:rsidP="00AC6D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83AD7" w:rsidRDefault="00483AD7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483AD7" w:rsidRDefault="00483AD7" w:rsidP="00AC6DA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3AD7" w:rsidRDefault="00483AD7" w:rsidP="00AC6DA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09 серпня 2018 року</w:t>
      </w:r>
    </w:p>
    <w:p w:rsidR="00483AD7" w:rsidRDefault="00483AD7" w:rsidP="00AC6DA1">
      <w:pPr>
        <w:pStyle w:val="NoSpacing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483AD7" w:rsidRDefault="00483AD7" w:rsidP="00AC6DA1">
      <w:pPr>
        <w:spacing w:line="240" w:lineRule="auto"/>
        <w:rPr>
          <w:b/>
          <w:bCs/>
          <w:lang w:val="uk-UA"/>
        </w:rPr>
      </w:pPr>
    </w:p>
    <w:p w:rsidR="00483AD7" w:rsidRDefault="00483AD7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Про реорганізацію Кременчуцької</w:t>
      </w:r>
    </w:p>
    <w:p w:rsidR="00483AD7" w:rsidRDefault="00483AD7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міської стоматологічної 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№1, Кременчуцької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міської стоматологічної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№2, Кременчуцької</w:t>
      </w:r>
    </w:p>
    <w:p w:rsidR="00483AD7" w:rsidRDefault="00483AD7" w:rsidP="00F422DB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міської стоматологічної</w:t>
      </w:r>
    </w:p>
    <w:p w:rsidR="00483AD7" w:rsidRDefault="00483AD7" w:rsidP="00B76872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№3 шляхом злиття</w:t>
      </w:r>
    </w:p>
    <w:p w:rsidR="00483AD7" w:rsidRDefault="00483AD7" w:rsidP="00B76872">
      <w:pPr>
        <w:spacing w:line="240" w:lineRule="auto"/>
        <w:rPr>
          <w:b/>
          <w:bCs/>
          <w:lang w:val="uk-UA"/>
        </w:rPr>
      </w:pPr>
    </w:p>
    <w:p w:rsidR="00483AD7" w:rsidRPr="00A17B1D" w:rsidRDefault="00483AD7" w:rsidP="00B768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B1D">
        <w:rPr>
          <w:rFonts w:ascii="Times New Roman" w:hAnsi="Times New Roman" w:cs="Times New Roman"/>
          <w:sz w:val="28"/>
          <w:szCs w:val="28"/>
          <w:lang w:val="uk-UA"/>
        </w:rPr>
        <w:tab/>
        <w:t>З метою впровадження нових підходів щодо організації роботи закладів охорони здоров’я та їх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забезпечення, підвищення ефективності використання бюджетних коштів, на виконання  Розпорядження Кабінету Міністрів України від 30 листопада 2016 р. № 1013-Р «Про схвалення концепції реформи фінансування системи охорони здоров’я», відповідно до ст.ст. 59, 63, 78 Господарського кодексу України, ст.ст. 104-108 Цивільного кодексу України, Закону України «Про державну реєстрацію юридичних осіб,  фізичних   осіб-підприємців та громадських формувань» та керуючись ст. 26, 60 Закону України «Про місцеве самоврядування в Україні» міська рада,</w:t>
      </w:r>
    </w:p>
    <w:p w:rsidR="00483AD7" w:rsidRDefault="00483AD7" w:rsidP="00B76872">
      <w:pPr>
        <w:pStyle w:val="NoSpacing"/>
        <w:jc w:val="both"/>
        <w:rPr>
          <w:rFonts w:cs="Times New Roman"/>
          <w:lang w:val="uk-UA"/>
        </w:rPr>
      </w:pPr>
    </w:p>
    <w:p w:rsidR="00483AD7" w:rsidRDefault="00483AD7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483AD7" w:rsidRDefault="00483AD7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483AD7" w:rsidRPr="00F422DB" w:rsidRDefault="00483AD7" w:rsidP="00F422DB">
      <w:pPr>
        <w:spacing w:line="240" w:lineRule="auto"/>
        <w:ind w:firstLine="708"/>
        <w:jc w:val="both"/>
        <w:rPr>
          <w:lang w:val="uk-UA"/>
        </w:rPr>
      </w:pPr>
      <w:r w:rsidRPr="00B76872">
        <w:rPr>
          <w:lang w:val="uk-UA"/>
        </w:rPr>
        <w:t xml:space="preserve">1. </w:t>
      </w:r>
      <w:r>
        <w:rPr>
          <w:lang w:val="uk-UA"/>
        </w:rPr>
        <w:t xml:space="preserve">Реорганізувати </w:t>
      </w:r>
      <w:r w:rsidRPr="00F422DB">
        <w:rPr>
          <w:lang w:val="uk-UA"/>
        </w:rPr>
        <w:t>Кременчуцьку міську стоматологічну поліклініку №1, Кременчуцьку міську стоматологічну поліклінік</w:t>
      </w:r>
      <w:r>
        <w:rPr>
          <w:lang w:val="uk-UA"/>
        </w:rPr>
        <w:t>у</w:t>
      </w:r>
      <w:r w:rsidRPr="00F422DB">
        <w:rPr>
          <w:lang w:val="uk-UA"/>
        </w:rPr>
        <w:t xml:space="preserve"> №2, Кременчуцьку</w:t>
      </w:r>
      <w:r>
        <w:rPr>
          <w:lang w:val="uk-UA"/>
        </w:rPr>
        <w:t xml:space="preserve"> </w:t>
      </w:r>
      <w:r w:rsidRPr="00F422DB">
        <w:rPr>
          <w:lang w:val="uk-UA"/>
        </w:rPr>
        <w:t>міську стоматологічну поліклінік</w:t>
      </w:r>
      <w:r>
        <w:rPr>
          <w:lang w:val="uk-UA"/>
        </w:rPr>
        <w:t>у</w:t>
      </w:r>
      <w:r w:rsidRPr="00F422DB">
        <w:rPr>
          <w:lang w:val="uk-UA"/>
        </w:rPr>
        <w:t xml:space="preserve"> №3</w:t>
      </w:r>
      <w:r>
        <w:rPr>
          <w:b/>
          <w:bCs/>
          <w:lang w:val="uk-UA"/>
        </w:rPr>
        <w:t xml:space="preserve">, </w:t>
      </w:r>
      <w:r w:rsidRPr="00F422DB">
        <w:rPr>
          <w:lang w:val="uk-UA"/>
        </w:rPr>
        <w:t>а саме:</w:t>
      </w:r>
    </w:p>
    <w:p w:rsidR="00483AD7" w:rsidRPr="00F422DB" w:rsidRDefault="00483AD7" w:rsidP="00424A7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Створити з 16 листопада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року  комунальне некомерційне медичне підприємство «Кременчуцький міський стоматологічний центр» шляхом злиття 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AD7" w:rsidRPr="00F422DB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«Кременчуцький міський стоматологічний центр»   правонаступником усього майна, 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обов’язків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Закріпити  нерухоме та інше окреме індивідуально визначене майно, яке належить до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ом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на праві оперативного управління.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Встановити  двомісячний строк для заявлення кредиторами своїх вимог з дня опублікування повідомлення про рішення щодо реорганізації закладу охорони здоров’я.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Підпорядкувати новостворене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 управлінню охорони здоров’я виконавчого комітету Кременчуцької міської ради Полтавської області.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Призначити та затвердити  комісії з реорганізації  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Уповноважити призначені комісії з реорганізації: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У триденний термін з дати прийняття  цього рішення повідомити державного реєстратора про рішення щодо реорганізації  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№1,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>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№2, 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422DB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злиття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 та подати в  установленому законодавством порядку необхідні документи для внесення до Єдиного державного реєстру відповідних записів.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 У встановленому порядку, після закінчення строку  двох місяців для пред’явлення вимог кредиторами, забезпечити складання та подачу на затвердження до Кременчуцької міської ради Полтавської області передавального акту.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 Після затвердження передавального акту Кременчуцькою міською радою Полтавської області, подати державному реєстратору документи, необхідні для  проведення  державної реєстрації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7.4. В установленому законодавством порядку забезпечити дотримання соціально-правових гарантій працівників реорганізованих закладів охорони здоров’я.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7.5. Вжити інших необхідних заходів, передбачених чинним законодавством України, щодо виконання цього рішення.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Визначити, що у разі відсутності голови комісії з реорганізації, виконання його обов’язків покладається на заступника голови комісії.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Управлінню охорони здоров’я виконавчого комітету Кременчуцької міської ради Полтавської області підготувати та надати на затвердження  Кременчуцької міської ради Полтавської області статут комунального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</w:t>
      </w:r>
      <w:r w:rsidRPr="00424A7E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  та програму розвитку підприємства.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Оприлюднити дане рішення відповідно до вимог законодавства.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Контроль за виконанням рішення покласти на заступника міського голови Усанову О.П.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Д.Ю.).</w:t>
      </w:r>
    </w:p>
    <w:p w:rsidR="00483AD7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AD7" w:rsidRPr="00B76872" w:rsidRDefault="00483AD7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AD7" w:rsidRDefault="00483AD7" w:rsidP="00284395">
      <w:pPr>
        <w:spacing w:line="240" w:lineRule="auto"/>
        <w:jc w:val="both"/>
      </w:pPr>
      <w:r>
        <w:rPr>
          <w:b/>
          <w:bCs/>
          <w:lang w:val="uk-UA"/>
        </w:rPr>
        <w:t>Міський голова                                                                   В.О. МАЛЕЦЬКИЙ</w:t>
      </w:r>
    </w:p>
    <w:sectPr w:rsidR="00483AD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884"/>
    <w:multiLevelType w:val="multilevel"/>
    <w:tmpl w:val="94586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F30C3D"/>
    <w:multiLevelType w:val="multilevel"/>
    <w:tmpl w:val="7F288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EB8"/>
    <w:rsid w:val="00034482"/>
    <w:rsid w:val="000352AB"/>
    <w:rsid w:val="00166766"/>
    <w:rsid w:val="00284395"/>
    <w:rsid w:val="00312B3B"/>
    <w:rsid w:val="00340037"/>
    <w:rsid w:val="003B48BF"/>
    <w:rsid w:val="003D232E"/>
    <w:rsid w:val="00424A7E"/>
    <w:rsid w:val="00483AD7"/>
    <w:rsid w:val="00495CEA"/>
    <w:rsid w:val="004F5608"/>
    <w:rsid w:val="00520BFD"/>
    <w:rsid w:val="00610DCC"/>
    <w:rsid w:val="00622EB8"/>
    <w:rsid w:val="00747636"/>
    <w:rsid w:val="008B3183"/>
    <w:rsid w:val="0096511D"/>
    <w:rsid w:val="009A759E"/>
    <w:rsid w:val="009E1922"/>
    <w:rsid w:val="00A17B1D"/>
    <w:rsid w:val="00AC6DA1"/>
    <w:rsid w:val="00AF7F01"/>
    <w:rsid w:val="00B3685B"/>
    <w:rsid w:val="00B76872"/>
    <w:rsid w:val="00BD7F3F"/>
    <w:rsid w:val="00BF56E8"/>
    <w:rsid w:val="00C84B77"/>
    <w:rsid w:val="00C8679B"/>
    <w:rsid w:val="00CA67E8"/>
    <w:rsid w:val="00D12FB9"/>
    <w:rsid w:val="00D614B4"/>
    <w:rsid w:val="00D736C5"/>
    <w:rsid w:val="00D75DA9"/>
    <w:rsid w:val="00D8002E"/>
    <w:rsid w:val="00D838C1"/>
    <w:rsid w:val="00DC0D2D"/>
    <w:rsid w:val="00EC43E2"/>
    <w:rsid w:val="00F422DB"/>
    <w:rsid w:val="00F46055"/>
    <w:rsid w:val="00F85D86"/>
    <w:rsid w:val="00FA325D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paragraph" w:styleId="ListParagraph">
    <w:name w:val="List Paragraph"/>
    <w:basedOn w:val="Normal"/>
    <w:uiPriority w:val="99"/>
    <w:qFormat/>
    <w:rsid w:val="00F422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3292</Words>
  <Characters>1878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ПРОЕКТ                     </dc:title>
  <dc:subject/>
  <dc:creator>Admin</dc:creator>
  <cp:keywords/>
  <dc:description/>
  <cp:lastModifiedBy>usanovaop</cp:lastModifiedBy>
  <cp:revision>2</cp:revision>
  <cp:lastPrinted>2018-07-30T06:33:00Z</cp:lastPrinted>
  <dcterms:created xsi:type="dcterms:W3CDTF">2018-07-30T06:33:00Z</dcterms:created>
  <dcterms:modified xsi:type="dcterms:W3CDTF">2018-07-30T06:33:00Z</dcterms:modified>
</cp:coreProperties>
</file>