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3E" w:rsidRDefault="003C2A3E" w:rsidP="00AC6DA1">
      <w:pPr>
        <w:spacing w:after="6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  <w:r w:rsidRPr="00D34A24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4" o:title=""/>
          </v:shape>
        </w:pict>
      </w:r>
      <w:r>
        <w:rPr>
          <w:lang w:val="uk-UA"/>
        </w:rPr>
        <w:t xml:space="preserve">                                              ПРОЕКТ</w:t>
      </w:r>
      <w:r>
        <w:rPr>
          <w:b/>
          <w:bCs/>
          <w:lang w:val="uk-UA"/>
        </w:rPr>
        <w:t xml:space="preserve">  </w:t>
      </w:r>
      <w:r>
        <w:rPr>
          <w:lang w:val="uk-UA"/>
        </w:rPr>
        <w:t xml:space="preserve">                   </w:t>
      </w:r>
    </w:p>
    <w:p w:rsidR="003C2A3E" w:rsidRDefault="003C2A3E" w:rsidP="00AC6DA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КРЕМЕНЧУЦЬКА МІСЬКА РАДА</w:t>
      </w:r>
    </w:p>
    <w:p w:rsidR="003C2A3E" w:rsidRDefault="003C2A3E" w:rsidP="00AC6DA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3C2A3E" w:rsidRDefault="003C2A3E" w:rsidP="00AC6DA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ХХХІ СЕСІЯ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МІСЬКОЇ РАДИ VIІ CКЛИКАННЯ</w:t>
      </w:r>
    </w:p>
    <w:p w:rsidR="003C2A3E" w:rsidRDefault="003C2A3E" w:rsidP="00AC6DA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C2A3E" w:rsidRDefault="003C2A3E" w:rsidP="00AC6DA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3C2A3E" w:rsidRDefault="003C2A3E" w:rsidP="00AC6DA1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C2A3E" w:rsidRDefault="003C2A3E" w:rsidP="00AC6DA1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 09 серпня 2018 року</w:t>
      </w:r>
    </w:p>
    <w:p w:rsidR="003C2A3E" w:rsidRDefault="003C2A3E" w:rsidP="00AC6DA1">
      <w:pPr>
        <w:pStyle w:val="NoSpacing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м. Кременчук</w:t>
      </w:r>
    </w:p>
    <w:p w:rsidR="003C2A3E" w:rsidRDefault="003C2A3E" w:rsidP="00AC6DA1">
      <w:pPr>
        <w:spacing w:line="240" w:lineRule="auto"/>
        <w:rPr>
          <w:b/>
          <w:bCs/>
          <w:lang w:val="uk-UA"/>
        </w:rPr>
      </w:pPr>
    </w:p>
    <w:p w:rsidR="003C2A3E" w:rsidRDefault="003C2A3E" w:rsidP="00AC6DA1">
      <w:pPr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Про реорганізацію Міської </w:t>
      </w:r>
    </w:p>
    <w:p w:rsidR="003C2A3E" w:rsidRDefault="003C2A3E" w:rsidP="00AC6DA1">
      <w:pPr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дитячої стоматологічної</w:t>
      </w:r>
    </w:p>
    <w:p w:rsidR="003C2A3E" w:rsidRDefault="003C2A3E" w:rsidP="00AC6DA1">
      <w:pPr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поліклініки шляхом</w:t>
      </w:r>
    </w:p>
    <w:p w:rsidR="003C2A3E" w:rsidRDefault="003C2A3E" w:rsidP="00AC6DA1">
      <w:pPr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перетворення</w:t>
      </w:r>
    </w:p>
    <w:p w:rsidR="003C2A3E" w:rsidRDefault="003C2A3E" w:rsidP="00AC6DA1">
      <w:pPr>
        <w:spacing w:line="240" w:lineRule="auto"/>
        <w:rPr>
          <w:b/>
          <w:bCs/>
          <w:lang w:val="uk-UA"/>
        </w:rPr>
      </w:pPr>
    </w:p>
    <w:p w:rsidR="003C2A3E" w:rsidRDefault="003C2A3E" w:rsidP="00B76872">
      <w:pPr>
        <w:spacing w:line="240" w:lineRule="auto"/>
        <w:rPr>
          <w:b/>
          <w:bCs/>
          <w:lang w:val="uk-UA"/>
        </w:rPr>
      </w:pPr>
    </w:p>
    <w:p w:rsidR="003C2A3E" w:rsidRPr="00A17B1D" w:rsidRDefault="003C2A3E" w:rsidP="00B768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B1D">
        <w:rPr>
          <w:rFonts w:ascii="Times New Roman" w:hAnsi="Times New Roman" w:cs="Times New Roman"/>
          <w:sz w:val="28"/>
          <w:szCs w:val="28"/>
          <w:lang w:val="uk-UA"/>
        </w:rPr>
        <w:tab/>
        <w:t>З метою впровадження нових підходів щодо організації роботи закладів охорони здоров’я та їх фінансового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забезпечення, підвищення ефективності використання бюджетних коштів, на виконання  Розпорядження Кабінету Міністрів України від 30 листопада 2016 р. № 1013-Р «Про схвалення концепції реформи фінансування системи охорони здоров’я», відповідно до ст.ст. 59, 63, 78 Господарського кодексу України, ст.ст. 104-108 Цивільного кодексу України, Закону України «Про державну реєстрацію юридичних осіб,  фізичних   осіб-підприємців та громадських формувань» та керуючись ст. 26, 60 Закону України «Про місцеве самоврядування в Україні» міська рада,</w:t>
      </w:r>
    </w:p>
    <w:p w:rsidR="003C2A3E" w:rsidRDefault="003C2A3E" w:rsidP="00B76872">
      <w:pPr>
        <w:pStyle w:val="NoSpacing"/>
        <w:jc w:val="both"/>
        <w:rPr>
          <w:rFonts w:cs="Times New Roman"/>
          <w:lang w:val="uk-UA"/>
        </w:rPr>
      </w:pPr>
    </w:p>
    <w:p w:rsidR="003C2A3E" w:rsidRDefault="003C2A3E" w:rsidP="00AC6DA1">
      <w:pPr>
        <w:spacing w:line="240" w:lineRule="auto"/>
        <w:ind w:firstLine="709"/>
        <w:jc w:val="both"/>
        <w:rPr>
          <w:lang w:val="uk-UA"/>
        </w:rPr>
      </w:pPr>
    </w:p>
    <w:p w:rsidR="003C2A3E" w:rsidRDefault="003C2A3E" w:rsidP="00AC6DA1">
      <w:pPr>
        <w:spacing w:line="240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3C2A3E" w:rsidRDefault="003C2A3E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3C2A3E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Реорганізувати Міську дитячу стоматологічну поліклініку  шляхом перетворення в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о «Міська дитяча стоматологічна поліклініка»  з 01 листопада 2018 року.</w:t>
      </w:r>
    </w:p>
    <w:p w:rsidR="003C2A3E" w:rsidRDefault="003C2A3E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Визнати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о «Міська дитяча стоматологічна поліклініка»   правонаступником усього майна, прав та обов’язків Міської дитячої стоматологічної поліклініки.</w:t>
      </w:r>
    </w:p>
    <w:p w:rsidR="003C2A3E" w:rsidRDefault="003C2A3E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Закріпити  нерухоме та інше окреме індивідуально визначене майно, яке належить до Міської дитячої стоматологічної поліклініки, за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ом «Міська дитяча стоматологічна поліклініка»  на праві оперативного управління.</w:t>
      </w:r>
    </w:p>
    <w:p w:rsidR="003C2A3E" w:rsidRDefault="003C2A3E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Встановити  двомісячний строк для заявлення кредиторами своїх вимог з дня опублікування повідомлення про рішення щодо реорганізації закладу охорони здоров’я.</w:t>
      </w:r>
    </w:p>
    <w:p w:rsidR="003C2A3E" w:rsidRDefault="003C2A3E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Підпорядкувати новостворене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о «Міська дитяча стоматологічна поліклініка» управлінню охорони здоров’я виконавчого комітету Кременчуцької міської ради Полтавської області.</w:t>
      </w:r>
    </w:p>
    <w:p w:rsidR="003C2A3E" w:rsidRDefault="003C2A3E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Призначити та затвердити  комісію з реорганізації  Міської дитячої стоматологічної поліклініки (додається).</w:t>
      </w:r>
    </w:p>
    <w:p w:rsidR="003C2A3E" w:rsidRDefault="003C2A3E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Уповноважити призначену комісію з реорганізації:</w:t>
      </w:r>
    </w:p>
    <w:p w:rsidR="003C2A3E" w:rsidRDefault="003C2A3E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7.1. У триденний термін з дати прийняття  цього рішення повідомити державного реєстратора про рішення щодо реорганізації Міської дитячої стоматологічної поліклініки шляхом перетворення в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о «Міська дитяча стоматологічна поліклініка»  та подати в  установленому законодавством порядку необхідні документи для внесення до Єдиного державного реєстру відповідних записів.</w:t>
      </w:r>
    </w:p>
    <w:p w:rsidR="003C2A3E" w:rsidRDefault="003C2A3E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7.2. У встановленому порядку, після закінчення строку  двох місяців для пред’явлення вимог кредиторами, забезпечити складання та подачу на затвердження до Кременчуцької міської ради Полтавської області передавального акту.</w:t>
      </w:r>
    </w:p>
    <w:p w:rsidR="003C2A3E" w:rsidRDefault="003C2A3E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7.3.Після затвердження передавального акту Кременчуцькою міською радою Полтавської області, подати державному реєстратору документи, необхідні для  проведення  державної реєстрації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а «Міська дитяча стоматологічна поліклініка».</w:t>
      </w:r>
    </w:p>
    <w:p w:rsidR="003C2A3E" w:rsidRDefault="003C2A3E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7.4. В установленому законодавством порядку забезпечити дотримання соціально-правових гарантій працівників реорганізованого закладу охорони здоров’я.</w:t>
      </w:r>
    </w:p>
    <w:p w:rsidR="003C2A3E" w:rsidRDefault="003C2A3E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7.5. Вжити інших необхідних заходів, передбачених чинним законодавством України, щодо виконання цього рішення.</w:t>
      </w:r>
    </w:p>
    <w:p w:rsidR="003C2A3E" w:rsidRDefault="003C2A3E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Визначити, що у разі відсутності голови комісії з реорганізації, виконання його обов’язків покладається на заступника голови комісії.</w:t>
      </w:r>
    </w:p>
    <w:p w:rsidR="003C2A3E" w:rsidRDefault="003C2A3E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Управлінню охорони здоров’я виконавчого комітету Кременчуцької міської ради Полтавської області підготувати та надати на затвердження  Кременчуцької міської ради Полтавської області статут комунального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а «Міська дитяча стоматологічна поліклініка»  та програму розвитку підприємства.</w:t>
      </w:r>
    </w:p>
    <w:p w:rsidR="003C2A3E" w:rsidRDefault="003C2A3E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Оприлюднити дане рішення відповідно до вимог законодавства.</w:t>
      </w:r>
    </w:p>
    <w:p w:rsidR="003C2A3E" w:rsidRDefault="003C2A3E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Контроль за виконанням рішення покласти на заступника міського голови Усанову О.П. та постійну депутатську комісію з питань освіти, молоді, культури, спорту, розгляду питань з АТО, соціального захисту населення, охорони здоров’я, материнства та дитинства (голова комісії Терещенко Д.Ю.).</w:t>
      </w:r>
    </w:p>
    <w:p w:rsidR="003C2A3E" w:rsidRDefault="003C2A3E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2A3E" w:rsidRPr="00B76872" w:rsidRDefault="003C2A3E" w:rsidP="00AC6D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2A3E" w:rsidRDefault="003C2A3E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AC6DA1">
      <w:pPr>
        <w:spacing w:line="24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В.О. МАЛЕЦЬКИЙ</w:t>
      </w:r>
    </w:p>
    <w:p w:rsidR="003C2A3E" w:rsidRDefault="003C2A3E" w:rsidP="00AC6DA1"/>
    <w:p w:rsidR="003C2A3E" w:rsidRDefault="003C2A3E"/>
    <w:sectPr w:rsidR="003C2A3E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EB8"/>
    <w:rsid w:val="00034482"/>
    <w:rsid w:val="000352AB"/>
    <w:rsid w:val="0011024D"/>
    <w:rsid w:val="00166766"/>
    <w:rsid w:val="00340037"/>
    <w:rsid w:val="003B48BF"/>
    <w:rsid w:val="003C2A3E"/>
    <w:rsid w:val="003D232E"/>
    <w:rsid w:val="00495CEA"/>
    <w:rsid w:val="0050044B"/>
    <w:rsid w:val="005646F7"/>
    <w:rsid w:val="005D1FA9"/>
    <w:rsid w:val="00610DCC"/>
    <w:rsid w:val="00622EB8"/>
    <w:rsid w:val="00747636"/>
    <w:rsid w:val="0096459F"/>
    <w:rsid w:val="0096511D"/>
    <w:rsid w:val="009A759E"/>
    <w:rsid w:val="009E1922"/>
    <w:rsid w:val="00A17B1D"/>
    <w:rsid w:val="00AC6DA1"/>
    <w:rsid w:val="00B3685B"/>
    <w:rsid w:val="00B5115F"/>
    <w:rsid w:val="00B76872"/>
    <w:rsid w:val="00BF2B1A"/>
    <w:rsid w:val="00C84B77"/>
    <w:rsid w:val="00CA67E8"/>
    <w:rsid w:val="00D34A24"/>
    <w:rsid w:val="00D614B4"/>
    <w:rsid w:val="00D736C5"/>
    <w:rsid w:val="00D8002E"/>
    <w:rsid w:val="00D838C1"/>
    <w:rsid w:val="00EC43E2"/>
    <w:rsid w:val="00F46055"/>
    <w:rsid w:val="00F85D86"/>
    <w:rsid w:val="00FA325D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2734</Words>
  <Characters>1559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ПРОЕКТ                     </dc:title>
  <dc:subject/>
  <dc:creator>Admin</dc:creator>
  <cp:keywords/>
  <dc:description/>
  <cp:lastModifiedBy>usanovaop</cp:lastModifiedBy>
  <cp:revision>2</cp:revision>
  <cp:lastPrinted>2018-07-30T06:34:00Z</cp:lastPrinted>
  <dcterms:created xsi:type="dcterms:W3CDTF">2018-07-30T06:34:00Z</dcterms:created>
  <dcterms:modified xsi:type="dcterms:W3CDTF">2018-07-30T06:34:00Z</dcterms:modified>
</cp:coreProperties>
</file>