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1" w:rsidRDefault="00616DB1" w:rsidP="006C1FF1">
      <w:pPr>
        <w:jc w:val="center"/>
        <w:rPr>
          <w:b/>
          <w:sz w:val="28"/>
          <w:szCs w:val="28"/>
          <w:lang w:val="uk-UA"/>
        </w:rPr>
      </w:pPr>
    </w:p>
    <w:p w:rsidR="006C1FF1" w:rsidRPr="004F790A" w:rsidRDefault="00616DB1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ПОЯСНЮВАЛЬНА ЗАПИСКА</w:t>
      </w:r>
    </w:p>
    <w:p w:rsidR="00B13CA5" w:rsidRPr="004F790A" w:rsidRDefault="00B13CA5" w:rsidP="006C1FF1">
      <w:pPr>
        <w:jc w:val="center"/>
        <w:rPr>
          <w:b/>
          <w:sz w:val="6"/>
          <w:szCs w:val="6"/>
          <w:lang w:val="uk-UA"/>
        </w:rPr>
      </w:pPr>
    </w:p>
    <w:p w:rsidR="00616DB1" w:rsidRDefault="00B13CA5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д</w:t>
      </w:r>
      <w:r w:rsidR="006C1FF1" w:rsidRPr="004F790A">
        <w:rPr>
          <w:b/>
          <w:sz w:val="28"/>
          <w:szCs w:val="28"/>
          <w:lang w:val="uk-UA"/>
        </w:rPr>
        <w:t>о</w:t>
      </w:r>
      <w:r w:rsidRPr="004F790A">
        <w:rPr>
          <w:b/>
          <w:sz w:val="28"/>
          <w:szCs w:val="28"/>
          <w:lang w:val="uk-UA"/>
        </w:rPr>
        <w:t xml:space="preserve"> проекту рішення міської ради</w:t>
      </w:r>
      <w:r w:rsidR="004F790A" w:rsidRPr="004F790A">
        <w:rPr>
          <w:b/>
          <w:sz w:val="28"/>
          <w:szCs w:val="28"/>
          <w:lang w:val="uk-UA"/>
        </w:rPr>
        <w:t xml:space="preserve"> </w:t>
      </w:r>
    </w:p>
    <w:p w:rsidR="006C1FF1" w:rsidRPr="004F790A" w:rsidRDefault="00FA115E" w:rsidP="006C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633F5E">
        <w:rPr>
          <w:b/>
          <w:sz w:val="28"/>
          <w:szCs w:val="28"/>
          <w:lang w:val="uk-UA"/>
        </w:rPr>
        <w:t xml:space="preserve"> 30 травня</w:t>
      </w:r>
      <w:r>
        <w:rPr>
          <w:b/>
          <w:sz w:val="28"/>
          <w:szCs w:val="28"/>
          <w:lang w:val="uk-UA"/>
        </w:rPr>
        <w:t xml:space="preserve"> </w:t>
      </w:r>
      <w:r w:rsidR="00937580" w:rsidRPr="004F790A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937580" w:rsidRPr="004F790A">
        <w:rPr>
          <w:b/>
          <w:sz w:val="28"/>
          <w:szCs w:val="28"/>
          <w:lang w:val="uk-UA"/>
        </w:rPr>
        <w:t xml:space="preserve"> року</w:t>
      </w:r>
    </w:p>
    <w:p w:rsidR="000D58B7" w:rsidRPr="00287208" w:rsidRDefault="000D58B7" w:rsidP="006C1FF1">
      <w:pPr>
        <w:jc w:val="center"/>
        <w:rPr>
          <w:sz w:val="28"/>
          <w:szCs w:val="28"/>
          <w:lang w:val="uk-UA"/>
        </w:rPr>
      </w:pPr>
    </w:p>
    <w:p w:rsidR="00382A40" w:rsidRPr="00382A40" w:rsidRDefault="00382A40" w:rsidP="0053298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115E">
        <w:rPr>
          <w:rFonts w:ascii="Times New Roman" w:hAnsi="Times New Roman"/>
          <w:b/>
          <w:sz w:val="28"/>
          <w:szCs w:val="28"/>
          <w:lang w:val="uk-UA"/>
        </w:rPr>
        <w:t>«Про затвердження передаваль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 xml:space="preserve">ного </w:t>
      </w:r>
      <w:r w:rsidR="00633F5E">
        <w:rPr>
          <w:rFonts w:ascii="Times New Roman" w:hAnsi="Times New Roman"/>
          <w:b/>
          <w:sz w:val="28"/>
          <w:szCs w:val="28"/>
          <w:lang w:val="uk-UA"/>
        </w:rPr>
        <w:t>акту від 25 квітня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Pr="00FA115E">
        <w:rPr>
          <w:rFonts w:ascii="Times New Roman" w:hAnsi="Times New Roman"/>
          <w:b/>
          <w:sz w:val="28"/>
          <w:szCs w:val="28"/>
          <w:lang w:val="uk-UA"/>
        </w:rPr>
        <w:t xml:space="preserve"> року про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115E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B27B7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33F5E">
        <w:rPr>
          <w:rFonts w:ascii="Times New Roman" w:hAnsi="Times New Roman"/>
          <w:b/>
          <w:sz w:val="28"/>
          <w:szCs w:val="28"/>
          <w:lang w:val="uk-UA"/>
        </w:rPr>
        <w:t>комунального закладу «Лікарня відновного лікування»</w:t>
      </w:r>
      <w:r w:rsidR="00B27B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298E" w:rsidRPr="00FA115E">
        <w:rPr>
          <w:rFonts w:ascii="Times New Roman" w:hAnsi="Times New Roman"/>
          <w:b/>
          <w:sz w:val="28"/>
          <w:szCs w:val="28"/>
          <w:lang w:val="uk-UA"/>
        </w:rPr>
        <w:t>до</w:t>
      </w:r>
      <w:r w:rsidR="0053298E" w:rsidRPr="00D234B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633F5E">
        <w:rPr>
          <w:rFonts w:ascii="Times New Roman" w:hAnsi="Times New Roman"/>
          <w:b/>
          <w:sz w:val="28"/>
          <w:szCs w:val="28"/>
          <w:lang w:val="uk-UA"/>
        </w:rPr>
        <w:t>Лікарня відновного лікування</w:t>
      </w:r>
      <w:r w:rsidR="0053298E" w:rsidRPr="00D234B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майна, 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 та інших обов’язків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D58B7" w:rsidRPr="00382A40" w:rsidRDefault="000D58B7" w:rsidP="00382A40">
      <w:pPr>
        <w:ind w:right="-108"/>
        <w:jc w:val="center"/>
        <w:rPr>
          <w:sz w:val="28"/>
          <w:szCs w:val="28"/>
          <w:lang w:val="uk-UA"/>
        </w:rPr>
      </w:pPr>
    </w:p>
    <w:p w:rsidR="00030012" w:rsidRPr="0053298E" w:rsidRDefault="00616DB1" w:rsidP="0053298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329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F790A" w:rsidRPr="0053298E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 від 30 березня 2018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 року «Про реорганізацію 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«Лікарня відновного лікування»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шляхом перетворення»</w:t>
      </w:r>
      <w:r w:rsidRPr="005329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104, 10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7 Цивільного кодексу України,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26 Закону України «Про мі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сцеве са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моврядування в Україні»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та з метою реєстрації комунального некомерційного медичного підприємства </w:t>
      </w:r>
      <w:r w:rsidR="00633F5E">
        <w:rPr>
          <w:rFonts w:ascii="Times New Roman" w:hAnsi="Times New Roman"/>
          <w:sz w:val="28"/>
          <w:szCs w:val="28"/>
          <w:lang w:val="uk-UA"/>
        </w:rPr>
        <w:t>«Лікарня відновного лікування</w:t>
      </w:r>
      <w:r w:rsidR="0053298E" w:rsidRPr="005329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в Єдиному Державному реєстрі юридичних осіб та фізичних осіб-підприємців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- існує </w:t>
      </w:r>
      <w:r w:rsidR="00FF5073" w:rsidRPr="0053298E">
        <w:rPr>
          <w:rFonts w:ascii="Times New Roman" w:hAnsi="Times New Roman"/>
          <w:sz w:val="28"/>
          <w:szCs w:val="28"/>
          <w:lang w:val="uk-UA"/>
        </w:rPr>
        <w:t>необхідність у прийнятті рішення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міської ради «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Про затверд</w:t>
      </w:r>
      <w:r w:rsidR="00633F5E">
        <w:rPr>
          <w:rFonts w:ascii="Times New Roman" w:hAnsi="Times New Roman"/>
          <w:sz w:val="28"/>
          <w:szCs w:val="28"/>
          <w:lang w:val="uk-UA"/>
        </w:rPr>
        <w:t>ження передавального акту від 25 квітня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2018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«Лікарня відновного лікування»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</w:t>
      </w:r>
      <w:r w:rsidR="0053298E">
        <w:rPr>
          <w:rFonts w:ascii="Times New Roman" w:hAnsi="Times New Roman"/>
          <w:sz w:val="28"/>
          <w:szCs w:val="28"/>
          <w:lang w:val="uk-UA"/>
        </w:rPr>
        <w:t>о підприємства «</w:t>
      </w:r>
      <w:r w:rsidR="00633F5E">
        <w:rPr>
          <w:rFonts w:ascii="Times New Roman" w:hAnsi="Times New Roman"/>
          <w:sz w:val="28"/>
          <w:szCs w:val="28"/>
          <w:lang w:val="uk-UA"/>
        </w:rPr>
        <w:t>Лікарня відновного лікування</w:t>
      </w:r>
      <w:r w:rsidR="0053298E">
        <w:rPr>
          <w:rFonts w:ascii="Times New Roman" w:hAnsi="Times New Roman"/>
          <w:sz w:val="28"/>
          <w:szCs w:val="28"/>
          <w:lang w:val="uk-UA"/>
        </w:rPr>
        <w:t>»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майна,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майнових прав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та інших обов’язків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».</w:t>
      </w:r>
    </w:p>
    <w:p w:rsidR="00FF5073" w:rsidRPr="0053298E" w:rsidRDefault="00FF5073" w:rsidP="00030012">
      <w:pPr>
        <w:ind w:firstLine="708"/>
        <w:jc w:val="both"/>
        <w:rPr>
          <w:sz w:val="28"/>
          <w:szCs w:val="28"/>
          <w:lang w:val="uk-UA"/>
        </w:rPr>
      </w:pPr>
    </w:p>
    <w:p w:rsidR="003C3A30" w:rsidRDefault="003C3A30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F5073" w:rsidRDefault="00FF5073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34148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234148">
        <w:rPr>
          <w:b/>
          <w:sz w:val="28"/>
          <w:szCs w:val="28"/>
          <w:lang w:val="uk-UA"/>
        </w:rPr>
        <w:t>Начальник управління</w:t>
      </w:r>
      <w:r w:rsidR="00234148" w:rsidRPr="00234148">
        <w:rPr>
          <w:b/>
          <w:sz w:val="28"/>
          <w:szCs w:val="28"/>
          <w:lang w:val="uk-UA"/>
        </w:rPr>
        <w:t xml:space="preserve"> охорони</w:t>
      </w:r>
    </w:p>
    <w:p w:rsidR="00234148" w:rsidRPr="00234148" w:rsidRDefault="00234148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 xml:space="preserve">здоров’я </w:t>
      </w:r>
      <w:r w:rsidR="00A030AB" w:rsidRPr="00234148">
        <w:rPr>
          <w:b/>
          <w:sz w:val="28"/>
          <w:szCs w:val="28"/>
          <w:lang w:val="uk-UA"/>
        </w:rPr>
        <w:t>виконавчого комітету</w:t>
      </w:r>
    </w:p>
    <w:p w:rsidR="00A030AB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>Кременчуцької міської ради</w:t>
      </w:r>
      <w:r w:rsidRPr="00234148">
        <w:rPr>
          <w:b/>
          <w:sz w:val="28"/>
          <w:szCs w:val="28"/>
          <w:lang w:val="uk-UA"/>
        </w:rPr>
        <w:tab/>
      </w:r>
      <w:r w:rsidR="003C3A30">
        <w:rPr>
          <w:b/>
          <w:sz w:val="28"/>
          <w:szCs w:val="28"/>
          <w:lang w:val="uk-UA"/>
        </w:rPr>
        <w:t xml:space="preserve">           </w:t>
      </w:r>
      <w:r w:rsidR="00030012">
        <w:rPr>
          <w:b/>
          <w:sz w:val="28"/>
          <w:szCs w:val="28"/>
          <w:lang w:val="uk-UA"/>
        </w:rPr>
        <w:t xml:space="preserve">Д.О. </w:t>
      </w:r>
      <w:proofErr w:type="spellStart"/>
      <w:r w:rsidR="00030012">
        <w:rPr>
          <w:b/>
          <w:sz w:val="28"/>
          <w:szCs w:val="28"/>
          <w:lang w:val="uk-UA"/>
        </w:rPr>
        <w:t>Петращук</w:t>
      </w:r>
      <w:proofErr w:type="spellEnd"/>
    </w:p>
    <w:p w:rsidR="0009080C" w:rsidRPr="00287208" w:rsidRDefault="0009080C" w:rsidP="00A030AB">
      <w:pPr>
        <w:rPr>
          <w:sz w:val="28"/>
          <w:szCs w:val="28"/>
          <w:lang w:val="uk-UA"/>
        </w:rPr>
      </w:pPr>
    </w:p>
    <w:sectPr w:rsidR="0009080C" w:rsidRPr="00287208" w:rsidSect="000D4C1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AA7"/>
    <w:multiLevelType w:val="hybridMultilevel"/>
    <w:tmpl w:val="37643E44"/>
    <w:lvl w:ilvl="0" w:tplc="244A779C">
      <w:start w:val="20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FF1"/>
    <w:rsid w:val="00030012"/>
    <w:rsid w:val="000815C0"/>
    <w:rsid w:val="0009080C"/>
    <w:rsid w:val="000B2517"/>
    <w:rsid w:val="000D4C10"/>
    <w:rsid w:val="000D58B7"/>
    <w:rsid w:val="00114F9D"/>
    <w:rsid w:val="0011640D"/>
    <w:rsid w:val="00151B1F"/>
    <w:rsid w:val="001A0913"/>
    <w:rsid w:val="001C1CBA"/>
    <w:rsid w:val="00234148"/>
    <w:rsid w:val="00237289"/>
    <w:rsid w:val="0024023E"/>
    <w:rsid w:val="00287208"/>
    <w:rsid w:val="002B3022"/>
    <w:rsid w:val="00302A37"/>
    <w:rsid w:val="00382A40"/>
    <w:rsid w:val="003B155E"/>
    <w:rsid w:val="003C3A30"/>
    <w:rsid w:val="003E7981"/>
    <w:rsid w:val="003F04CC"/>
    <w:rsid w:val="004940AC"/>
    <w:rsid w:val="004C49EE"/>
    <w:rsid w:val="004C6607"/>
    <w:rsid w:val="004F790A"/>
    <w:rsid w:val="0052401D"/>
    <w:rsid w:val="0053298E"/>
    <w:rsid w:val="00542A21"/>
    <w:rsid w:val="005B2688"/>
    <w:rsid w:val="00616DB1"/>
    <w:rsid w:val="006316F9"/>
    <w:rsid w:val="00633F5E"/>
    <w:rsid w:val="006701DA"/>
    <w:rsid w:val="00695F86"/>
    <w:rsid w:val="006977E2"/>
    <w:rsid w:val="006B043B"/>
    <w:rsid w:val="006C1FF1"/>
    <w:rsid w:val="007B74FD"/>
    <w:rsid w:val="007F5AE0"/>
    <w:rsid w:val="008031BA"/>
    <w:rsid w:val="00842DE5"/>
    <w:rsid w:val="0089133F"/>
    <w:rsid w:val="008D4A13"/>
    <w:rsid w:val="00937580"/>
    <w:rsid w:val="009A06C9"/>
    <w:rsid w:val="00A030AB"/>
    <w:rsid w:val="00A3599D"/>
    <w:rsid w:val="00A36647"/>
    <w:rsid w:val="00A51FCC"/>
    <w:rsid w:val="00B13CA5"/>
    <w:rsid w:val="00B24EB7"/>
    <w:rsid w:val="00B27B7C"/>
    <w:rsid w:val="00B41C1E"/>
    <w:rsid w:val="00B5789F"/>
    <w:rsid w:val="00B84DCF"/>
    <w:rsid w:val="00B941BB"/>
    <w:rsid w:val="00BE2628"/>
    <w:rsid w:val="00BE5F59"/>
    <w:rsid w:val="00C101D3"/>
    <w:rsid w:val="00C40D8A"/>
    <w:rsid w:val="00C847EC"/>
    <w:rsid w:val="00C922E5"/>
    <w:rsid w:val="00CF0546"/>
    <w:rsid w:val="00D40442"/>
    <w:rsid w:val="00DA1F76"/>
    <w:rsid w:val="00DE54EC"/>
    <w:rsid w:val="00E96782"/>
    <w:rsid w:val="00EE31A5"/>
    <w:rsid w:val="00F905D5"/>
    <w:rsid w:val="00FA115E"/>
    <w:rsid w:val="00FF39C8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82A40"/>
    <w:rPr>
      <w:rFonts w:ascii="Calibri" w:hAnsi="Calibri"/>
      <w:sz w:val="22"/>
      <w:szCs w:val="22"/>
      <w:u w:color="000000" w:themeColor="text1"/>
      <w:lang w:val="en-US" w:eastAsia="en-US"/>
    </w:rPr>
  </w:style>
  <w:style w:type="paragraph" w:styleId="a5">
    <w:name w:val="Balloon Text"/>
    <w:basedOn w:val="a"/>
    <w:link w:val="a6"/>
    <w:uiPriority w:val="99"/>
    <w:unhideWhenUsed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Admin</cp:lastModifiedBy>
  <cp:revision>11</cp:revision>
  <cp:lastPrinted>2017-03-17T06:49:00Z</cp:lastPrinted>
  <dcterms:created xsi:type="dcterms:W3CDTF">2017-03-17T10:03:00Z</dcterms:created>
  <dcterms:modified xsi:type="dcterms:W3CDTF">2018-04-26T11:57:00Z</dcterms:modified>
</cp:coreProperties>
</file>