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6388305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EB6C54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B66C419" w:rsidR="00DC61FC" w:rsidRPr="00DE775F" w:rsidRDefault="00D61508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січ</w:t>
      </w:r>
      <w:r w:rsidR="00EC587E">
        <w:rPr>
          <w:rFonts w:ascii="Times New Roman" w:hAnsi="Times New Roman"/>
          <w:b/>
          <w:sz w:val="28"/>
          <w:szCs w:val="28"/>
          <w:lang w:val="uk-UA"/>
        </w:rPr>
        <w:t>н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>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58844503" w:rsidR="00DC61FC" w:rsidRDefault="00D61508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виконання зобов’язань, які виникли у 2025 році та не були профінансовані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>,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48,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07E42F7C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31A30919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 (додаток 1) та додаток до Програми «Ресурсне забезпечення заходів Програми діяльності та розвитку КП «Благоустрій Кременчука» на 2025-2027 роки» (додаток 2) викласти в новій редакції.</w:t>
      </w:r>
    </w:p>
    <w:p w14:paraId="3099C09B" w14:textId="536494F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Кременчуцького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06AFF074" w14:textId="18560C85" w:rsidR="0031547D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31547D" w:rsidSect="0031547D">
          <w:headerReference w:type="first" r:id="rId7"/>
          <w:pgSz w:w="11906" w:h="16838" w:code="9"/>
          <w:pgMar w:top="567" w:right="595" w:bottom="1134" w:left="1673" w:header="284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31547D">
        <w:rPr>
          <w:rFonts w:ascii="Times New Roman" w:hAnsi="Times New Roman"/>
          <w:sz w:val="28"/>
          <w:szCs w:val="28"/>
          <w:lang w:val="uk-UA"/>
        </w:rPr>
        <w:t>,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D61508">
        <w:rPr>
          <w:rFonts w:ascii="Times New Roman" w:hAnsi="Times New Roman"/>
          <w:sz w:val="28"/>
          <w:szCs w:val="28"/>
          <w:lang w:val="uk-UA"/>
        </w:rPr>
        <w:t>19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508">
        <w:rPr>
          <w:rFonts w:ascii="Times New Roman" w:hAnsi="Times New Roman"/>
          <w:sz w:val="28"/>
          <w:szCs w:val="28"/>
          <w:lang w:val="uk-UA"/>
        </w:rPr>
        <w:t>грудн</w:t>
      </w:r>
      <w:r w:rsidR="00EC587E">
        <w:rPr>
          <w:rFonts w:ascii="Times New Roman" w:hAnsi="Times New Roman"/>
          <w:sz w:val="28"/>
          <w:szCs w:val="28"/>
          <w:lang w:val="uk-UA"/>
        </w:rPr>
        <w:t>я 2025 року «Про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>
        <w:rPr>
          <w:rFonts w:ascii="Times New Roman" w:hAnsi="Times New Roman"/>
          <w:sz w:val="28"/>
          <w:szCs w:val="28"/>
          <w:lang w:val="uk-UA"/>
        </w:rPr>
        <w:t>в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рішення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району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29  листопада 2024 року «Про затвердження Програми </w:t>
      </w:r>
    </w:p>
    <w:p w14:paraId="4500C3BC" w14:textId="0CF129F1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4ED9BD4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64FEA11D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 w:rsidR="00813C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  <w:r w:rsidR="00A97ADE">
        <w:rPr>
          <w:rFonts w:ascii="Times New Roman" w:hAnsi="Times New Roman"/>
          <w:sz w:val="28"/>
          <w:szCs w:val="28"/>
          <w:lang w:val="uk-UA"/>
        </w:rPr>
        <w:t>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31547D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91AC" w14:textId="77777777" w:rsidR="00077F62" w:rsidRDefault="00077F62" w:rsidP="00F82D3F">
      <w:pPr>
        <w:spacing w:after="0" w:line="240" w:lineRule="auto"/>
      </w:pPr>
      <w:r>
        <w:separator/>
      </w:r>
    </w:p>
  </w:endnote>
  <w:endnote w:type="continuationSeparator" w:id="0">
    <w:p w14:paraId="3E60D958" w14:textId="77777777" w:rsidR="00077F62" w:rsidRDefault="00077F62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C613" w14:textId="77777777" w:rsidR="00077F62" w:rsidRDefault="00077F62" w:rsidP="00F82D3F">
      <w:pPr>
        <w:spacing w:after="0" w:line="240" w:lineRule="auto"/>
      </w:pPr>
      <w:r>
        <w:separator/>
      </w:r>
    </w:p>
  </w:footnote>
  <w:footnote w:type="continuationSeparator" w:id="0">
    <w:p w14:paraId="25699203" w14:textId="77777777" w:rsidR="00077F62" w:rsidRDefault="00077F62" w:rsidP="00F8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176" w14:textId="1E75ED94" w:rsidR="0031547D" w:rsidRDefault="0031547D" w:rsidP="0031547D">
    <w:pPr>
      <w:pStyle w:val="a5"/>
      <w:jc w:val="right"/>
    </w:pPr>
    <w:r>
      <w:rPr>
        <w:rFonts w:ascii="Times New Roman" w:hAnsi="Times New Roman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74057"/>
    <w:rsid w:val="00077F62"/>
    <w:rsid w:val="00082CDF"/>
    <w:rsid w:val="000974D6"/>
    <w:rsid w:val="00097D45"/>
    <w:rsid w:val="000C3D13"/>
    <w:rsid w:val="000E4147"/>
    <w:rsid w:val="000F7B7A"/>
    <w:rsid w:val="001002B6"/>
    <w:rsid w:val="00132881"/>
    <w:rsid w:val="00135F75"/>
    <w:rsid w:val="00172C12"/>
    <w:rsid w:val="001766C8"/>
    <w:rsid w:val="00176E9F"/>
    <w:rsid w:val="001E57FB"/>
    <w:rsid w:val="0022346F"/>
    <w:rsid w:val="00225E87"/>
    <w:rsid w:val="00250C17"/>
    <w:rsid w:val="00253559"/>
    <w:rsid w:val="00256D57"/>
    <w:rsid w:val="002749FA"/>
    <w:rsid w:val="00275BD9"/>
    <w:rsid w:val="002A749F"/>
    <w:rsid w:val="002C4AE8"/>
    <w:rsid w:val="002C6D3A"/>
    <w:rsid w:val="002D1EE1"/>
    <w:rsid w:val="002E0BBB"/>
    <w:rsid w:val="002E4D94"/>
    <w:rsid w:val="0031547D"/>
    <w:rsid w:val="00321E3D"/>
    <w:rsid w:val="003432B6"/>
    <w:rsid w:val="00375746"/>
    <w:rsid w:val="003774E4"/>
    <w:rsid w:val="003B149B"/>
    <w:rsid w:val="003B34B1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C488B"/>
    <w:rsid w:val="006E396A"/>
    <w:rsid w:val="00715852"/>
    <w:rsid w:val="00731515"/>
    <w:rsid w:val="00736676"/>
    <w:rsid w:val="007400F0"/>
    <w:rsid w:val="007742A6"/>
    <w:rsid w:val="0077475D"/>
    <w:rsid w:val="00780F99"/>
    <w:rsid w:val="00794277"/>
    <w:rsid w:val="0079597E"/>
    <w:rsid w:val="007A0BAC"/>
    <w:rsid w:val="007B04EE"/>
    <w:rsid w:val="007C4AEB"/>
    <w:rsid w:val="007F2539"/>
    <w:rsid w:val="00810019"/>
    <w:rsid w:val="00813C03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73994"/>
    <w:rsid w:val="009C2D8E"/>
    <w:rsid w:val="009F3839"/>
    <w:rsid w:val="00A0707A"/>
    <w:rsid w:val="00A5040E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C440A"/>
    <w:rsid w:val="00CD6D10"/>
    <w:rsid w:val="00CD7B86"/>
    <w:rsid w:val="00CF34ED"/>
    <w:rsid w:val="00D02D10"/>
    <w:rsid w:val="00D04E96"/>
    <w:rsid w:val="00D07185"/>
    <w:rsid w:val="00D24A71"/>
    <w:rsid w:val="00D27771"/>
    <w:rsid w:val="00D33DC8"/>
    <w:rsid w:val="00D61508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9</cp:revision>
  <cp:lastPrinted>2026-01-19T08:49:00Z</cp:lastPrinted>
  <dcterms:created xsi:type="dcterms:W3CDTF">2026-01-16T06:40:00Z</dcterms:created>
  <dcterms:modified xsi:type="dcterms:W3CDTF">2026-01-20T06:21:00Z</dcterms:modified>
</cp:coreProperties>
</file>