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39BDD" w14:textId="77777777" w:rsidR="009D2571" w:rsidRDefault="002211C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Пояснювальна записка</w:t>
      </w:r>
    </w:p>
    <w:p w14:paraId="779EF815" w14:textId="77777777" w:rsidR="00AE132A" w:rsidRDefault="002211C9" w:rsidP="00AE132A">
      <w:pPr>
        <w:jc w:val="center"/>
        <w:rPr>
          <w:rFonts w:eastAsia="Times New Roman"/>
          <w:b/>
          <w:color w:val="000000"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/>
        </w:rPr>
        <w:t>до проєкту</w:t>
      </w:r>
      <w:r>
        <w:rPr>
          <w:rFonts w:eastAsia="Times New Roman"/>
          <w:b/>
          <w:sz w:val="28"/>
          <w:szCs w:val="28"/>
          <w:lang w:val="uk-UA" w:eastAsia="ru-RU"/>
        </w:rPr>
        <w:t xml:space="preserve"> рішення Кременчуцької</w:t>
      </w:r>
      <w:r w:rsidR="00AE132A">
        <w:rPr>
          <w:b/>
          <w:sz w:val="28"/>
          <w:szCs w:val="28"/>
          <w:lang w:val="uk-UA"/>
        </w:rPr>
        <w:t xml:space="preserve"> </w:t>
      </w:r>
      <w:r>
        <w:rPr>
          <w:rFonts w:eastAsia="Times New Roman"/>
          <w:b/>
          <w:color w:val="000000"/>
          <w:sz w:val="28"/>
          <w:szCs w:val="28"/>
          <w:lang w:val="uk-UA" w:eastAsia="ru-RU"/>
        </w:rPr>
        <w:t>міської ради</w:t>
      </w:r>
    </w:p>
    <w:p w14:paraId="17EF8239" w14:textId="28A02C99" w:rsidR="009D2571" w:rsidRPr="00AE132A" w:rsidRDefault="002211C9" w:rsidP="00AE132A">
      <w:pPr>
        <w:jc w:val="center"/>
        <w:rPr>
          <w:b/>
          <w:sz w:val="28"/>
          <w:szCs w:val="28"/>
          <w:lang w:val="uk-UA"/>
        </w:rPr>
      </w:pPr>
      <w:r>
        <w:rPr>
          <w:rFonts w:eastAsia="Times New Roman"/>
          <w:b/>
          <w:color w:val="000000"/>
          <w:sz w:val="28"/>
          <w:szCs w:val="28"/>
          <w:lang w:val="uk-UA" w:eastAsia="ru-RU"/>
        </w:rPr>
        <w:t xml:space="preserve">Кременчуцького району Полтавської області </w:t>
      </w:r>
    </w:p>
    <w:p w14:paraId="4D65DA6F" w14:textId="77777777" w:rsidR="00AE132A" w:rsidRDefault="002211C9" w:rsidP="00AE132A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rFonts w:eastAsia="Times New Roman"/>
          <w:b/>
          <w:color w:val="000000"/>
          <w:sz w:val="28"/>
          <w:szCs w:val="28"/>
          <w:lang w:val="uk-UA" w:eastAsia="ru-RU"/>
        </w:rPr>
        <w:t>«</w:t>
      </w:r>
      <w:r w:rsidR="00AE132A" w:rsidRPr="00332BDE">
        <w:rPr>
          <w:b/>
          <w:color w:val="000000"/>
          <w:sz w:val="28"/>
          <w:szCs w:val="28"/>
          <w:lang w:val="uk-UA"/>
        </w:rPr>
        <w:t xml:space="preserve">Про надання згоди комунальному підприємству </w:t>
      </w:r>
    </w:p>
    <w:p w14:paraId="3C45CBFA" w14:textId="74405A3A" w:rsidR="00AE132A" w:rsidRPr="00332BDE" w:rsidRDefault="00AE132A" w:rsidP="00AE132A">
      <w:pPr>
        <w:jc w:val="center"/>
        <w:rPr>
          <w:b/>
          <w:color w:val="000000"/>
          <w:sz w:val="28"/>
          <w:szCs w:val="28"/>
          <w:lang w:val="uk-UA"/>
        </w:rPr>
      </w:pPr>
      <w:r w:rsidRPr="00332BDE">
        <w:rPr>
          <w:b/>
          <w:bCs/>
          <w:sz w:val="28"/>
          <w:szCs w:val="28"/>
          <w:lang w:val="uk-UA"/>
        </w:rPr>
        <w:t>«Благоустрій Кременчука»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332BDE">
        <w:rPr>
          <w:b/>
          <w:color w:val="000000"/>
          <w:sz w:val="28"/>
          <w:szCs w:val="28"/>
          <w:lang w:val="uk-UA"/>
        </w:rPr>
        <w:t>Кременчуцької міської ради</w:t>
      </w:r>
    </w:p>
    <w:p w14:paraId="4451888C" w14:textId="162C4927" w:rsidR="00AE132A" w:rsidRPr="00332BDE" w:rsidRDefault="00AE132A" w:rsidP="00AE132A">
      <w:pPr>
        <w:jc w:val="center"/>
        <w:rPr>
          <w:b/>
          <w:color w:val="000000"/>
          <w:sz w:val="28"/>
          <w:szCs w:val="28"/>
          <w:lang w:val="uk-UA"/>
        </w:rPr>
      </w:pPr>
      <w:r w:rsidRPr="00332BDE">
        <w:rPr>
          <w:b/>
          <w:color w:val="000000"/>
          <w:sz w:val="28"/>
          <w:szCs w:val="28"/>
          <w:lang w:val="uk-UA"/>
        </w:rPr>
        <w:t>Кременчуцького району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332BDE">
        <w:rPr>
          <w:b/>
          <w:color w:val="000000"/>
          <w:sz w:val="28"/>
          <w:szCs w:val="28"/>
          <w:lang w:val="uk-UA"/>
        </w:rPr>
        <w:t>Полтавської області на</w:t>
      </w:r>
    </w:p>
    <w:p w14:paraId="7932CA2A" w14:textId="5C8487D9" w:rsidR="009D2571" w:rsidRPr="00AE132A" w:rsidRDefault="00AE132A" w:rsidP="00AE132A">
      <w:pPr>
        <w:jc w:val="center"/>
        <w:rPr>
          <w:b/>
          <w:color w:val="000000"/>
          <w:sz w:val="28"/>
          <w:szCs w:val="28"/>
          <w:lang w:val="uk-UA"/>
        </w:rPr>
      </w:pPr>
      <w:r w:rsidRPr="00332BDE">
        <w:rPr>
          <w:b/>
          <w:color w:val="000000"/>
          <w:sz w:val="28"/>
          <w:szCs w:val="28"/>
          <w:lang w:val="uk-UA"/>
        </w:rPr>
        <w:t>отримання кредиту у формі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332BDE">
        <w:rPr>
          <w:b/>
          <w:color w:val="000000"/>
          <w:sz w:val="28"/>
          <w:szCs w:val="28"/>
          <w:lang w:val="uk-UA"/>
        </w:rPr>
        <w:t>невідновлюваної кредитної лінії</w:t>
      </w:r>
      <w:r w:rsidR="002211C9">
        <w:rPr>
          <w:rFonts w:eastAsia="Times New Roman"/>
          <w:b/>
          <w:bCs/>
          <w:sz w:val="28"/>
          <w:szCs w:val="28"/>
          <w:lang w:val="uk-UA" w:eastAsia="ru-RU"/>
        </w:rPr>
        <w:t>»</w:t>
      </w:r>
    </w:p>
    <w:p w14:paraId="20AAB159" w14:textId="77777777" w:rsidR="00BA0222" w:rsidRDefault="00BA0222">
      <w:pPr>
        <w:jc w:val="center"/>
        <w:rPr>
          <w:sz w:val="28"/>
          <w:szCs w:val="28"/>
          <w:lang w:val="uk-UA"/>
        </w:rPr>
      </w:pPr>
    </w:p>
    <w:p w14:paraId="032F2F08" w14:textId="7FEADB61" w:rsidR="00141164" w:rsidRDefault="00141164" w:rsidP="00141164">
      <w:pPr>
        <w:pStyle w:val="a7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КП «Благоустрій Кременчука» </w:t>
      </w:r>
      <w:r w:rsidR="00125B60">
        <w:rPr>
          <w:sz w:val="28"/>
          <w:szCs w:val="28"/>
        </w:rPr>
        <w:t>–</w:t>
      </w:r>
      <w:r>
        <w:rPr>
          <w:sz w:val="28"/>
          <w:szCs w:val="28"/>
        </w:rPr>
        <w:t xml:space="preserve"> спеціалізоване підприємство, діяльність якого спрямована на виконання робіт з благоустрою міста,  розвиток зелених зон, належне утримання</w:t>
      </w:r>
      <w:r w:rsidRPr="00BA09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закріплених територій та зелених насаджень, своєчасне знесення аварійних, сухостійних та фаутних дерев, здійснення інших видів робіт з благоустрою міста Кременчука. </w:t>
      </w:r>
    </w:p>
    <w:p w14:paraId="631FA351" w14:textId="77777777" w:rsidR="00166C3D" w:rsidRDefault="00166C3D" w:rsidP="00166C3D">
      <w:pPr>
        <w:pStyle w:val="ad"/>
        <w:spacing w:line="276" w:lineRule="auto"/>
        <w:ind w:firstLine="567"/>
        <w:jc w:val="both"/>
        <w:rPr>
          <w:sz w:val="28"/>
          <w:szCs w:val="28"/>
        </w:rPr>
      </w:pPr>
      <w:r w:rsidRPr="00535802">
        <w:rPr>
          <w:rFonts w:ascii="Times New Roman" w:hAnsi="Times New Roman"/>
          <w:sz w:val="28"/>
          <w:szCs w:val="28"/>
          <w:lang w:val="uk-UA" w:eastAsia="ru-RU"/>
        </w:rPr>
        <w:t>Стратегічним напрямком у розвитку КП «Благоустрій Кременчука» є створення сучасно оснащеної організації в сфері благоустрою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535802">
        <w:rPr>
          <w:rFonts w:ascii="Times New Roman" w:hAnsi="Times New Roman"/>
          <w:sz w:val="28"/>
          <w:szCs w:val="28"/>
          <w:lang w:val="uk-UA" w:eastAsia="ru-RU"/>
        </w:rPr>
        <w:t xml:space="preserve"> Для досягнення цієї мети маємо сформувати сучасну матеріально-технічну базу</w:t>
      </w:r>
      <w:r>
        <w:rPr>
          <w:sz w:val="28"/>
          <w:szCs w:val="28"/>
        </w:rPr>
        <w:t xml:space="preserve">. </w:t>
      </w:r>
    </w:p>
    <w:p w14:paraId="27264F63" w14:textId="4D27470B" w:rsidR="00166C3D" w:rsidRDefault="00166C3D" w:rsidP="00166C3D">
      <w:pPr>
        <w:pStyle w:val="ad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35802">
        <w:rPr>
          <w:rFonts w:ascii="Times New Roman" w:hAnsi="Times New Roman"/>
          <w:sz w:val="28"/>
          <w:szCs w:val="28"/>
          <w:lang w:val="uk-UA" w:eastAsia="ru-RU"/>
        </w:rPr>
        <w:t xml:space="preserve">Для значного пришвидшення та здешевлення виконання робіт з санітарного утримання територій парків, скверів та інших територій  КП «Благоустрій  Кременчука» має потребу в придбанні комунальної машини. Компактна, маневрена </w:t>
      </w:r>
      <w:proofErr w:type="spellStart"/>
      <w:r w:rsidRPr="00535802">
        <w:rPr>
          <w:rFonts w:ascii="Times New Roman" w:hAnsi="Times New Roman"/>
          <w:sz w:val="28"/>
          <w:szCs w:val="28"/>
          <w:lang w:val="uk-UA" w:eastAsia="ru-RU"/>
        </w:rPr>
        <w:t>підмітально-прибиральна</w:t>
      </w:r>
      <w:proofErr w:type="spellEnd"/>
      <w:r w:rsidRPr="0053580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техніка</w:t>
      </w:r>
      <w:r w:rsidRPr="00535802">
        <w:rPr>
          <w:rFonts w:ascii="Times New Roman" w:hAnsi="Times New Roman"/>
          <w:sz w:val="28"/>
          <w:szCs w:val="28"/>
          <w:lang w:val="uk-UA" w:eastAsia="ru-RU"/>
        </w:rPr>
        <w:t xml:space="preserve"> з додатковим навісним обладнанням виконує різнопланові задачі – від підмітання до прибирання снігу. Дозволяє очищувати малі площини та ділянки складної конфігурації. Така багатофункціональна техніка може бути задіяна в роботі будь-якої пори року. </w:t>
      </w:r>
    </w:p>
    <w:p w14:paraId="2569C470" w14:textId="1DF4EE82" w:rsidR="00166C3D" w:rsidRDefault="00166C3D" w:rsidP="00166C3D">
      <w:pPr>
        <w:pStyle w:val="ad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На сучасному ринку комунальної техніки є цікава пропозиція ТОВ СП КБТ, офіційного представника </w:t>
      </w:r>
      <w:r>
        <w:rPr>
          <w:rFonts w:ascii="Times New Roman" w:hAnsi="Times New Roman"/>
          <w:sz w:val="28"/>
          <w:szCs w:val="28"/>
          <w:lang w:val="en-US" w:eastAsia="ru-RU"/>
        </w:rPr>
        <w:t>EGHOLM</w:t>
      </w:r>
      <w:r w:rsidRPr="0053580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A</w:t>
      </w:r>
      <w:r w:rsidRPr="00535802">
        <w:rPr>
          <w:rFonts w:ascii="Times New Roman" w:hAnsi="Times New Roman"/>
          <w:sz w:val="28"/>
          <w:szCs w:val="28"/>
          <w:lang w:val="uk-UA" w:eastAsia="ru-RU"/>
        </w:rPr>
        <w:t>/</w:t>
      </w:r>
      <w:r>
        <w:rPr>
          <w:rFonts w:ascii="Times New Roman" w:hAnsi="Times New Roman"/>
          <w:sz w:val="28"/>
          <w:szCs w:val="28"/>
          <w:lang w:val="en-US" w:eastAsia="ru-RU"/>
        </w:rPr>
        <w:t>S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(Данія). Компанія пропонує сучасну потужну техніку для щоденних складних завдань</w:t>
      </w:r>
      <w:r w:rsidR="00125B60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586EA513" w14:textId="097BD1FF" w:rsidR="00125B60" w:rsidRDefault="00125B60" w:rsidP="00166C3D">
      <w:pPr>
        <w:pStyle w:val="ad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Планується придбати: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778"/>
        <w:gridCol w:w="2021"/>
        <w:gridCol w:w="1829"/>
      </w:tblGrid>
      <w:tr w:rsidR="00166C3D" w14:paraId="1DB775E7" w14:textId="77777777" w:rsidTr="00071923">
        <w:tc>
          <w:tcPr>
            <w:tcW w:w="5779" w:type="dxa"/>
          </w:tcPr>
          <w:p w14:paraId="65A1C717" w14:textId="77777777" w:rsidR="00166C3D" w:rsidRDefault="00166C3D" w:rsidP="0007192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Назва комунальної техніки</w:t>
            </w:r>
          </w:p>
        </w:tc>
        <w:tc>
          <w:tcPr>
            <w:tcW w:w="2021" w:type="dxa"/>
          </w:tcPr>
          <w:p w14:paraId="0A5FA55C" w14:textId="77777777" w:rsidR="00166C3D" w:rsidRDefault="00166C3D" w:rsidP="0007192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Запропонована вартість </w:t>
            </w:r>
          </w:p>
          <w:p w14:paraId="12577265" w14:textId="77777777" w:rsidR="00166C3D" w:rsidRDefault="00166C3D" w:rsidP="0007192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в Євро</w:t>
            </w:r>
          </w:p>
        </w:tc>
        <w:tc>
          <w:tcPr>
            <w:tcW w:w="1829" w:type="dxa"/>
          </w:tcPr>
          <w:p w14:paraId="3FCC5A78" w14:textId="77777777" w:rsidR="00166C3D" w:rsidRDefault="00166C3D" w:rsidP="0007192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Кількість, яку оптимально придбати для міста</w:t>
            </w:r>
          </w:p>
        </w:tc>
      </w:tr>
      <w:tr w:rsidR="00166C3D" w14:paraId="36B2B2A9" w14:textId="77777777" w:rsidTr="00071923">
        <w:tc>
          <w:tcPr>
            <w:tcW w:w="5779" w:type="dxa"/>
          </w:tcPr>
          <w:p w14:paraId="2232DD43" w14:textId="77777777" w:rsidR="00166C3D" w:rsidRDefault="00166C3D" w:rsidP="00071923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Базова модифікація комунальної машини </w:t>
            </w:r>
          </w:p>
          <w:p w14:paraId="145F0B9D" w14:textId="77777777" w:rsidR="00166C3D" w:rsidRPr="002B41BD" w:rsidRDefault="00166C3D" w:rsidP="00071923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Citi</w:t>
            </w:r>
            <w:r w:rsidRPr="002B41B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Ranger</w:t>
            </w:r>
            <w:r w:rsidRPr="002B41B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3070</w:t>
            </w:r>
          </w:p>
        </w:tc>
        <w:tc>
          <w:tcPr>
            <w:tcW w:w="2021" w:type="dxa"/>
          </w:tcPr>
          <w:p w14:paraId="1D4D4953" w14:textId="77777777" w:rsidR="00166C3D" w:rsidRPr="002B41BD" w:rsidRDefault="00166C3D" w:rsidP="0007192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167 950</w:t>
            </w:r>
          </w:p>
        </w:tc>
        <w:tc>
          <w:tcPr>
            <w:tcW w:w="1829" w:type="dxa"/>
          </w:tcPr>
          <w:p w14:paraId="3902ACFA" w14:textId="77777777" w:rsidR="00166C3D" w:rsidRPr="002B41BD" w:rsidRDefault="00166C3D" w:rsidP="0007192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4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одиниці</w:t>
            </w:r>
          </w:p>
        </w:tc>
      </w:tr>
      <w:tr w:rsidR="00166C3D" w14:paraId="4EF57A81" w14:textId="77777777" w:rsidTr="00071923">
        <w:tc>
          <w:tcPr>
            <w:tcW w:w="9629" w:type="dxa"/>
            <w:gridSpan w:val="3"/>
          </w:tcPr>
          <w:p w14:paraId="007CCDF2" w14:textId="77777777" w:rsidR="00166C3D" w:rsidRDefault="00166C3D" w:rsidP="00071923">
            <w:pPr>
              <w:pStyle w:val="ad"/>
              <w:spacing w:line="276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          Навісне обладнання</w:t>
            </w:r>
          </w:p>
        </w:tc>
      </w:tr>
      <w:tr w:rsidR="00166C3D" w14:paraId="5C54286C" w14:textId="77777777" w:rsidTr="00071923">
        <w:tc>
          <w:tcPr>
            <w:tcW w:w="5779" w:type="dxa"/>
          </w:tcPr>
          <w:p w14:paraId="3A698C8B" w14:textId="77777777" w:rsidR="00166C3D" w:rsidRDefault="00166C3D" w:rsidP="00071923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Сніжна щітка</w:t>
            </w:r>
          </w:p>
        </w:tc>
        <w:tc>
          <w:tcPr>
            <w:tcW w:w="2021" w:type="dxa"/>
          </w:tcPr>
          <w:p w14:paraId="7E418217" w14:textId="77777777" w:rsidR="00166C3D" w:rsidRDefault="00166C3D" w:rsidP="0007192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10 490</w:t>
            </w:r>
          </w:p>
        </w:tc>
        <w:tc>
          <w:tcPr>
            <w:tcW w:w="1829" w:type="dxa"/>
          </w:tcPr>
          <w:p w14:paraId="3228A524" w14:textId="77777777" w:rsidR="00166C3D" w:rsidRDefault="00166C3D" w:rsidP="0007192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4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одиниці</w:t>
            </w:r>
          </w:p>
        </w:tc>
      </w:tr>
      <w:tr w:rsidR="00166C3D" w14:paraId="4462D9A7" w14:textId="77777777" w:rsidTr="00071923">
        <w:tc>
          <w:tcPr>
            <w:tcW w:w="5779" w:type="dxa"/>
          </w:tcPr>
          <w:p w14:paraId="239FA8FA" w14:textId="77777777" w:rsidR="00166C3D" w:rsidRPr="002B41BD" w:rsidRDefault="00166C3D" w:rsidP="00071923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-подібний відвал</w:t>
            </w:r>
          </w:p>
        </w:tc>
        <w:tc>
          <w:tcPr>
            <w:tcW w:w="2021" w:type="dxa"/>
          </w:tcPr>
          <w:p w14:paraId="3F224E52" w14:textId="77777777" w:rsidR="00166C3D" w:rsidRDefault="00166C3D" w:rsidP="0007192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12 590</w:t>
            </w:r>
          </w:p>
        </w:tc>
        <w:tc>
          <w:tcPr>
            <w:tcW w:w="1829" w:type="dxa"/>
          </w:tcPr>
          <w:p w14:paraId="22236EEA" w14:textId="77777777" w:rsidR="00166C3D" w:rsidRDefault="00166C3D" w:rsidP="0007192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4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одиниці</w:t>
            </w:r>
          </w:p>
        </w:tc>
      </w:tr>
      <w:tr w:rsidR="00166C3D" w14:paraId="20D46B70" w14:textId="77777777" w:rsidTr="00071923">
        <w:tc>
          <w:tcPr>
            <w:tcW w:w="5779" w:type="dxa"/>
          </w:tcPr>
          <w:p w14:paraId="1F44C2EC" w14:textId="77777777" w:rsidR="00166C3D" w:rsidRDefault="00166C3D" w:rsidP="00071923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Піско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-соле розкидач дисковий</w:t>
            </w:r>
          </w:p>
        </w:tc>
        <w:tc>
          <w:tcPr>
            <w:tcW w:w="2021" w:type="dxa"/>
          </w:tcPr>
          <w:p w14:paraId="2BF696C0" w14:textId="77777777" w:rsidR="00166C3D" w:rsidRDefault="00166C3D" w:rsidP="0007192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22 990</w:t>
            </w:r>
          </w:p>
        </w:tc>
        <w:tc>
          <w:tcPr>
            <w:tcW w:w="1829" w:type="dxa"/>
          </w:tcPr>
          <w:p w14:paraId="2E021460" w14:textId="77777777" w:rsidR="00166C3D" w:rsidRDefault="00166C3D" w:rsidP="0007192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4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одиниці</w:t>
            </w:r>
          </w:p>
        </w:tc>
      </w:tr>
      <w:tr w:rsidR="00166C3D" w14:paraId="2D8C184F" w14:textId="77777777" w:rsidTr="00071923">
        <w:tc>
          <w:tcPr>
            <w:tcW w:w="5779" w:type="dxa"/>
          </w:tcPr>
          <w:p w14:paraId="102A62E2" w14:textId="77777777" w:rsidR="00166C3D" w:rsidRDefault="00166C3D" w:rsidP="00071923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Потрійна рухлива бічна щітка</w:t>
            </w:r>
          </w:p>
        </w:tc>
        <w:tc>
          <w:tcPr>
            <w:tcW w:w="2021" w:type="dxa"/>
          </w:tcPr>
          <w:p w14:paraId="45203E9C" w14:textId="77777777" w:rsidR="00166C3D" w:rsidRDefault="00166C3D" w:rsidP="0007192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11 590</w:t>
            </w:r>
          </w:p>
        </w:tc>
        <w:tc>
          <w:tcPr>
            <w:tcW w:w="1829" w:type="dxa"/>
          </w:tcPr>
          <w:p w14:paraId="010EBD98" w14:textId="77777777" w:rsidR="00166C3D" w:rsidRDefault="00166C3D" w:rsidP="0007192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4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одиниці</w:t>
            </w:r>
          </w:p>
        </w:tc>
      </w:tr>
      <w:tr w:rsidR="00166C3D" w14:paraId="6116FEF4" w14:textId="77777777" w:rsidTr="00071923">
        <w:tc>
          <w:tcPr>
            <w:tcW w:w="5779" w:type="dxa"/>
          </w:tcPr>
          <w:p w14:paraId="728D48FE" w14:textId="77777777" w:rsidR="00166C3D" w:rsidRDefault="00166C3D" w:rsidP="00071923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Мульчуюча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косарка 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Mulch mower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1500 </w:t>
            </w:r>
          </w:p>
        </w:tc>
        <w:tc>
          <w:tcPr>
            <w:tcW w:w="2021" w:type="dxa"/>
          </w:tcPr>
          <w:p w14:paraId="313629C1" w14:textId="77777777" w:rsidR="00166C3D" w:rsidRDefault="00166C3D" w:rsidP="0007192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12 190</w:t>
            </w:r>
          </w:p>
        </w:tc>
        <w:tc>
          <w:tcPr>
            <w:tcW w:w="1829" w:type="dxa"/>
          </w:tcPr>
          <w:p w14:paraId="05EC9B85" w14:textId="77777777" w:rsidR="00166C3D" w:rsidRDefault="00166C3D" w:rsidP="0007192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4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одиниці</w:t>
            </w:r>
          </w:p>
        </w:tc>
      </w:tr>
      <w:tr w:rsidR="00166C3D" w14:paraId="0A8F922C" w14:textId="77777777" w:rsidTr="00071923">
        <w:tc>
          <w:tcPr>
            <w:tcW w:w="5779" w:type="dxa"/>
          </w:tcPr>
          <w:p w14:paraId="4A3FB4FA" w14:textId="77777777" w:rsidR="00166C3D" w:rsidRDefault="00166C3D" w:rsidP="00071923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Сталева щітка для бур’яну </w:t>
            </w:r>
          </w:p>
        </w:tc>
        <w:tc>
          <w:tcPr>
            <w:tcW w:w="2021" w:type="dxa"/>
          </w:tcPr>
          <w:p w14:paraId="090EA899" w14:textId="77777777" w:rsidR="00166C3D" w:rsidRDefault="00166C3D" w:rsidP="0007192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13 990</w:t>
            </w:r>
          </w:p>
        </w:tc>
        <w:tc>
          <w:tcPr>
            <w:tcW w:w="1829" w:type="dxa"/>
          </w:tcPr>
          <w:p w14:paraId="1266BDE4" w14:textId="77777777" w:rsidR="00166C3D" w:rsidRDefault="00166C3D" w:rsidP="0007192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одиниці</w:t>
            </w:r>
          </w:p>
        </w:tc>
      </w:tr>
      <w:tr w:rsidR="00166C3D" w14:paraId="20CC23E2" w14:textId="77777777" w:rsidTr="00071923">
        <w:tc>
          <w:tcPr>
            <w:tcW w:w="5779" w:type="dxa"/>
          </w:tcPr>
          <w:p w14:paraId="40E75A41" w14:textId="77777777" w:rsidR="00166C3D" w:rsidRDefault="00166C3D" w:rsidP="00071923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Загальна вартість придбання</w:t>
            </w:r>
          </w:p>
        </w:tc>
        <w:tc>
          <w:tcPr>
            <w:tcW w:w="2021" w:type="dxa"/>
          </w:tcPr>
          <w:p w14:paraId="067E5944" w14:textId="77777777" w:rsidR="00166C3D" w:rsidRDefault="00166C3D" w:rsidP="0007192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979 180</w:t>
            </w:r>
          </w:p>
        </w:tc>
        <w:tc>
          <w:tcPr>
            <w:tcW w:w="1829" w:type="dxa"/>
          </w:tcPr>
          <w:p w14:paraId="38333D87" w14:textId="77777777" w:rsidR="00166C3D" w:rsidRDefault="00166C3D" w:rsidP="00071923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26 одиниць</w:t>
            </w:r>
          </w:p>
        </w:tc>
      </w:tr>
    </w:tbl>
    <w:p w14:paraId="528965A6" w14:textId="77777777" w:rsidR="00166C3D" w:rsidRPr="001438F1" w:rsidRDefault="00166C3D" w:rsidP="00166C3D">
      <w:pPr>
        <w:pStyle w:val="ad"/>
        <w:spacing w:line="276" w:lineRule="auto"/>
        <w:ind w:firstLine="567"/>
        <w:jc w:val="both"/>
        <w:rPr>
          <w:rFonts w:ascii="Times New Roman" w:hAnsi="Times New Roman"/>
          <w:sz w:val="12"/>
          <w:szCs w:val="12"/>
          <w:lang w:val="uk-UA" w:eastAsia="ru-RU"/>
        </w:rPr>
      </w:pPr>
    </w:p>
    <w:p w14:paraId="7D6F76BA" w14:textId="49107354" w:rsidR="00E5266D" w:rsidRDefault="00166C3D" w:rsidP="00E5266D">
      <w:pPr>
        <w:pStyle w:val="ad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 урахуванням курсу Євро загальна вартість придбання 4 базових одиниць комунальної машини з навісним обладнанням становить</w:t>
      </w:r>
      <w:r w:rsidR="00D90EC3">
        <w:rPr>
          <w:rFonts w:ascii="Times New Roman" w:hAnsi="Times New Roman"/>
          <w:sz w:val="28"/>
          <w:szCs w:val="28"/>
          <w:lang w:val="uk-UA" w:eastAsia="ru-RU"/>
        </w:rPr>
        <w:t xml:space="preserve"> 47 979 820,00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грн.</w:t>
      </w:r>
      <w:r w:rsidR="00E5266D">
        <w:rPr>
          <w:rFonts w:ascii="Times New Roman" w:hAnsi="Times New Roman"/>
          <w:sz w:val="28"/>
          <w:szCs w:val="28"/>
          <w:lang w:val="uk-UA" w:eastAsia="ru-RU"/>
        </w:rPr>
        <w:t xml:space="preserve"> Остаточна вартість може бути визначена після проведення процедури відкритих торгів.</w:t>
      </w:r>
    </w:p>
    <w:p w14:paraId="51B0713B" w14:textId="7BD6D2FE" w:rsidR="00E5266D" w:rsidRPr="00E5266D" w:rsidRDefault="00E5266D" w:rsidP="00E5266D">
      <w:pPr>
        <w:pStyle w:val="ad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5266D">
        <w:rPr>
          <w:rFonts w:ascii="Times New Roman" w:hAnsi="Times New Roman"/>
          <w:sz w:val="28"/>
          <w:szCs w:val="28"/>
          <w:lang w:val="uk-UA" w:eastAsia="ru-RU"/>
        </w:rPr>
        <w:t>Беручи до уваги мету існування та специфіку роботи, КП «</w:t>
      </w:r>
      <w:r>
        <w:rPr>
          <w:rFonts w:ascii="Times New Roman" w:hAnsi="Times New Roman"/>
          <w:sz w:val="28"/>
          <w:szCs w:val="28"/>
          <w:lang w:val="uk-UA" w:eastAsia="ru-RU"/>
        </w:rPr>
        <w:t>Благоустрій Кременчука</w:t>
      </w:r>
      <w:r w:rsidRPr="00E5266D">
        <w:rPr>
          <w:rFonts w:ascii="Times New Roman" w:hAnsi="Times New Roman"/>
          <w:sz w:val="28"/>
          <w:szCs w:val="28"/>
          <w:lang w:val="uk-UA" w:eastAsia="ru-RU"/>
        </w:rPr>
        <w:t xml:space="preserve">» отримує свій основний дохід за рахунок коштів місцевого бюджету і має обмежений фінансовий ресурс власних коштів.  </w:t>
      </w:r>
    </w:p>
    <w:p w14:paraId="3E4E6ADC" w14:textId="737025F6" w:rsidR="00702B3A" w:rsidRDefault="00E5266D" w:rsidP="004A794F">
      <w:pPr>
        <w:pStyle w:val="ad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5266D">
        <w:rPr>
          <w:rFonts w:ascii="Times New Roman" w:hAnsi="Times New Roman"/>
          <w:sz w:val="28"/>
          <w:szCs w:val="28"/>
          <w:lang w:val="uk-UA" w:eastAsia="ru-RU"/>
        </w:rPr>
        <w:t xml:space="preserve">З метою недопущення значного фінансового навантаження на підприємство, виникла необхідність на отримання кредиту, відповідно  до Урядової програми «Доступні кредити 5-7-9 %», розробленої відповідно до Порядку надання фінансової державної підтримки суб’єктам підприємництва, затвердженого постановою Кабінету Міністрів України від 24 січня 2020 року </w:t>
      </w:r>
      <w:r w:rsidR="0000018C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Pr="00E5266D">
        <w:rPr>
          <w:rFonts w:ascii="Times New Roman" w:hAnsi="Times New Roman"/>
          <w:sz w:val="28"/>
          <w:szCs w:val="28"/>
          <w:lang w:val="uk-UA" w:eastAsia="ru-RU"/>
        </w:rPr>
        <w:t xml:space="preserve">№ 28 (зі змінами), у формі невідновлюваної кредитної лінії </w:t>
      </w:r>
      <w:r w:rsidR="00702B3A">
        <w:rPr>
          <w:rFonts w:ascii="Times New Roman" w:hAnsi="Times New Roman"/>
          <w:sz w:val="28"/>
          <w:szCs w:val="28"/>
          <w:lang w:val="uk-UA" w:eastAsia="ru-RU"/>
        </w:rPr>
        <w:t>в</w:t>
      </w:r>
      <w:r w:rsidR="00702B3A" w:rsidRPr="00E5266D">
        <w:rPr>
          <w:rFonts w:ascii="Times New Roman" w:hAnsi="Times New Roman"/>
          <w:sz w:val="28"/>
          <w:szCs w:val="28"/>
          <w:lang w:val="uk-UA" w:eastAsia="ru-RU"/>
        </w:rPr>
        <w:t xml:space="preserve"> сумі </w:t>
      </w:r>
      <w:r w:rsidR="004A794F" w:rsidRPr="004A794F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</w:t>
      </w:r>
      <w:r w:rsidR="00702B3A">
        <w:rPr>
          <w:rFonts w:ascii="Times New Roman" w:hAnsi="Times New Roman"/>
          <w:sz w:val="28"/>
          <w:szCs w:val="28"/>
          <w:lang w:val="uk-UA" w:eastAsia="ru-RU"/>
        </w:rPr>
        <w:t>2</w:t>
      </w:r>
      <w:r w:rsidR="0000018C">
        <w:rPr>
          <w:rFonts w:ascii="Times New Roman" w:hAnsi="Times New Roman"/>
          <w:sz w:val="28"/>
          <w:szCs w:val="28"/>
          <w:lang w:val="uk-UA" w:eastAsia="ru-RU"/>
        </w:rPr>
        <w:t>9</w:t>
      </w:r>
      <w:r w:rsidR="00702B3A">
        <w:rPr>
          <w:rFonts w:ascii="Times New Roman" w:hAnsi="Times New Roman"/>
          <w:sz w:val="28"/>
          <w:szCs w:val="28"/>
          <w:lang w:val="uk-UA" w:eastAsia="ru-RU"/>
        </w:rPr>
        <w:t> </w:t>
      </w:r>
      <w:r w:rsidR="0000018C">
        <w:rPr>
          <w:rFonts w:ascii="Times New Roman" w:hAnsi="Times New Roman"/>
          <w:sz w:val="28"/>
          <w:szCs w:val="28"/>
          <w:lang w:val="uk-UA" w:eastAsia="ru-RU"/>
        </w:rPr>
        <w:t>0</w:t>
      </w:r>
      <w:r w:rsidR="00702B3A">
        <w:rPr>
          <w:rFonts w:ascii="Times New Roman" w:hAnsi="Times New Roman"/>
          <w:sz w:val="28"/>
          <w:szCs w:val="28"/>
          <w:lang w:val="uk-UA" w:eastAsia="ru-RU"/>
        </w:rPr>
        <w:t>00 000</w:t>
      </w:r>
      <w:r w:rsidR="00702B3A" w:rsidRPr="00E5266D">
        <w:rPr>
          <w:rFonts w:ascii="Times New Roman" w:hAnsi="Times New Roman"/>
          <w:sz w:val="28"/>
          <w:szCs w:val="28"/>
          <w:lang w:val="uk-UA" w:eastAsia="ru-RU"/>
        </w:rPr>
        <w:t>,00 грн (</w:t>
      </w:r>
      <w:r w:rsidR="0055595E">
        <w:rPr>
          <w:rFonts w:ascii="Times New Roman" w:hAnsi="Times New Roman"/>
          <w:sz w:val="28"/>
          <w:szCs w:val="28"/>
          <w:lang w:val="uk-UA" w:eastAsia="ru-RU"/>
        </w:rPr>
        <w:t>д</w:t>
      </w:r>
      <w:r w:rsidR="00702B3A">
        <w:rPr>
          <w:rFonts w:ascii="Times New Roman" w:hAnsi="Times New Roman"/>
          <w:sz w:val="28"/>
          <w:szCs w:val="28"/>
          <w:lang w:val="uk-UA" w:eastAsia="ru-RU"/>
        </w:rPr>
        <w:t xml:space="preserve">вадцять </w:t>
      </w:r>
      <w:r w:rsidR="004A794F">
        <w:rPr>
          <w:rFonts w:ascii="Times New Roman" w:hAnsi="Times New Roman"/>
          <w:sz w:val="28"/>
          <w:szCs w:val="28"/>
          <w:lang w:val="uk-UA" w:eastAsia="ru-RU"/>
        </w:rPr>
        <w:t>дев’ять</w:t>
      </w:r>
      <w:r w:rsidR="00702B3A" w:rsidRPr="00E5266D">
        <w:rPr>
          <w:rFonts w:ascii="Times New Roman" w:hAnsi="Times New Roman"/>
          <w:sz w:val="28"/>
          <w:szCs w:val="28"/>
          <w:lang w:val="uk-UA" w:eastAsia="ru-RU"/>
        </w:rPr>
        <w:t xml:space="preserve"> мільйонів </w:t>
      </w:r>
      <w:r w:rsidR="004A794F">
        <w:rPr>
          <w:rFonts w:ascii="Times New Roman" w:hAnsi="Times New Roman"/>
          <w:sz w:val="28"/>
          <w:szCs w:val="28"/>
          <w:lang w:val="uk-UA" w:eastAsia="ru-RU"/>
        </w:rPr>
        <w:t>гривень</w:t>
      </w:r>
      <w:r w:rsidR="00702B3A" w:rsidRPr="00E5266D">
        <w:rPr>
          <w:rFonts w:ascii="Times New Roman" w:hAnsi="Times New Roman"/>
          <w:sz w:val="28"/>
          <w:szCs w:val="28"/>
          <w:lang w:val="uk-UA" w:eastAsia="ru-RU"/>
        </w:rPr>
        <w:t>)</w:t>
      </w:r>
      <w:r w:rsidR="00702B3A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Pr="00E5266D">
        <w:rPr>
          <w:rFonts w:ascii="Times New Roman" w:hAnsi="Times New Roman"/>
          <w:sz w:val="28"/>
          <w:szCs w:val="28"/>
          <w:lang w:val="uk-UA" w:eastAsia="ru-RU"/>
        </w:rPr>
        <w:t xml:space="preserve">терміном на </w:t>
      </w:r>
      <w:r w:rsidR="00A2142C">
        <w:rPr>
          <w:rFonts w:ascii="Times New Roman" w:hAnsi="Times New Roman"/>
          <w:sz w:val="28"/>
          <w:szCs w:val="28"/>
          <w:lang w:val="uk-UA" w:eastAsia="ru-RU"/>
        </w:rPr>
        <w:t>5</w:t>
      </w:r>
      <w:r w:rsidRPr="00E5266D">
        <w:rPr>
          <w:rFonts w:ascii="Times New Roman" w:hAnsi="Times New Roman"/>
          <w:sz w:val="28"/>
          <w:szCs w:val="28"/>
          <w:lang w:val="uk-UA" w:eastAsia="ru-RU"/>
        </w:rPr>
        <w:t xml:space="preserve"> рок</w:t>
      </w:r>
      <w:r w:rsidR="00A2142C">
        <w:rPr>
          <w:rFonts w:ascii="Times New Roman" w:hAnsi="Times New Roman"/>
          <w:sz w:val="28"/>
          <w:szCs w:val="28"/>
          <w:lang w:val="uk-UA" w:eastAsia="ru-RU"/>
        </w:rPr>
        <w:t>ів</w:t>
      </w:r>
      <w:r w:rsidRPr="00E5266D">
        <w:rPr>
          <w:rFonts w:ascii="Times New Roman" w:hAnsi="Times New Roman"/>
          <w:sz w:val="28"/>
          <w:szCs w:val="28"/>
          <w:lang w:val="uk-UA" w:eastAsia="ru-RU"/>
        </w:rPr>
        <w:t xml:space="preserve"> з річною відсотковою ставкою 7%</w:t>
      </w:r>
      <w:r w:rsidR="00702B3A">
        <w:rPr>
          <w:rFonts w:ascii="Times New Roman" w:hAnsi="Times New Roman"/>
          <w:sz w:val="28"/>
          <w:szCs w:val="28"/>
          <w:lang w:val="uk-UA" w:eastAsia="ru-RU"/>
        </w:rPr>
        <w:t xml:space="preserve">. А </w:t>
      </w:r>
      <w:r w:rsidR="00A2142C">
        <w:rPr>
          <w:rFonts w:ascii="Times New Roman" w:hAnsi="Times New Roman"/>
          <w:sz w:val="28"/>
          <w:szCs w:val="28"/>
          <w:lang w:val="uk-UA" w:eastAsia="ru-RU"/>
        </w:rPr>
        <w:t xml:space="preserve">також </w:t>
      </w:r>
      <w:r w:rsidR="00A2142C" w:rsidRPr="00332BDE">
        <w:rPr>
          <w:rFonts w:ascii="Times New Roman" w:hAnsi="Times New Roman"/>
          <w:sz w:val="28"/>
          <w:szCs w:val="28"/>
          <w:lang w:val="uk-UA"/>
        </w:rPr>
        <w:t xml:space="preserve">з залученням грантових коштів в розмірі 40% по програмі EIFO </w:t>
      </w:r>
      <w:r w:rsidR="00A2142C">
        <w:rPr>
          <w:rFonts w:ascii="Times New Roman" w:hAnsi="Times New Roman"/>
          <w:sz w:val="28"/>
          <w:szCs w:val="28"/>
          <w:lang w:val="uk-UA"/>
        </w:rPr>
        <w:t xml:space="preserve">для виплати </w:t>
      </w:r>
      <w:r w:rsidRPr="00E5266D">
        <w:rPr>
          <w:rFonts w:ascii="Times New Roman" w:hAnsi="Times New Roman"/>
          <w:sz w:val="28"/>
          <w:szCs w:val="28"/>
          <w:lang w:val="uk-UA" w:eastAsia="ru-RU"/>
        </w:rPr>
        <w:t>початков</w:t>
      </w:r>
      <w:r w:rsidR="00A2142C">
        <w:rPr>
          <w:rFonts w:ascii="Times New Roman" w:hAnsi="Times New Roman"/>
          <w:sz w:val="28"/>
          <w:szCs w:val="28"/>
          <w:lang w:val="uk-UA" w:eastAsia="ru-RU"/>
        </w:rPr>
        <w:t>ого</w:t>
      </w:r>
      <w:r w:rsidRPr="00E5266D">
        <w:rPr>
          <w:rFonts w:ascii="Times New Roman" w:hAnsi="Times New Roman"/>
          <w:sz w:val="28"/>
          <w:szCs w:val="28"/>
          <w:lang w:val="uk-UA" w:eastAsia="ru-RU"/>
        </w:rPr>
        <w:t xml:space="preserve"> авансов</w:t>
      </w:r>
      <w:r w:rsidR="00A2142C">
        <w:rPr>
          <w:rFonts w:ascii="Times New Roman" w:hAnsi="Times New Roman"/>
          <w:sz w:val="28"/>
          <w:szCs w:val="28"/>
          <w:lang w:val="uk-UA" w:eastAsia="ru-RU"/>
        </w:rPr>
        <w:t xml:space="preserve">ого </w:t>
      </w:r>
      <w:r w:rsidRPr="00E5266D">
        <w:rPr>
          <w:rFonts w:ascii="Times New Roman" w:hAnsi="Times New Roman"/>
          <w:sz w:val="28"/>
          <w:szCs w:val="28"/>
          <w:lang w:val="uk-UA" w:eastAsia="ru-RU"/>
        </w:rPr>
        <w:t>внеск</w:t>
      </w:r>
      <w:r w:rsidR="00A2142C">
        <w:rPr>
          <w:rFonts w:ascii="Times New Roman" w:hAnsi="Times New Roman"/>
          <w:sz w:val="28"/>
          <w:szCs w:val="28"/>
          <w:lang w:val="uk-UA" w:eastAsia="ru-RU"/>
        </w:rPr>
        <w:t xml:space="preserve">у </w:t>
      </w:r>
      <w:r w:rsidRPr="00E5266D">
        <w:rPr>
          <w:rFonts w:ascii="Times New Roman" w:hAnsi="Times New Roman"/>
          <w:sz w:val="28"/>
          <w:szCs w:val="28"/>
          <w:lang w:val="uk-UA" w:eastAsia="ru-RU"/>
        </w:rPr>
        <w:t xml:space="preserve">та разовою комісією – </w:t>
      </w:r>
      <w:r w:rsidR="00A2142C">
        <w:rPr>
          <w:rFonts w:ascii="Times New Roman" w:hAnsi="Times New Roman"/>
          <w:sz w:val="28"/>
          <w:szCs w:val="28"/>
          <w:lang w:val="uk-UA" w:eastAsia="ru-RU"/>
        </w:rPr>
        <w:t>21</w:t>
      </w:r>
      <w:r w:rsidR="0000018C">
        <w:rPr>
          <w:rFonts w:ascii="Times New Roman" w:hAnsi="Times New Roman"/>
          <w:sz w:val="28"/>
          <w:szCs w:val="28"/>
          <w:lang w:val="uk-UA" w:eastAsia="ru-RU"/>
        </w:rPr>
        <w:t>7</w:t>
      </w:r>
      <w:r w:rsidR="00A2142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00018C">
        <w:rPr>
          <w:rFonts w:ascii="Times New Roman" w:hAnsi="Times New Roman"/>
          <w:sz w:val="28"/>
          <w:szCs w:val="28"/>
          <w:lang w:val="uk-UA" w:eastAsia="ru-RU"/>
        </w:rPr>
        <w:t>5</w:t>
      </w:r>
      <w:r w:rsidR="00A2142C">
        <w:rPr>
          <w:rFonts w:ascii="Times New Roman" w:hAnsi="Times New Roman"/>
          <w:sz w:val="28"/>
          <w:szCs w:val="28"/>
          <w:lang w:val="uk-UA" w:eastAsia="ru-RU"/>
        </w:rPr>
        <w:t>00</w:t>
      </w:r>
      <w:r w:rsidRPr="00E5266D">
        <w:rPr>
          <w:rFonts w:ascii="Times New Roman" w:hAnsi="Times New Roman"/>
          <w:sz w:val="28"/>
          <w:szCs w:val="28"/>
          <w:lang w:val="uk-UA" w:eastAsia="ru-RU"/>
        </w:rPr>
        <w:t>,00 грн (</w:t>
      </w:r>
      <w:r w:rsidR="0055595E">
        <w:rPr>
          <w:rFonts w:ascii="Times New Roman" w:hAnsi="Times New Roman"/>
          <w:sz w:val="28"/>
          <w:szCs w:val="28"/>
          <w:lang w:val="uk-UA" w:eastAsia="ru-RU"/>
        </w:rPr>
        <w:t>д</w:t>
      </w:r>
      <w:bookmarkStart w:id="0" w:name="_GoBack"/>
      <w:bookmarkEnd w:id="0"/>
      <w:r w:rsidR="00A2142C">
        <w:rPr>
          <w:rFonts w:ascii="Times New Roman" w:hAnsi="Times New Roman"/>
          <w:sz w:val="28"/>
          <w:szCs w:val="28"/>
          <w:lang w:val="uk-UA" w:eastAsia="ru-RU"/>
        </w:rPr>
        <w:t xml:space="preserve">вісті </w:t>
      </w:r>
      <w:r w:rsidR="004A794F">
        <w:rPr>
          <w:rFonts w:ascii="Times New Roman" w:hAnsi="Times New Roman"/>
          <w:sz w:val="28"/>
          <w:szCs w:val="28"/>
          <w:lang w:val="uk-UA" w:eastAsia="ru-RU"/>
        </w:rPr>
        <w:t>сімнадцять</w:t>
      </w:r>
      <w:r w:rsidR="00A2142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E5266D">
        <w:rPr>
          <w:rFonts w:ascii="Times New Roman" w:hAnsi="Times New Roman"/>
          <w:sz w:val="28"/>
          <w:szCs w:val="28"/>
          <w:lang w:val="uk-UA" w:eastAsia="ru-RU"/>
        </w:rPr>
        <w:t>тисяч</w:t>
      </w:r>
      <w:r w:rsidR="00A2142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4A794F">
        <w:rPr>
          <w:rFonts w:ascii="Times New Roman" w:hAnsi="Times New Roman"/>
          <w:sz w:val="28"/>
          <w:szCs w:val="28"/>
          <w:lang w:val="uk-UA" w:eastAsia="ru-RU"/>
        </w:rPr>
        <w:t>п’ятсот гривень</w:t>
      </w:r>
      <w:r w:rsidRPr="00E5266D">
        <w:rPr>
          <w:rFonts w:ascii="Times New Roman" w:hAnsi="Times New Roman"/>
          <w:sz w:val="28"/>
          <w:szCs w:val="28"/>
          <w:lang w:val="uk-UA" w:eastAsia="ru-RU"/>
        </w:rPr>
        <w:t xml:space="preserve">). </w:t>
      </w:r>
    </w:p>
    <w:p w14:paraId="288BABA3" w14:textId="6D6C2585" w:rsidR="00AA371D" w:rsidRPr="00AA371D" w:rsidRDefault="00AA371D" w:rsidP="00E5266D">
      <w:pPr>
        <w:pStyle w:val="ad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A371D">
        <w:rPr>
          <w:rFonts w:ascii="Times New Roman" w:hAnsi="Times New Roman"/>
          <w:sz w:val="28"/>
          <w:szCs w:val="28"/>
          <w:lang w:val="uk-UA" w:eastAsia="ru-RU"/>
        </w:rPr>
        <w:t>Програма EIFO (Експортно-інвестиційний фонд Данії) надає грантові кошти державним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та комунальним </w:t>
      </w:r>
      <w:r w:rsidRPr="00AA371D">
        <w:rPr>
          <w:rFonts w:ascii="Times New Roman" w:hAnsi="Times New Roman"/>
          <w:sz w:val="28"/>
          <w:szCs w:val="28"/>
          <w:lang w:val="uk-UA" w:eastAsia="ru-RU"/>
        </w:rPr>
        <w:t>установам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AA371D">
        <w:rPr>
          <w:rFonts w:ascii="Times New Roman" w:hAnsi="Times New Roman"/>
          <w:sz w:val="28"/>
          <w:szCs w:val="28"/>
          <w:lang w:val="uk-UA" w:eastAsia="ru-RU"/>
        </w:rPr>
        <w:t> до 40% вартості проєктів, якщо закупівлі здійснюються у данських постачальників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7C0D7541" w14:textId="68E85A0C" w:rsidR="00166C3D" w:rsidRDefault="00E5266D" w:rsidP="00E5266D">
      <w:pPr>
        <w:pStyle w:val="ad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5266D">
        <w:rPr>
          <w:rFonts w:ascii="Times New Roman" w:hAnsi="Times New Roman"/>
          <w:sz w:val="28"/>
          <w:szCs w:val="28"/>
          <w:lang w:val="uk-UA" w:eastAsia="ru-RU"/>
        </w:rPr>
        <w:t>Графік погашення заборгованості за кредитом наведено в Додатку</w:t>
      </w:r>
      <w:r w:rsidR="00A2142C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3878EF1E" w14:textId="77777777" w:rsidR="00E5266D" w:rsidRDefault="00E5266D" w:rsidP="00166C3D">
      <w:pPr>
        <w:pStyle w:val="ad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20E895D7" w14:textId="77777777" w:rsidR="004D0FFE" w:rsidRDefault="004D0FFE" w:rsidP="00A50284">
      <w:pPr>
        <w:rPr>
          <w:sz w:val="28"/>
          <w:szCs w:val="28"/>
          <w:lang w:val="uk-UA"/>
        </w:rPr>
      </w:pPr>
    </w:p>
    <w:p w14:paraId="110E0A11" w14:textId="77777777" w:rsidR="00B229B0" w:rsidRPr="005D2EA7" w:rsidRDefault="00B229B0" w:rsidP="00B229B0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Генеральний</w:t>
      </w:r>
      <w:r w:rsidRPr="005D2EA7">
        <w:rPr>
          <w:b/>
          <w:bCs/>
          <w:sz w:val="28"/>
          <w:szCs w:val="28"/>
          <w:lang w:val="uk-UA" w:eastAsia="ru-RU"/>
        </w:rPr>
        <w:t xml:space="preserve"> директор</w:t>
      </w:r>
    </w:p>
    <w:p w14:paraId="62A4E0AE" w14:textId="77777777" w:rsidR="00B229B0" w:rsidRPr="005D2EA7" w:rsidRDefault="00B229B0" w:rsidP="00B229B0">
      <w:pPr>
        <w:shd w:val="clear" w:color="auto" w:fill="FFFFFF"/>
        <w:rPr>
          <w:b/>
          <w:bCs/>
          <w:lang w:val="uk-UA"/>
        </w:rPr>
      </w:pPr>
      <w:r w:rsidRPr="005D2EA7">
        <w:rPr>
          <w:b/>
          <w:bCs/>
          <w:sz w:val="28"/>
          <w:szCs w:val="28"/>
          <w:lang w:val="uk-UA" w:eastAsia="ru-RU"/>
        </w:rPr>
        <w:t xml:space="preserve">КП «Благоустрій Кременчука»                     </w:t>
      </w:r>
      <w:r>
        <w:rPr>
          <w:b/>
          <w:bCs/>
          <w:sz w:val="28"/>
          <w:szCs w:val="28"/>
          <w:lang w:val="uk-UA" w:eastAsia="ru-RU"/>
        </w:rPr>
        <w:t xml:space="preserve">    </w:t>
      </w:r>
      <w:r w:rsidRPr="005D2EA7">
        <w:rPr>
          <w:b/>
          <w:bCs/>
          <w:sz w:val="28"/>
          <w:szCs w:val="28"/>
          <w:lang w:val="uk-UA" w:eastAsia="ru-RU"/>
        </w:rPr>
        <w:t xml:space="preserve">  </w:t>
      </w:r>
      <w:r>
        <w:rPr>
          <w:b/>
          <w:bCs/>
          <w:sz w:val="28"/>
          <w:szCs w:val="28"/>
          <w:lang w:val="uk-UA" w:eastAsia="ru-RU"/>
        </w:rPr>
        <w:t xml:space="preserve">    </w:t>
      </w:r>
      <w:r w:rsidRPr="005D2EA7">
        <w:rPr>
          <w:b/>
          <w:bCs/>
          <w:sz w:val="28"/>
          <w:szCs w:val="28"/>
          <w:lang w:val="uk-UA" w:eastAsia="ru-RU"/>
        </w:rPr>
        <w:t xml:space="preserve">  </w:t>
      </w:r>
      <w:r>
        <w:rPr>
          <w:b/>
          <w:bCs/>
          <w:sz w:val="28"/>
          <w:szCs w:val="28"/>
          <w:lang w:val="uk-UA" w:eastAsia="ru-RU"/>
        </w:rPr>
        <w:t xml:space="preserve"> </w:t>
      </w:r>
      <w:r w:rsidRPr="005D2EA7">
        <w:rPr>
          <w:b/>
          <w:bCs/>
          <w:sz w:val="28"/>
          <w:szCs w:val="28"/>
          <w:lang w:val="uk-UA" w:eastAsia="ru-RU"/>
        </w:rPr>
        <w:t xml:space="preserve"> </w:t>
      </w:r>
      <w:r>
        <w:rPr>
          <w:b/>
          <w:bCs/>
          <w:sz w:val="28"/>
          <w:szCs w:val="28"/>
          <w:lang w:val="uk-UA" w:eastAsia="ru-RU"/>
        </w:rPr>
        <w:t xml:space="preserve">     </w:t>
      </w:r>
      <w:r w:rsidRPr="005D2EA7">
        <w:rPr>
          <w:b/>
          <w:bCs/>
          <w:sz w:val="28"/>
          <w:szCs w:val="28"/>
          <w:lang w:val="uk-UA" w:eastAsia="ru-RU"/>
        </w:rPr>
        <w:t xml:space="preserve"> </w:t>
      </w:r>
      <w:r>
        <w:rPr>
          <w:b/>
          <w:bCs/>
          <w:sz w:val="28"/>
          <w:szCs w:val="28"/>
          <w:lang w:val="uk-UA" w:eastAsia="ru-RU"/>
        </w:rPr>
        <w:t>Віктор ВАСИЛЕНКО</w:t>
      </w:r>
    </w:p>
    <w:p w14:paraId="3997318C" w14:textId="77777777" w:rsidR="00A50284" w:rsidRPr="005D2EA7" w:rsidRDefault="00A50284" w:rsidP="00A50284">
      <w:pPr>
        <w:rPr>
          <w:b/>
          <w:bCs/>
          <w:lang w:val="uk-UA"/>
        </w:rPr>
      </w:pPr>
    </w:p>
    <w:p w14:paraId="78548FA3" w14:textId="77777777" w:rsidR="00A50284" w:rsidRPr="005B21C3" w:rsidRDefault="00A50284" w:rsidP="00A50284">
      <w:pPr>
        <w:rPr>
          <w:lang w:val="uk-UA"/>
        </w:rPr>
      </w:pPr>
    </w:p>
    <w:p w14:paraId="5F1760DD" w14:textId="77777777" w:rsidR="00A50284" w:rsidRPr="00E86E92" w:rsidRDefault="00A50284" w:rsidP="00A50284">
      <w:pPr>
        <w:rPr>
          <w:lang w:val="uk-UA"/>
        </w:rPr>
      </w:pPr>
    </w:p>
    <w:sectPr w:rsidR="00A50284" w:rsidRPr="00E86E92" w:rsidSect="00E21956">
      <w:footerReference w:type="default" r:id="rId9"/>
      <w:pgSz w:w="11906" w:h="16838" w:code="9"/>
      <w:pgMar w:top="567" w:right="595" w:bottom="1134" w:left="167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8C42B" w14:textId="77777777" w:rsidR="002226E4" w:rsidRDefault="002226E4" w:rsidP="00AD3DE3">
      <w:r>
        <w:separator/>
      </w:r>
    </w:p>
  </w:endnote>
  <w:endnote w:type="continuationSeparator" w:id="0">
    <w:p w14:paraId="74D42D6C" w14:textId="77777777" w:rsidR="002226E4" w:rsidRDefault="002226E4" w:rsidP="00AD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4414893"/>
      <w:docPartObj>
        <w:docPartGallery w:val="Page Numbers (Bottom of Page)"/>
        <w:docPartUnique/>
      </w:docPartObj>
    </w:sdtPr>
    <w:sdtEndPr/>
    <w:sdtContent>
      <w:p w14:paraId="607F69C6" w14:textId="1FA4850C" w:rsidR="00AD3DE3" w:rsidRDefault="00AD3DE3">
        <w:pPr>
          <w:pStyle w:val="a9"/>
          <w:jc w:val="center"/>
        </w:pPr>
      </w:p>
      <w:p w14:paraId="6206A422" w14:textId="77777777" w:rsidR="00AD3DE3" w:rsidRDefault="00AD3DE3">
        <w:pPr>
          <w:pStyle w:val="a9"/>
          <w:jc w:val="center"/>
        </w:pPr>
      </w:p>
      <w:p w14:paraId="1D4DB01C" w14:textId="6B957A3D" w:rsidR="00AD3DE3" w:rsidRDefault="002226E4">
        <w:pPr>
          <w:pStyle w:val="a9"/>
          <w:jc w:val="center"/>
        </w:pPr>
      </w:p>
    </w:sdtContent>
  </w:sdt>
  <w:p w14:paraId="081D63CB" w14:textId="77777777" w:rsidR="00AD3DE3" w:rsidRDefault="00AD3DE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580A7" w14:textId="77777777" w:rsidR="002226E4" w:rsidRDefault="002226E4" w:rsidP="00AD3DE3">
      <w:r>
        <w:separator/>
      </w:r>
    </w:p>
  </w:footnote>
  <w:footnote w:type="continuationSeparator" w:id="0">
    <w:p w14:paraId="74C78925" w14:textId="77777777" w:rsidR="002226E4" w:rsidRDefault="002226E4" w:rsidP="00AD3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24134"/>
    <w:multiLevelType w:val="hybridMultilevel"/>
    <w:tmpl w:val="674A07FA"/>
    <w:lvl w:ilvl="0" w:tplc="AD1A5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B7B6ACC"/>
    <w:multiLevelType w:val="hybridMultilevel"/>
    <w:tmpl w:val="3A4CFB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107344"/>
    <w:multiLevelType w:val="hybridMultilevel"/>
    <w:tmpl w:val="DBF60410"/>
    <w:lvl w:ilvl="0" w:tplc="77E2B0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7E"/>
    <w:rsid w:val="0000018C"/>
    <w:rsid w:val="00011AF6"/>
    <w:rsid w:val="00031424"/>
    <w:rsid w:val="0003180D"/>
    <w:rsid w:val="00051B84"/>
    <w:rsid w:val="000529CD"/>
    <w:rsid w:val="00064434"/>
    <w:rsid w:val="0008642B"/>
    <w:rsid w:val="0008645B"/>
    <w:rsid w:val="000C3FB2"/>
    <w:rsid w:val="000D4BB8"/>
    <w:rsid w:val="000E6DF9"/>
    <w:rsid w:val="000F136B"/>
    <w:rsid w:val="000F4CA0"/>
    <w:rsid w:val="000F5A02"/>
    <w:rsid w:val="00100418"/>
    <w:rsid w:val="00113847"/>
    <w:rsid w:val="00117E18"/>
    <w:rsid w:val="0012268C"/>
    <w:rsid w:val="00125B60"/>
    <w:rsid w:val="00130DF6"/>
    <w:rsid w:val="0013688D"/>
    <w:rsid w:val="00141164"/>
    <w:rsid w:val="0014786D"/>
    <w:rsid w:val="001558FE"/>
    <w:rsid w:val="00157C69"/>
    <w:rsid w:val="00166235"/>
    <w:rsid w:val="00166C3D"/>
    <w:rsid w:val="00186B41"/>
    <w:rsid w:val="00187FA6"/>
    <w:rsid w:val="001B7E31"/>
    <w:rsid w:val="001C395D"/>
    <w:rsid w:val="001D2F64"/>
    <w:rsid w:val="001E1B40"/>
    <w:rsid w:val="001E791A"/>
    <w:rsid w:val="001F2E04"/>
    <w:rsid w:val="001F33F8"/>
    <w:rsid w:val="001F5BCC"/>
    <w:rsid w:val="00200E98"/>
    <w:rsid w:val="00201F21"/>
    <w:rsid w:val="002211C9"/>
    <w:rsid w:val="002226E4"/>
    <w:rsid w:val="00226EDE"/>
    <w:rsid w:val="0026093D"/>
    <w:rsid w:val="0027146B"/>
    <w:rsid w:val="002A4783"/>
    <w:rsid w:val="002A5079"/>
    <w:rsid w:val="002B51E1"/>
    <w:rsid w:val="002C1B8B"/>
    <w:rsid w:val="002E423D"/>
    <w:rsid w:val="002E4578"/>
    <w:rsid w:val="002F6E65"/>
    <w:rsid w:val="002F73C6"/>
    <w:rsid w:val="002F75C8"/>
    <w:rsid w:val="00305FED"/>
    <w:rsid w:val="00323365"/>
    <w:rsid w:val="00334A15"/>
    <w:rsid w:val="00341ADD"/>
    <w:rsid w:val="0034481F"/>
    <w:rsid w:val="00352EAB"/>
    <w:rsid w:val="0036050D"/>
    <w:rsid w:val="0036675C"/>
    <w:rsid w:val="003772A2"/>
    <w:rsid w:val="00377863"/>
    <w:rsid w:val="003A120E"/>
    <w:rsid w:val="003C65E9"/>
    <w:rsid w:val="003C74C5"/>
    <w:rsid w:val="003E15ED"/>
    <w:rsid w:val="003F4D44"/>
    <w:rsid w:val="00431AA0"/>
    <w:rsid w:val="0044000A"/>
    <w:rsid w:val="004432F0"/>
    <w:rsid w:val="00456F9C"/>
    <w:rsid w:val="00482D99"/>
    <w:rsid w:val="004859D9"/>
    <w:rsid w:val="00493B94"/>
    <w:rsid w:val="004A794F"/>
    <w:rsid w:val="004D0FFE"/>
    <w:rsid w:val="004D39A0"/>
    <w:rsid w:val="004E183E"/>
    <w:rsid w:val="004E5CC0"/>
    <w:rsid w:val="004F7A4C"/>
    <w:rsid w:val="0053119F"/>
    <w:rsid w:val="00534FB3"/>
    <w:rsid w:val="00554B6E"/>
    <w:rsid w:val="0055595E"/>
    <w:rsid w:val="00570C4B"/>
    <w:rsid w:val="005720F6"/>
    <w:rsid w:val="005728A5"/>
    <w:rsid w:val="0059403D"/>
    <w:rsid w:val="005A0C20"/>
    <w:rsid w:val="005A5511"/>
    <w:rsid w:val="005B023B"/>
    <w:rsid w:val="005B4EE0"/>
    <w:rsid w:val="005B572C"/>
    <w:rsid w:val="005C52B7"/>
    <w:rsid w:val="005C7B05"/>
    <w:rsid w:val="005D32DE"/>
    <w:rsid w:val="005E3090"/>
    <w:rsid w:val="005E45AA"/>
    <w:rsid w:val="005F1B6C"/>
    <w:rsid w:val="005F5C6A"/>
    <w:rsid w:val="00600007"/>
    <w:rsid w:val="00615364"/>
    <w:rsid w:val="00645BA6"/>
    <w:rsid w:val="006473C2"/>
    <w:rsid w:val="00650929"/>
    <w:rsid w:val="00651974"/>
    <w:rsid w:val="00666E5F"/>
    <w:rsid w:val="00667812"/>
    <w:rsid w:val="0067450B"/>
    <w:rsid w:val="00696B43"/>
    <w:rsid w:val="006B7A27"/>
    <w:rsid w:val="006C08FA"/>
    <w:rsid w:val="006C5805"/>
    <w:rsid w:val="00702B3A"/>
    <w:rsid w:val="007112B9"/>
    <w:rsid w:val="00721527"/>
    <w:rsid w:val="00724067"/>
    <w:rsid w:val="00726AF7"/>
    <w:rsid w:val="00734372"/>
    <w:rsid w:val="00737115"/>
    <w:rsid w:val="00756C3F"/>
    <w:rsid w:val="007A7468"/>
    <w:rsid w:val="007C281E"/>
    <w:rsid w:val="007D4977"/>
    <w:rsid w:val="007E015D"/>
    <w:rsid w:val="00805EA6"/>
    <w:rsid w:val="00814ACC"/>
    <w:rsid w:val="00820214"/>
    <w:rsid w:val="00823281"/>
    <w:rsid w:val="0084640C"/>
    <w:rsid w:val="00864803"/>
    <w:rsid w:val="00883913"/>
    <w:rsid w:val="008C0E11"/>
    <w:rsid w:val="008D21D6"/>
    <w:rsid w:val="008D3B12"/>
    <w:rsid w:val="008E7F8A"/>
    <w:rsid w:val="008F33D9"/>
    <w:rsid w:val="0090201D"/>
    <w:rsid w:val="009247B3"/>
    <w:rsid w:val="0094618B"/>
    <w:rsid w:val="00957B73"/>
    <w:rsid w:val="00964E8B"/>
    <w:rsid w:val="00965992"/>
    <w:rsid w:val="0096604C"/>
    <w:rsid w:val="009753A4"/>
    <w:rsid w:val="00977D65"/>
    <w:rsid w:val="00992361"/>
    <w:rsid w:val="009A1B45"/>
    <w:rsid w:val="009B02D2"/>
    <w:rsid w:val="009B132A"/>
    <w:rsid w:val="009B665A"/>
    <w:rsid w:val="009C0E54"/>
    <w:rsid w:val="009C5760"/>
    <w:rsid w:val="009D2571"/>
    <w:rsid w:val="009D5B83"/>
    <w:rsid w:val="009F412A"/>
    <w:rsid w:val="009F6EE2"/>
    <w:rsid w:val="00A116A4"/>
    <w:rsid w:val="00A1463C"/>
    <w:rsid w:val="00A2142C"/>
    <w:rsid w:val="00A50284"/>
    <w:rsid w:val="00A72E17"/>
    <w:rsid w:val="00A80636"/>
    <w:rsid w:val="00AA371D"/>
    <w:rsid w:val="00AB192F"/>
    <w:rsid w:val="00AD19E2"/>
    <w:rsid w:val="00AD37D7"/>
    <w:rsid w:val="00AD3DE3"/>
    <w:rsid w:val="00AD5D06"/>
    <w:rsid w:val="00AD6E2A"/>
    <w:rsid w:val="00AE132A"/>
    <w:rsid w:val="00B00866"/>
    <w:rsid w:val="00B03AAE"/>
    <w:rsid w:val="00B06B0A"/>
    <w:rsid w:val="00B12A16"/>
    <w:rsid w:val="00B14482"/>
    <w:rsid w:val="00B1574B"/>
    <w:rsid w:val="00B22287"/>
    <w:rsid w:val="00B229B0"/>
    <w:rsid w:val="00B50893"/>
    <w:rsid w:val="00B531FB"/>
    <w:rsid w:val="00B547B9"/>
    <w:rsid w:val="00B66F17"/>
    <w:rsid w:val="00B73F2A"/>
    <w:rsid w:val="00BA0222"/>
    <w:rsid w:val="00BA0986"/>
    <w:rsid w:val="00BB6D2E"/>
    <w:rsid w:val="00BC1062"/>
    <w:rsid w:val="00BD524E"/>
    <w:rsid w:val="00BE09D0"/>
    <w:rsid w:val="00BE0F55"/>
    <w:rsid w:val="00C011C3"/>
    <w:rsid w:val="00C0387E"/>
    <w:rsid w:val="00C05224"/>
    <w:rsid w:val="00C165B3"/>
    <w:rsid w:val="00C47CC1"/>
    <w:rsid w:val="00C64151"/>
    <w:rsid w:val="00C731A6"/>
    <w:rsid w:val="00C85B56"/>
    <w:rsid w:val="00C95C6D"/>
    <w:rsid w:val="00C9732E"/>
    <w:rsid w:val="00C97857"/>
    <w:rsid w:val="00CA5EFB"/>
    <w:rsid w:val="00CB1DD7"/>
    <w:rsid w:val="00CB579C"/>
    <w:rsid w:val="00CD4F25"/>
    <w:rsid w:val="00D0130D"/>
    <w:rsid w:val="00D03DBB"/>
    <w:rsid w:val="00D21C7A"/>
    <w:rsid w:val="00D23958"/>
    <w:rsid w:val="00D30D45"/>
    <w:rsid w:val="00D35080"/>
    <w:rsid w:val="00D36975"/>
    <w:rsid w:val="00D52C1A"/>
    <w:rsid w:val="00D820DC"/>
    <w:rsid w:val="00D84166"/>
    <w:rsid w:val="00D90EC3"/>
    <w:rsid w:val="00DA18D4"/>
    <w:rsid w:val="00DA3004"/>
    <w:rsid w:val="00DA3BD0"/>
    <w:rsid w:val="00DB1475"/>
    <w:rsid w:val="00DB18CF"/>
    <w:rsid w:val="00DC2137"/>
    <w:rsid w:val="00DC75FC"/>
    <w:rsid w:val="00DD4B53"/>
    <w:rsid w:val="00DE2AFB"/>
    <w:rsid w:val="00DE7EDA"/>
    <w:rsid w:val="00DF1C05"/>
    <w:rsid w:val="00E21956"/>
    <w:rsid w:val="00E255A8"/>
    <w:rsid w:val="00E30C23"/>
    <w:rsid w:val="00E329BC"/>
    <w:rsid w:val="00E4011F"/>
    <w:rsid w:val="00E46016"/>
    <w:rsid w:val="00E5266D"/>
    <w:rsid w:val="00E70A2B"/>
    <w:rsid w:val="00E86E92"/>
    <w:rsid w:val="00E90DEC"/>
    <w:rsid w:val="00E97951"/>
    <w:rsid w:val="00EB19F2"/>
    <w:rsid w:val="00EE39FF"/>
    <w:rsid w:val="00EF3BDA"/>
    <w:rsid w:val="00F03344"/>
    <w:rsid w:val="00F113AD"/>
    <w:rsid w:val="00F14B8B"/>
    <w:rsid w:val="00F44863"/>
    <w:rsid w:val="00F4504D"/>
    <w:rsid w:val="00F47551"/>
    <w:rsid w:val="00F50367"/>
    <w:rsid w:val="00F511EB"/>
    <w:rsid w:val="00F67967"/>
    <w:rsid w:val="00FA6919"/>
    <w:rsid w:val="00FB19C9"/>
    <w:rsid w:val="00FB3213"/>
    <w:rsid w:val="00FB603C"/>
    <w:rsid w:val="00FC2C2B"/>
    <w:rsid w:val="00FC4585"/>
    <w:rsid w:val="00FD2A08"/>
    <w:rsid w:val="00FD3254"/>
    <w:rsid w:val="3AA55D24"/>
    <w:rsid w:val="6F12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8DBB2"/>
  <w15:docId w15:val="{AC251E45-7480-4464-8D01-80D38D81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pPr>
      <w:suppressAutoHyphens w:val="0"/>
      <w:jc w:val="both"/>
    </w:pPr>
    <w:rPr>
      <w:lang w:val="uk-UA" w:eastAsia="ru-RU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 Знак"/>
    <w:basedOn w:val="a0"/>
    <w:link w:val="a7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d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Calibri" w:hAnsi="Segoe UI" w:cs="Segoe UI"/>
      <w:sz w:val="18"/>
      <w:szCs w:val="18"/>
      <w:lang w:eastAsia="ar-SA"/>
    </w:rPr>
  </w:style>
  <w:style w:type="paragraph" w:styleId="af">
    <w:name w:val="annotation text"/>
    <w:basedOn w:val="a"/>
    <w:link w:val="af0"/>
    <w:uiPriority w:val="99"/>
    <w:semiHidden/>
    <w:unhideWhenUsed/>
    <w:rsid w:val="00B66F17"/>
    <w:pPr>
      <w:suppressAutoHyphens w:val="0"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66F17"/>
    <w:rPr>
      <w:lang w:eastAsia="en-US"/>
    </w:rPr>
  </w:style>
  <w:style w:type="character" w:customStyle="1" w:styleId="docdata">
    <w:name w:val="docdata"/>
    <w:aliases w:val="docy,v5,3122,baiaagaaboqcaaaddwgaaawfcaaaaaaaaaaaaaaaaaaaaaaaaaaaaaaaaaaaaaaaaaaaaaaaaaaaaaaaaaaaaaaaaaaaaaaaaaaaaaaaaaaaaaaaaaaaaaaaaaaaaaaaaaaaaaaaaaaaaaaaaaaaaaaaaaaaaaaaaaaaaaaaaaaaaaaaaaaaaaaaaaaaaaaaaaaaaaaaaaaaaaaaaaaaaaaaaaaaaaaaaaaaaaaa"/>
    <w:basedOn w:val="a0"/>
    <w:rsid w:val="00031424"/>
  </w:style>
  <w:style w:type="character" w:styleId="af1">
    <w:name w:val="Strong"/>
    <w:basedOn w:val="a0"/>
    <w:uiPriority w:val="22"/>
    <w:qFormat/>
    <w:rsid w:val="00AA37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AC99C9-F135-45DE-87B5-2A386E948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2304</Words>
  <Characters>1314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Smetchik</dc:creator>
  <cp:lastModifiedBy>ZamDirector</cp:lastModifiedBy>
  <cp:revision>12</cp:revision>
  <cp:lastPrinted>2025-12-09T12:21:00Z</cp:lastPrinted>
  <dcterms:created xsi:type="dcterms:W3CDTF">2025-12-02T06:49:00Z</dcterms:created>
  <dcterms:modified xsi:type="dcterms:W3CDTF">2025-12-09T12:21:00Z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1049-11.2.0.8684</vt:lpwstr>
  </property>
</Properties>
</file>