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3CFA" w14:textId="5298BCDF" w:rsidR="00782950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57B68B34">
            <wp:extent cx="467630" cy="64389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67" cy="64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77F3420B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ПОЗАЧЕРГОВА </w:t>
      </w:r>
      <w:r w:rsidRPr="004B4532">
        <w:rPr>
          <w:rFonts w:ascii="Times New Roman" w:hAnsi="Times New Roman"/>
          <w:b/>
          <w:sz w:val="28"/>
          <w:szCs w:val="28"/>
          <w:lang w:val="uk-UA"/>
        </w:rPr>
        <w:t>Х</w:t>
      </w:r>
      <w:r w:rsidR="009F3839" w:rsidRPr="004B4532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 w:rsidRPr="004B4532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 w:rsidRPr="004B4532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B74333" w:rsidRDefault="00DC61FC" w:rsidP="00DC61F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04E243CA" w:rsidR="00DC61FC" w:rsidRPr="00DE775F" w:rsidRDefault="00B32F04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4F3E">
        <w:rPr>
          <w:rFonts w:ascii="Times New Roman" w:hAnsi="Times New Roman"/>
          <w:b/>
          <w:sz w:val="28"/>
          <w:szCs w:val="28"/>
        </w:rPr>
        <w:t>_____</w:t>
      </w:r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жовт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23A971AA" w:rsidR="00DC61FC" w:rsidRDefault="003B70A5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</w:p>
    <w:p w14:paraId="4051E09C" w14:textId="39DDFFC0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</w:t>
      </w:r>
      <w:r w:rsidR="00B32F04"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відомостей</w:t>
      </w:r>
    </w:p>
    <w:p w14:paraId="3BCB73C5" w14:textId="4A06A44B" w:rsidR="00B32F04" w:rsidRPr="00B32F04" w:rsidRDefault="006536C1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</w:t>
      </w:r>
      <w:r w:rsidR="00B32F04"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омунального підприємства </w:t>
      </w:r>
    </w:p>
    <w:p w14:paraId="34669C7E" w14:textId="77777777" w:rsidR="00B32F04" w:rsidRDefault="00B32F04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«Благоустрій Кременчука» </w:t>
      </w:r>
    </w:p>
    <w:p w14:paraId="74F32629" w14:textId="77777777" w:rsidR="00B32F04" w:rsidRDefault="00B32F04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78A4F5F6" w14:textId="77777777" w:rsidR="00B32F04" w:rsidRDefault="00B32F04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725268F" w14:textId="2F0BF439" w:rsidR="00B32F04" w:rsidRPr="00B32F04" w:rsidRDefault="00B32F04" w:rsidP="00B32F0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32F04">
        <w:rPr>
          <w:rFonts w:ascii="Times New Roman" w:hAnsi="Times New Roman"/>
          <w:b/>
          <w:color w:val="000000"/>
          <w:sz w:val="28"/>
          <w:szCs w:val="28"/>
          <w:lang w:val="uk-UA"/>
        </w:rPr>
        <w:t>Полтавської області</w:t>
      </w:r>
    </w:p>
    <w:p w14:paraId="14A93E65" w14:textId="77777777" w:rsidR="00B32F04" w:rsidRDefault="00B32F04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D61E81C" w14:textId="25CA0037" w:rsidR="00B32F04" w:rsidRPr="00B32F04" w:rsidRDefault="004B4532" w:rsidP="0078295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З метою приведення установчих документів комунального підприємства</w:t>
      </w:r>
      <w:r w:rsidR="00FD4F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4F3E" w:rsidRPr="00B32F04">
        <w:rPr>
          <w:rFonts w:ascii="Times New Roman" w:hAnsi="Times New Roman"/>
          <w:sz w:val="28"/>
          <w:szCs w:val="28"/>
          <w:lang w:val="uk-UA"/>
        </w:rPr>
        <w:t>«Благоустрій Кременчука» Кременчуцької міської ради Кременчуцького району Полтавської області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 у відповідність до вимог чинного законодавства </w:t>
      </w:r>
      <w:r w:rsidR="00B32F04" w:rsidRPr="006536C1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B32F04" w:rsidRPr="004B453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розширення видів діяльності підприємства, відповідно до Закону України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«Про державну реєстрацію юридичних осіб, фізичних осіб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підприємців та громадських формувань», керуючись ст. ст. 25, 26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40AA046D" w14:textId="77777777" w:rsidR="00DC61FC" w:rsidRPr="00B74333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B0048F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079FA8" w14:textId="0193FF07" w:rsidR="00B32F04" w:rsidRPr="00B32F04" w:rsidRDefault="00B32F04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зміни до </w:t>
      </w:r>
      <w:r w:rsidR="005C2C6C">
        <w:rPr>
          <w:rFonts w:ascii="Times New Roman" w:hAnsi="Times New Roman"/>
          <w:sz w:val="28"/>
          <w:szCs w:val="28"/>
          <w:lang w:val="uk-UA"/>
        </w:rPr>
        <w:t>Єдиного державного реєстру юридичних осіб, фізичних осіб-підприємців та громадських формувань</w:t>
      </w:r>
      <w:r w:rsidR="002470F0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6536C1">
        <w:rPr>
          <w:rFonts w:ascii="Times New Roman" w:hAnsi="Times New Roman"/>
          <w:sz w:val="28"/>
          <w:szCs w:val="28"/>
          <w:lang w:val="uk-UA"/>
        </w:rPr>
        <w:t>найменування К</w:t>
      </w:r>
      <w:r w:rsidRPr="00B32F04">
        <w:rPr>
          <w:rFonts w:ascii="Times New Roman" w:hAnsi="Times New Roman"/>
          <w:sz w:val="28"/>
          <w:szCs w:val="28"/>
          <w:lang w:val="uk-UA"/>
        </w:rPr>
        <w:t>омунального підприємства «Благоустрій Кременчука» Кременчуцької міської ради Кременчуцького району Полтавської області:</w:t>
      </w:r>
    </w:p>
    <w:p w14:paraId="7B84DB7A" w14:textId="799BFDEC" w:rsidR="00B32F04" w:rsidRPr="00B32F04" w:rsidRDefault="00B32F04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Повне найменування підприємства українською мовою: </w:t>
      </w:r>
      <w:r w:rsidRPr="006536C1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Pr="00B32F04">
        <w:rPr>
          <w:rFonts w:ascii="Times New Roman" w:hAnsi="Times New Roman"/>
          <w:sz w:val="28"/>
          <w:szCs w:val="28"/>
          <w:lang w:val="uk-UA"/>
        </w:rPr>
        <w:t>омунальне підприємство «Благоустрій Кременчука» Кременчуцької міської ради Кременчуцького району Полтавської області.</w:t>
      </w:r>
    </w:p>
    <w:p w14:paraId="32E4C371" w14:textId="7279F2B9" w:rsidR="00B32F04" w:rsidRPr="00B32F04" w:rsidRDefault="00B32F04" w:rsidP="00782950">
      <w:pPr>
        <w:tabs>
          <w:tab w:val="left" w:pos="0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>Скорочене найменування українською мовою: КП «Благоустрій Кременчука».</w:t>
      </w:r>
    </w:p>
    <w:p w14:paraId="0D2AA417" w14:textId="639B4368" w:rsidR="00B32F04" w:rsidRPr="00B32F04" w:rsidRDefault="00B32F04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Повне найменування англійською мовою: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Utility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Blahoustrii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Kremenchuka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Council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district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>.</w:t>
      </w:r>
    </w:p>
    <w:p w14:paraId="37E5B842" w14:textId="0085259A" w:rsidR="00B32F04" w:rsidRPr="00B32F04" w:rsidRDefault="00B32F04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>Скорочене найменування англійською мовою: UC «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Blahoustrii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Kremenchuka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>».</w:t>
      </w:r>
    </w:p>
    <w:p w14:paraId="02DA94C5" w14:textId="29F64274" w:rsidR="00B32F04" w:rsidRDefault="00B32F04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зміни до місцезнаходження комунального підприємства «Благоустрій Кременчука» Кременчуцької міської ради Кременчуцького району Полтавської області у зв’язку з перейменуванням вулиці 1905 року:</w:t>
      </w:r>
    </w:p>
    <w:p w14:paraId="168A0669" w14:textId="4AB8043D" w:rsidR="00B32F04" w:rsidRDefault="003B70A5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Місцезнаходження підприємства українською мовою</w:t>
      </w:r>
      <w:r w:rsidR="00B32F0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вулиця Полковника </w:t>
      </w:r>
      <w:proofErr w:type="spellStart"/>
      <w:r w:rsidR="00B32F04" w:rsidRPr="00B32F04">
        <w:rPr>
          <w:rFonts w:ascii="Times New Roman" w:hAnsi="Times New Roman"/>
          <w:sz w:val="28"/>
          <w:szCs w:val="28"/>
          <w:lang w:val="uk-UA"/>
        </w:rPr>
        <w:t>Гегечкорі</w:t>
      </w:r>
      <w:proofErr w:type="spellEnd"/>
      <w:r w:rsidR="00B32F04" w:rsidRPr="00B32F04">
        <w:rPr>
          <w:rFonts w:ascii="Times New Roman" w:hAnsi="Times New Roman"/>
          <w:sz w:val="28"/>
          <w:szCs w:val="28"/>
          <w:lang w:val="uk-UA"/>
        </w:rPr>
        <w:t>, буд. 27, м. Кременчук, Полтавська область, 39605.</w:t>
      </w:r>
    </w:p>
    <w:p w14:paraId="04BAE72E" w14:textId="77777777" w:rsidR="005C2C6C" w:rsidRPr="00B32F04" w:rsidRDefault="005C2C6C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24B081" w14:textId="4734E14C" w:rsidR="00B32F04" w:rsidRPr="00B32F04" w:rsidRDefault="00B32F04" w:rsidP="0078295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Місцезнаходження підприємства англійською мовою: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location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street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Polkovnyk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Hehechkori</w:t>
      </w:r>
      <w:proofErr w:type="spellEnd"/>
      <w:r w:rsidR="003B70A5">
        <w:rPr>
          <w:rFonts w:ascii="Times New Roman" w:hAnsi="Times New Roman"/>
          <w:sz w:val="28"/>
          <w:szCs w:val="28"/>
          <w:lang w:val="en-US"/>
        </w:rPr>
        <w:t>,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70A5">
        <w:rPr>
          <w:rFonts w:ascii="Times New Roman" w:hAnsi="Times New Roman"/>
          <w:sz w:val="28"/>
          <w:szCs w:val="28"/>
          <w:lang w:val="en-US"/>
        </w:rPr>
        <w:t>building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 27,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2F04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Pr="00B32F04">
        <w:rPr>
          <w:rFonts w:ascii="Times New Roman" w:hAnsi="Times New Roman"/>
          <w:sz w:val="28"/>
          <w:szCs w:val="28"/>
          <w:lang w:val="uk-UA"/>
        </w:rPr>
        <w:t>, 39605.</w:t>
      </w:r>
    </w:p>
    <w:p w14:paraId="429424D9" w14:textId="08D92871" w:rsidR="00B32F04" w:rsidRPr="00B32F04" w:rsidRDefault="00B32F04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FD4F3E">
        <w:rPr>
          <w:rFonts w:ascii="Times New Roman" w:hAnsi="Times New Roman"/>
          <w:sz w:val="28"/>
          <w:szCs w:val="28"/>
          <w:lang w:val="uk-UA"/>
        </w:rPr>
        <w:t>Визначити о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сновним видом економічної діяльності </w:t>
      </w:r>
      <w:r w:rsidR="00BD4ABB" w:rsidRPr="00B32F04"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81.30 </w:t>
      </w:r>
      <w:r w:rsidR="00FD4F3E">
        <w:rPr>
          <w:rFonts w:ascii="Times New Roman" w:hAnsi="Times New Roman"/>
          <w:sz w:val="28"/>
          <w:szCs w:val="28"/>
          <w:lang w:val="uk-UA"/>
        </w:rPr>
        <w:t>«</w:t>
      </w:r>
      <w:r w:rsidRPr="00B32F04">
        <w:rPr>
          <w:rFonts w:ascii="Times New Roman" w:hAnsi="Times New Roman"/>
          <w:sz w:val="28"/>
          <w:szCs w:val="28"/>
          <w:lang w:val="uk-UA"/>
        </w:rPr>
        <w:t>Надання ландшафтних послуг</w:t>
      </w:r>
      <w:r w:rsidR="00FD4F3E">
        <w:rPr>
          <w:rFonts w:ascii="Times New Roman" w:hAnsi="Times New Roman"/>
          <w:sz w:val="28"/>
          <w:szCs w:val="28"/>
          <w:lang w:val="uk-UA"/>
        </w:rPr>
        <w:t>»</w:t>
      </w:r>
      <w:r w:rsidRPr="00B32F04">
        <w:rPr>
          <w:rFonts w:ascii="Times New Roman" w:hAnsi="Times New Roman"/>
          <w:sz w:val="28"/>
          <w:szCs w:val="28"/>
          <w:lang w:val="uk-UA"/>
        </w:rPr>
        <w:t>.</w:t>
      </w:r>
    </w:p>
    <w:p w14:paraId="356EE5D3" w14:textId="1575A037" w:rsidR="00FD4F3E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Утворити статутний капітал КП «</w:t>
      </w:r>
      <w:r w:rsidR="00C1470E" w:rsidRPr="00B32F04">
        <w:rPr>
          <w:rFonts w:ascii="Times New Roman" w:hAnsi="Times New Roman"/>
          <w:sz w:val="28"/>
          <w:szCs w:val="28"/>
          <w:lang w:val="uk-UA"/>
        </w:rPr>
        <w:t>Благоустрій Кременчука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» в розмірі 48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944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703 грн 40 коп. (сорок вісім мільйонів дев’ятсот сорок чотири тисячі сімсот три гривні 40 копійок). </w:t>
      </w:r>
    </w:p>
    <w:p w14:paraId="41B02A1E" w14:textId="77777777" w:rsidR="00FD4F3E" w:rsidRDefault="00B32F04" w:rsidP="00BD4A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2F04">
        <w:rPr>
          <w:rFonts w:ascii="Times New Roman" w:hAnsi="Times New Roman"/>
          <w:sz w:val="28"/>
          <w:szCs w:val="28"/>
          <w:lang w:val="uk-UA"/>
        </w:rPr>
        <w:t>Частка статутного капіталу підприємства, що належить Кременчуцькій міській раді Кременчуцького району Полтавської області, становить 100% та складає 48</w:t>
      </w:r>
      <w:r w:rsidR="00BD4ABB">
        <w:rPr>
          <w:rFonts w:ascii="Times New Roman" w:hAnsi="Times New Roman"/>
          <w:sz w:val="28"/>
          <w:szCs w:val="28"/>
          <w:lang w:val="uk-UA"/>
        </w:rPr>
        <w:t> </w:t>
      </w:r>
      <w:r w:rsidRPr="00B32F04">
        <w:rPr>
          <w:rFonts w:ascii="Times New Roman" w:hAnsi="Times New Roman"/>
          <w:sz w:val="28"/>
          <w:szCs w:val="28"/>
          <w:lang w:val="uk-UA"/>
        </w:rPr>
        <w:t>944</w:t>
      </w:r>
      <w:r w:rsidR="00BD4A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2F04">
        <w:rPr>
          <w:rFonts w:ascii="Times New Roman" w:hAnsi="Times New Roman"/>
          <w:sz w:val="28"/>
          <w:szCs w:val="28"/>
          <w:lang w:val="uk-UA"/>
        </w:rPr>
        <w:t xml:space="preserve">703 грн 40 коп. (сорок вісім мільйонів дев’ятсот сорок чотири тисячі сімсот три гривні 40 копійок). </w:t>
      </w:r>
    </w:p>
    <w:p w14:paraId="48566675" w14:textId="7A73A5E5" w:rsidR="00B32F04" w:rsidRPr="00B32F04" w:rsidRDefault="00B32F04" w:rsidP="00BD4A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2F04">
        <w:rPr>
          <w:rFonts w:ascii="Times New Roman" w:hAnsi="Times New Roman"/>
          <w:sz w:val="28"/>
          <w:szCs w:val="28"/>
          <w:lang w:val="uk-UA"/>
        </w:rPr>
        <w:t>Статутний капітал КП «Благоустрій Кременчука» сформувати протягом одного року з дня прийняття рішення.</w:t>
      </w:r>
    </w:p>
    <w:p w14:paraId="35A5773D" w14:textId="1A16DF97" w:rsidR="00B32F04" w:rsidRPr="00B32F04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B32F04" w:rsidRPr="00B32F04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 вищезазначені зміни до Статуту </w:t>
      </w:r>
      <w:r w:rsidR="006536C1" w:rsidRPr="006536C1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омунального підприємства «Благоустрій Кременчука» Кременчуцької міської ради Кременчуцького району Полтавської області та затвердити його в новій редакції (додається).</w:t>
      </w:r>
    </w:p>
    <w:p w14:paraId="7F6BDEC6" w14:textId="751348A4" w:rsidR="006536C1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>6.</w:t>
      </w:r>
      <w:r w:rsidR="00782950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B32F04" w:rsidRP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>Уповн</w:t>
      </w:r>
      <w:r w:rsid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>оважити генерального директора К</w:t>
      </w:r>
      <w:r w:rsidR="00B32F04" w:rsidRP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омунального підприємства «Благоустрій Кременчука» Кременчуцької міської ради Кременчуцького району Полтавської област</w:t>
      </w:r>
      <w:r w:rsidR="006536C1" w:rsidRPr="00AE36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 Василенка Віктора Васильовича, </w:t>
      </w:r>
      <w:r w:rsidR="006536C1" w:rsidRPr="006536C1">
        <w:rPr>
          <w:rFonts w:ascii="Times New Roman" w:hAnsi="Times New Roman"/>
          <w:sz w:val="28"/>
          <w:szCs w:val="28"/>
          <w:lang w:val="uk-UA"/>
        </w:rPr>
        <w:t>підписати Статут та здійснити всі необхідні дії, пов</w:t>
      </w:r>
      <w:r w:rsidR="003B70A5" w:rsidRPr="00B32F04">
        <w:rPr>
          <w:rFonts w:ascii="Times New Roman" w:hAnsi="Times New Roman"/>
          <w:sz w:val="28"/>
          <w:szCs w:val="28"/>
          <w:lang w:val="uk-UA"/>
        </w:rPr>
        <w:t>’</w:t>
      </w:r>
      <w:r w:rsidR="006536C1" w:rsidRPr="006536C1">
        <w:rPr>
          <w:rFonts w:ascii="Times New Roman" w:hAnsi="Times New Roman"/>
          <w:sz w:val="28"/>
          <w:szCs w:val="28"/>
          <w:lang w:val="uk-UA"/>
        </w:rPr>
        <w:t>язані із реє</w:t>
      </w:r>
      <w:r w:rsidR="00AE368D">
        <w:rPr>
          <w:rFonts w:ascii="Times New Roman" w:hAnsi="Times New Roman"/>
          <w:sz w:val="28"/>
          <w:szCs w:val="28"/>
          <w:lang w:val="uk-UA"/>
        </w:rPr>
        <w:t>страцією нової редакції Статуту, та проведення державної реєстрації змін відомостей про КП «Благоустрій Кременчука», що містяться в Єдиному</w:t>
      </w:r>
      <w:r w:rsidR="003B70A5" w:rsidRP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70A5">
        <w:rPr>
          <w:rFonts w:ascii="Times New Roman" w:hAnsi="Times New Roman"/>
          <w:sz w:val="28"/>
          <w:szCs w:val="28"/>
          <w:lang w:val="uk-UA"/>
        </w:rPr>
        <w:t>державному</w:t>
      </w:r>
      <w:r w:rsidR="00AE368D">
        <w:rPr>
          <w:rFonts w:ascii="Times New Roman" w:hAnsi="Times New Roman"/>
          <w:sz w:val="28"/>
          <w:szCs w:val="28"/>
          <w:lang w:val="uk-UA"/>
        </w:rPr>
        <w:t xml:space="preserve"> реєстрі юридичних осіб, фізичних осіб-підприємців та громадських формувань.</w:t>
      </w:r>
    </w:p>
    <w:p w14:paraId="43A0C7E9" w14:textId="6D4D699F" w:rsidR="00B32F04" w:rsidRPr="00B32F04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втратило чинність рішення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</w:t>
      </w:r>
      <w:r w:rsidR="00B32F04" w:rsidRPr="00C1470E">
        <w:rPr>
          <w:rFonts w:ascii="Times New Roman" w:hAnsi="Times New Roman"/>
          <w:sz w:val="28"/>
          <w:szCs w:val="28"/>
          <w:lang w:val="uk-UA"/>
        </w:rPr>
        <w:t>області від</w:t>
      </w:r>
      <w:r w:rsidR="00C1470E" w:rsidRPr="00C1470E">
        <w:rPr>
          <w:rFonts w:ascii="Times New Roman" w:hAnsi="Times New Roman"/>
          <w:sz w:val="28"/>
          <w:szCs w:val="28"/>
          <w:lang w:val="uk-UA"/>
        </w:rPr>
        <w:t xml:space="preserve"> 26 січня </w:t>
      </w:r>
      <w:r w:rsidR="00B32F04" w:rsidRPr="00C1470E">
        <w:rPr>
          <w:rFonts w:ascii="Times New Roman" w:hAnsi="Times New Roman"/>
          <w:sz w:val="28"/>
          <w:szCs w:val="28"/>
          <w:lang w:val="uk-UA"/>
        </w:rPr>
        <w:t>20</w:t>
      </w:r>
      <w:r w:rsidR="00C1470E" w:rsidRPr="00C1470E">
        <w:rPr>
          <w:rFonts w:ascii="Times New Roman" w:hAnsi="Times New Roman"/>
          <w:sz w:val="28"/>
          <w:szCs w:val="28"/>
          <w:lang w:val="uk-UA"/>
        </w:rPr>
        <w:t xml:space="preserve">21 </w:t>
      </w:r>
      <w:r w:rsidR="00B32F04" w:rsidRPr="00C1470E">
        <w:rPr>
          <w:rFonts w:ascii="Times New Roman" w:hAnsi="Times New Roman"/>
          <w:sz w:val="28"/>
          <w:szCs w:val="28"/>
          <w:lang w:val="uk-UA"/>
        </w:rPr>
        <w:t>року «Про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 xml:space="preserve"> внесення змін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до відомостей та затвердження </w:t>
      </w:r>
      <w:r w:rsidR="003B70A5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3B70A5">
        <w:rPr>
          <w:rFonts w:ascii="Times New Roman" w:hAnsi="Times New Roman"/>
          <w:sz w:val="28"/>
          <w:szCs w:val="28"/>
          <w:lang w:val="uk-UA"/>
        </w:rPr>
        <w:t>татуту</w:t>
      </w:r>
      <w:proofErr w:type="spellEnd"/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184F">
        <w:rPr>
          <w:rFonts w:ascii="Times New Roman" w:hAnsi="Times New Roman"/>
          <w:sz w:val="28"/>
          <w:szCs w:val="28"/>
          <w:lang w:val="uk-UA"/>
        </w:rPr>
        <w:t>К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омунального підприємства «Благоустрій Кременчука» Кременчуцької міської ради Кременчуцького району Полтавської області».</w:t>
      </w:r>
    </w:p>
    <w:p w14:paraId="0A21FFFA" w14:textId="3E92A915" w:rsidR="00B32F04" w:rsidRPr="00B32F04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5565D47D" w14:textId="4BEE2135" w:rsidR="00B32F04" w:rsidRPr="00B32F04" w:rsidRDefault="00BD4ABB" w:rsidP="0078295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</w:t>
      </w:r>
      <w:r w:rsidR="00782950">
        <w:rPr>
          <w:rFonts w:ascii="Times New Roman" w:hAnsi="Times New Roman"/>
          <w:sz w:val="28"/>
          <w:szCs w:val="28"/>
          <w:lang w:val="uk-UA"/>
        </w:rPr>
        <w:tab/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Контроль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за виконанням рішення покласти на заступника міського голови – директора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господарства Кременчуцької міської ради Кременчуцького району Полтавської області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Москалика І.В.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та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постійну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</w:t>
      </w:r>
      <w:r w:rsidR="004B45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господарства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,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управління</w:t>
      </w:r>
      <w:r w:rsidR="004B45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комунальною</w:t>
      </w:r>
      <w:r w:rsidR="004B45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власністю,</w:t>
      </w:r>
      <w:r w:rsidR="004B45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енергозбережен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,</w:t>
      </w:r>
      <w:r w:rsidR="003B70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F04" w:rsidRPr="00B32F04">
        <w:rPr>
          <w:rFonts w:ascii="Times New Roman" w:hAnsi="Times New Roman"/>
          <w:sz w:val="28"/>
          <w:szCs w:val="28"/>
          <w:lang w:val="uk-UA"/>
        </w:rPr>
        <w:t>транспорту та зв’язку (голова комісії Котляр В.Ю.)</w:t>
      </w:r>
      <w:r w:rsidR="004B4532">
        <w:rPr>
          <w:rFonts w:ascii="Times New Roman" w:hAnsi="Times New Roman"/>
          <w:sz w:val="28"/>
          <w:szCs w:val="28"/>
          <w:lang w:val="uk-UA"/>
        </w:rPr>
        <w:t>.</w:t>
      </w:r>
    </w:p>
    <w:p w14:paraId="115C0B95" w14:textId="77777777" w:rsidR="00B32F04" w:rsidRDefault="00B32F04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59858FE7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="003B70A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368D">
        <w:rPr>
          <w:rFonts w:ascii="Times New Roman" w:hAnsi="Times New Roman"/>
          <w:b/>
          <w:sz w:val="28"/>
          <w:szCs w:val="28"/>
          <w:lang w:val="uk-UA"/>
        </w:rPr>
        <w:tab/>
      </w:r>
      <w:r w:rsidR="003B70A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>Віталій МАЛЕЦЬКИЙ</w:t>
      </w:r>
    </w:p>
    <w:p w14:paraId="5BF51DE2" w14:textId="2E3FC31F" w:rsidR="00F91570" w:rsidRDefault="00F91570"/>
    <w:sectPr w:rsidR="00F91570" w:rsidSect="005C2C6C">
      <w:pgSz w:w="11906" w:h="16838" w:code="9"/>
      <w:pgMar w:top="284" w:right="567" w:bottom="993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58E8" w14:textId="77777777" w:rsidR="004F6296" w:rsidRDefault="004F6296" w:rsidP="00F82D3F">
      <w:pPr>
        <w:spacing w:after="0" w:line="240" w:lineRule="auto"/>
      </w:pPr>
      <w:r>
        <w:separator/>
      </w:r>
    </w:p>
  </w:endnote>
  <w:endnote w:type="continuationSeparator" w:id="0">
    <w:p w14:paraId="0843FA2B" w14:textId="77777777" w:rsidR="004F6296" w:rsidRDefault="004F6296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434E" w14:textId="77777777" w:rsidR="004F6296" w:rsidRDefault="004F6296" w:rsidP="00F82D3F">
      <w:pPr>
        <w:spacing w:after="0" w:line="240" w:lineRule="auto"/>
      </w:pPr>
      <w:r>
        <w:separator/>
      </w:r>
    </w:p>
  </w:footnote>
  <w:footnote w:type="continuationSeparator" w:id="0">
    <w:p w14:paraId="48A2D8F9" w14:textId="77777777" w:rsidR="004F6296" w:rsidRDefault="004F6296" w:rsidP="00F82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7740"/>
    <w:multiLevelType w:val="hybridMultilevel"/>
    <w:tmpl w:val="5BCADF80"/>
    <w:lvl w:ilvl="0" w:tplc="DE90C912">
      <w:start w:val="1"/>
      <w:numFmt w:val="decimal"/>
      <w:lvlText w:val="%1."/>
      <w:lvlJc w:val="left"/>
      <w:pPr>
        <w:ind w:left="645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2E0"/>
    <w:multiLevelType w:val="multilevel"/>
    <w:tmpl w:val="988A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04383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62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23FA1"/>
    <w:rsid w:val="000306A2"/>
    <w:rsid w:val="00074057"/>
    <w:rsid w:val="00086706"/>
    <w:rsid w:val="000974D6"/>
    <w:rsid w:val="00097D45"/>
    <w:rsid w:val="000C3D13"/>
    <w:rsid w:val="000E4147"/>
    <w:rsid w:val="000F7B7A"/>
    <w:rsid w:val="001002B6"/>
    <w:rsid w:val="00132881"/>
    <w:rsid w:val="00135F75"/>
    <w:rsid w:val="001766C8"/>
    <w:rsid w:val="00176E9F"/>
    <w:rsid w:val="001E57FB"/>
    <w:rsid w:val="00220D2B"/>
    <w:rsid w:val="0022346F"/>
    <w:rsid w:val="00225E87"/>
    <w:rsid w:val="002470F0"/>
    <w:rsid w:val="00250C17"/>
    <w:rsid w:val="002749FA"/>
    <w:rsid w:val="00275BD9"/>
    <w:rsid w:val="002A749F"/>
    <w:rsid w:val="002C4AE8"/>
    <w:rsid w:val="002C6D3A"/>
    <w:rsid w:val="002D1EE1"/>
    <w:rsid w:val="002E0BBB"/>
    <w:rsid w:val="002E43B0"/>
    <w:rsid w:val="002E4D94"/>
    <w:rsid w:val="00321E3D"/>
    <w:rsid w:val="003270DC"/>
    <w:rsid w:val="003432B6"/>
    <w:rsid w:val="003B149B"/>
    <w:rsid w:val="003B34B1"/>
    <w:rsid w:val="003B70A5"/>
    <w:rsid w:val="003C0F1F"/>
    <w:rsid w:val="003F2FCB"/>
    <w:rsid w:val="00426FF5"/>
    <w:rsid w:val="0043135D"/>
    <w:rsid w:val="0044776A"/>
    <w:rsid w:val="00473975"/>
    <w:rsid w:val="004955FA"/>
    <w:rsid w:val="004B4532"/>
    <w:rsid w:val="004B6C79"/>
    <w:rsid w:val="004C308B"/>
    <w:rsid w:val="004E3B05"/>
    <w:rsid w:val="004E3B75"/>
    <w:rsid w:val="004F6296"/>
    <w:rsid w:val="0051778D"/>
    <w:rsid w:val="00530D39"/>
    <w:rsid w:val="005373E6"/>
    <w:rsid w:val="0055135F"/>
    <w:rsid w:val="00561D28"/>
    <w:rsid w:val="00562613"/>
    <w:rsid w:val="00566EDE"/>
    <w:rsid w:val="005A623B"/>
    <w:rsid w:val="005C2C6C"/>
    <w:rsid w:val="005D4757"/>
    <w:rsid w:val="005E0C92"/>
    <w:rsid w:val="005F3AC6"/>
    <w:rsid w:val="005F5ECA"/>
    <w:rsid w:val="00621E98"/>
    <w:rsid w:val="00626345"/>
    <w:rsid w:val="00627B8B"/>
    <w:rsid w:val="00641BEE"/>
    <w:rsid w:val="006536C1"/>
    <w:rsid w:val="006548CD"/>
    <w:rsid w:val="006721E8"/>
    <w:rsid w:val="00681756"/>
    <w:rsid w:val="00692AA6"/>
    <w:rsid w:val="006C488B"/>
    <w:rsid w:val="00715852"/>
    <w:rsid w:val="00731515"/>
    <w:rsid w:val="00736676"/>
    <w:rsid w:val="007400F0"/>
    <w:rsid w:val="0077475D"/>
    <w:rsid w:val="00782950"/>
    <w:rsid w:val="00794277"/>
    <w:rsid w:val="0079597E"/>
    <w:rsid w:val="007B04EE"/>
    <w:rsid w:val="007C4AEB"/>
    <w:rsid w:val="007F2539"/>
    <w:rsid w:val="00810019"/>
    <w:rsid w:val="008B22FA"/>
    <w:rsid w:val="008B5BAE"/>
    <w:rsid w:val="008C184F"/>
    <w:rsid w:val="008D7098"/>
    <w:rsid w:val="008D7886"/>
    <w:rsid w:val="00915731"/>
    <w:rsid w:val="009171DF"/>
    <w:rsid w:val="00921251"/>
    <w:rsid w:val="00973994"/>
    <w:rsid w:val="009C2D8E"/>
    <w:rsid w:val="009C5762"/>
    <w:rsid w:val="009F3839"/>
    <w:rsid w:val="00A5040E"/>
    <w:rsid w:val="00A760C3"/>
    <w:rsid w:val="00A8547E"/>
    <w:rsid w:val="00AD06DD"/>
    <w:rsid w:val="00AE368D"/>
    <w:rsid w:val="00B0048F"/>
    <w:rsid w:val="00B32F04"/>
    <w:rsid w:val="00B45B20"/>
    <w:rsid w:val="00B55842"/>
    <w:rsid w:val="00B61C55"/>
    <w:rsid w:val="00B74333"/>
    <w:rsid w:val="00BD4ABB"/>
    <w:rsid w:val="00BD6853"/>
    <w:rsid w:val="00C00702"/>
    <w:rsid w:val="00C01B22"/>
    <w:rsid w:val="00C04326"/>
    <w:rsid w:val="00C1470E"/>
    <w:rsid w:val="00C3427A"/>
    <w:rsid w:val="00C63D77"/>
    <w:rsid w:val="00CB0F5F"/>
    <w:rsid w:val="00CC440A"/>
    <w:rsid w:val="00CD6D10"/>
    <w:rsid w:val="00CD7B86"/>
    <w:rsid w:val="00CF34ED"/>
    <w:rsid w:val="00D07185"/>
    <w:rsid w:val="00D24A71"/>
    <w:rsid w:val="00D90210"/>
    <w:rsid w:val="00DC2461"/>
    <w:rsid w:val="00DC2BDF"/>
    <w:rsid w:val="00DC61FC"/>
    <w:rsid w:val="00DD04F8"/>
    <w:rsid w:val="00DD7E6F"/>
    <w:rsid w:val="00DE775F"/>
    <w:rsid w:val="00DF7BF9"/>
    <w:rsid w:val="00E04841"/>
    <w:rsid w:val="00E17C64"/>
    <w:rsid w:val="00E57133"/>
    <w:rsid w:val="00E70739"/>
    <w:rsid w:val="00E97644"/>
    <w:rsid w:val="00EA0963"/>
    <w:rsid w:val="00EB768C"/>
    <w:rsid w:val="00F25209"/>
    <w:rsid w:val="00F40686"/>
    <w:rsid w:val="00F56070"/>
    <w:rsid w:val="00F60951"/>
    <w:rsid w:val="00F77A67"/>
    <w:rsid w:val="00F82D3F"/>
    <w:rsid w:val="00F91570"/>
    <w:rsid w:val="00F91EA5"/>
    <w:rsid w:val="00F979E9"/>
    <w:rsid w:val="00FA1CF0"/>
    <w:rsid w:val="00FA257A"/>
    <w:rsid w:val="00FD4701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2F04"/>
    <w:pPr>
      <w:keepNext/>
      <w:widowControl w:val="0"/>
      <w:spacing w:before="240" w:after="60" w:line="240" w:lineRule="auto"/>
      <w:outlineLvl w:val="0"/>
    </w:pPr>
    <w:rPr>
      <w:rFonts w:ascii="Calibri Light" w:hAnsi="Calibri Light"/>
      <w:b/>
      <w:bCs/>
      <w:color w:val="000000"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  <w:style w:type="paragraph" w:customStyle="1" w:styleId="2">
    <w:name w:val="Знак Знак2"/>
    <w:basedOn w:val="a"/>
    <w:rsid w:val="00B32F0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rsid w:val="00B32F04"/>
    <w:rPr>
      <w:color w:val="000000"/>
      <w:spacing w:val="0"/>
      <w:w w:val="100"/>
      <w:position w:val="0"/>
      <w:sz w:val="113"/>
      <w:szCs w:val="113"/>
      <w:lang w:val="uk-UA" w:eastAsia="x-none" w:bidi="ar-SA"/>
    </w:rPr>
  </w:style>
  <w:style w:type="character" w:customStyle="1" w:styleId="10">
    <w:name w:val="Заголовок 1 Знак"/>
    <w:basedOn w:val="a0"/>
    <w:link w:val="1"/>
    <w:rsid w:val="00B32F04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uk-UA" w:eastAsia="ru-RU"/>
    </w:rPr>
  </w:style>
  <w:style w:type="character" w:styleId="a9">
    <w:name w:val="Emphasis"/>
    <w:qFormat/>
    <w:rsid w:val="00B32F04"/>
    <w:rPr>
      <w:i/>
      <w:iCs/>
    </w:rPr>
  </w:style>
  <w:style w:type="paragraph" w:styleId="aa">
    <w:name w:val="List Paragraph"/>
    <w:basedOn w:val="a"/>
    <w:uiPriority w:val="34"/>
    <w:qFormat/>
    <w:rsid w:val="00B3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3</cp:revision>
  <cp:lastPrinted>2025-10-29T09:49:00Z</cp:lastPrinted>
  <dcterms:created xsi:type="dcterms:W3CDTF">2025-10-29T09:49:00Z</dcterms:created>
  <dcterms:modified xsi:type="dcterms:W3CDTF">2025-10-29T12:18:00Z</dcterms:modified>
</cp:coreProperties>
</file>