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D6" w:rsidRPr="00D437D6" w:rsidRDefault="00D437D6" w:rsidP="000C13A4">
      <w:pPr>
        <w:spacing w:after="0" w:line="240" w:lineRule="auto"/>
        <w:ind w:firstLine="567"/>
        <w:jc w:val="center"/>
        <w:outlineLvl w:val="0"/>
        <w:rPr>
          <w:rFonts w:ascii="Times New Roman" w:hAnsi="Times New Roman" w:cs="Times New Roman"/>
          <w:b/>
          <w:sz w:val="28"/>
          <w:szCs w:val="28"/>
          <w:lang w:val="uk-UA"/>
        </w:rPr>
      </w:pPr>
      <w:r w:rsidRPr="00D437D6">
        <w:rPr>
          <w:rFonts w:ascii="Times New Roman" w:hAnsi="Times New Roman" w:cs="Times New Roman"/>
          <w:b/>
          <w:sz w:val="28"/>
          <w:szCs w:val="28"/>
          <w:lang w:val="uk-UA"/>
        </w:rPr>
        <w:t>ПОЯСНЮВАЛЬНА ЗАПИСКА</w:t>
      </w:r>
    </w:p>
    <w:p w:rsidR="00D437D6" w:rsidRPr="00D437D6" w:rsidRDefault="00D437D6" w:rsidP="00FF6F67">
      <w:pPr>
        <w:spacing w:after="0" w:line="240" w:lineRule="auto"/>
        <w:jc w:val="both"/>
        <w:rPr>
          <w:rFonts w:ascii="Times New Roman" w:hAnsi="Times New Roman" w:cs="Times New Roman"/>
          <w:b/>
          <w:sz w:val="28"/>
          <w:szCs w:val="28"/>
          <w:lang w:val="uk-UA"/>
        </w:rPr>
      </w:pPr>
      <w:r w:rsidRPr="00D437D6">
        <w:rPr>
          <w:rFonts w:ascii="Times New Roman" w:hAnsi="Times New Roman" w:cs="Times New Roman"/>
          <w:b/>
          <w:sz w:val="28"/>
          <w:szCs w:val="28"/>
          <w:lang w:val="uk-UA"/>
        </w:rPr>
        <w:t>до проєкту рішення Кременчуцької міської ради Кременчуцького району Полтавської області «Про внесення змін до рішення Кременчуцької міської ради Кременчуцького району Полтавської області від 03.12.2020 «Про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w:t>
      </w:r>
    </w:p>
    <w:p w:rsidR="00D437D6" w:rsidRPr="002E0E42" w:rsidRDefault="00D437D6" w:rsidP="00D437D6">
      <w:pPr>
        <w:pStyle w:val="a3"/>
        <w:spacing w:after="0" w:line="240" w:lineRule="auto"/>
        <w:ind w:left="0" w:firstLine="567"/>
        <w:jc w:val="both"/>
        <w:textAlignment w:val="baseline"/>
        <w:rPr>
          <w:rFonts w:ascii="Times New Roman" w:hAnsi="Times New Roman" w:cs="Times New Roman"/>
          <w:sz w:val="24"/>
          <w:szCs w:val="24"/>
          <w:lang w:val="uk-UA"/>
        </w:rPr>
      </w:pPr>
    </w:p>
    <w:p w:rsidR="00D437D6" w:rsidRPr="002E0E42" w:rsidRDefault="00D437D6" w:rsidP="00D437D6">
      <w:pPr>
        <w:pStyle w:val="a4"/>
        <w:spacing w:before="0" w:beforeAutospacing="0" w:after="0" w:afterAutospacing="0"/>
        <w:ind w:firstLine="567"/>
        <w:jc w:val="both"/>
        <w:rPr>
          <w:sz w:val="26"/>
          <w:szCs w:val="26"/>
          <w:lang w:val="uk-UA"/>
        </w:rPr>
      </w:pPr>
      <w:r w:rsidRPr="002E0E42">
        <w:rPr>
          <w:sz w:val="26"/>
          <w:szCs w:val="26"/>
          <w:lang w:val="uk-UA"/>
        </w:rPr>
        <w:t xml:space="preserve">Станом на </w:t>
      </w:r>
      <w:r w:rsidR="009A56E9" w:rsidRPr="002E0E42">
        <w:rPr>
          <w:sz w:val="26"/>
          <w:szCs w:val="26"/>
          <w:lang w:val="uk-UA"/>
        </w:rPr>
        <w:t>01.09.2025</w:t>
      </w:r>
      <w:r w:rsidRPr="002E0E42">
        <w:rPr>
          <w:sz w:val="26"/>
          <w:szCs w:val="26"/>
          <w:lang w:val="uk-UA"/>
        </w:rPr>
        <w:t xml:space="preserve"> штатна чисельність Департаменту соціального захисту населення Кременчуцької міської ради Кременчуцького району Полтавської області (далі – Департамент)</w:t>
      </w:r>
      <w:r w:rsidR="002E0E42" w:rsidRPr="002E0E42">
        <w:rPr>
          <w:sz w:val="26"/>
          <w:szCs w:val="26"/>
          <w:lang w:val="uk-UA"/>
        </w:rPr>
        <w:t xml:space="preserve"> разом з управліннями соціального захисту населення </w:t>
      </w:r>
      <w:r w:rsidR="002E0E42" w:rsidRPr="002E0E42">
        <w:rPr>
          <w:sz w:val="26"/>
          <w:szCs w:val="26"/>
          <w:lang w:val="uk-UA"/>
        </w:rPr>
        <w:t xml:space="preserve">Автозаводського та </w:t>
      </w:r>
      <w:proofErr w:type="spellStart"/>
      <w:r w:rsidR="002E0E42" w:rsidRPr="002E0E42">
        <w:rPr>
          <w:sz w:val="26"/>
          <w:szCs w:val="26"/>
          <w:lang w:val="uk-UA"/>
        </w:rPr>
        <w:t>Крюківського</w:t>
      </w:r>
      <w:proofErr w:type="spellEnd"/>
      <w:r w:rsidR="002E0E42" w:rsidRPr="002E0E42">
        <w:rPr>
          <w:sz w:val="26"/>
          <w:szCs w:val="26"/>
          <w:lang w:val="uk-UA"/>
        </w:rPr>
        <w:t xml:space="preserve"> районів Департаменту соціального захисту населення Кременчуцької міської ради Кременчуцького району Полтавської області (далі – управління) </w:t>
      </w:r>
      <w:r w:rsidRPr="002E0E42">
        <w:rPr>
          <w:sz w:val="26"/>
          <w:szCs w:val="26"/>
          <w:lang w:val="uk-UA"/>
        </w:rPr>
        <w:t xml:space="preserve">становить 131,5 штатних одиниць. </w:t>
      </w:r>
    </w:p>
    <w:p w:rsidR="009C7A31" w:rsidRPr="002E0E42" w:rsidRDefault="00D437D6" w:rsidP="00D437D6">
      <w:pPr>
        <w:pStyle w:val="a4"/>
        <w:spacing w:before="0" w:beforeAutospacing="0" w:after="0" w:afterAutospacing="0"/>
        <w:ind w:firstLine="567"/>
        <w:jc w:val="both"/>
        <w:rPr>
          <w:sz w:val="26"/>
          <w:szCs w:val="26"/>
          <w:lang w:val="uk-UA"/>
        </w:rPr>
      </w:pPr>
      <w:r w:rsidRPr="002E0E42">
        <w:rPr>
          <w:sz w:val="26"/>
          <w:szCs w:val="26"/>
          <w:lang w:val="uk-UA"/>
        </w:rPr>
        <w:t xml:space="preserve">З 01.07.2025, відповідно до постанов Кабінету Міністрів України </w:t>
      </w:r>
      <w:r w:rsidRPr="002E0E42">
        <w:rPr>
          <w:sz w:val="26"/>
          <w:szCs w:val="26"/>
          <w:lang w:val="uk-UA"/>
        </w:rPr>
        <w:br/>
        <w:t xml:space="preserve">від 11.06.2025 № 695, від 25.06.2025 № 765 та від 23.06.2025 № 766, функції з призначення та виплати </w:t>
      </w:r>
      <w:r w:rsidR="002E0E42" w:rsidRPr="002E0E42">
        <w:rPr>
          <w:sz w:val="26"/>
          <w:szCs w:val="26"/>
          <w:lang w:val="uk-UA"/>
        </w:rPr>
        <w:t>практично у</w:t>
      </w:r>
      <w:r w:rsidR="005239CB" w:rsidRPr="002E0E42">
        <w:rPr>
          <w:sz w:val="26"/>
          <w:szCs w:val="26"/>
          <w:lang w:val="uk-UA"/>
        </w:rPr>
        <w:t>сіх</w:t>
      </w:r>
      <w:r w:rsidRPr="002E0E42">
        <w:rPr>
          <w:sz w:val="26"/>
          <w:szCs w:val="26"/>
          <w:lang w:val="uk-UA"/>
        </w:rPr>
        <w:t xml:space="preserve"> видів державних соціальних допомог передано </w:t>
      </w:r>
      <w:r w:rsidR="009C7A31" w:rsidRPr="002E0E42">
        <w:rPr>
          <w:sz w:val="26"/>
          <w:szCs w:val="26"/>
          <w:lang w:val="uk-UA"/>
        </w:rPr>
        <w:t xml:space="preserve">від органів соціального захисту </w:t>
      </w:r>
      <w:r w:rsidR="00D40C69" w:rsidRPr="002E0E42">
        <w:rPr>
          <w:sz w:val="26"/>
          <w:szCs w:val="26"/>
          <w:lang w:val="uk-UA"/>
        </w:rPr>
        <w:t xml:space="preserve">населення </w:t>
      </w:r>
      <w:r w:rsidRPr="002E0E42">
        <w:rPr>
          <w:sz w:val="26"/>
          <w:szCs w:val="26"/>
          <w:lang w:val="uk-UA"/>
        </w:rPr>
        <w:t xml:space="preserve">органам Пенсійного фонду України. </w:t>
      </w:r>
    </w:p>
    <w:p w:rsidR="00D437D6" w:rsidRPr="002E0E42" w:rsidRDefault="00D437D6" w:rsidP="00D437D6">
      <w:pPr>
        <w:pStyle w:val="a4"/>
        <w:spacing w:before="0" w:beforeAutospacing="0" w:after="0" w:afterAutospacing="0"/>
        <w:ind w:firstLine="567"/>
        <w:jc w:val="both"/>
        <w:rPr>
          <w:sz w:val="26"/>
          <w:szCs w:val="26"/>
          <w:lang w:val="uk-UA"/>
        </w:rPr>
      </w:pPr>
      <w:r w:rsidRPr="002E0E42">
        <w:rPr>
          <w:sz w:val="26"/>
          <w:szCs w:val="26"/>
          <w:lang w:val="uk-UA"/>
        </w:rPr>
        <w:t xml:space="preserve">У зв’язку з </w:t>
      </w:r>
      <w:r w:rsidR="009C7A31" w:rsidRPr="002E0E42">
        <w:rPr>
          <w:sz w:val="26"/>
          <w:szCs w:val="26"/>
          <w:lang w:val="uk-UA"/>
        </w:rPr>
        <w:t>передачею</w:t>
      </w:r>
      <w:r w:rsidRPr="002E0E42">
        <w:rPr>
          <w:sz w:val="26"/>
          <w:szCs w:val="26"/>
          <w:lang w:val="uk-UA"/>
        </w:rPr>
        <w:t xml:space="preserve"> </w:t>
      </w:r>
      <w:r w:rsidR="009C7A31" w:rsidRPr="002E0E42">
        <w:rPr>
          <w:sz w:val="26"/>
          <w:szCs w:val="26"/>
          <w:lang w:val="uk-UA"/>
        </w:rPr>
        <w:t xml:space="preserve">зазначених функцій </w:t>
      </w:r>
      <w:r w:rsidRPr="002E0E42">
        <w:rPr>
          <w:sz w:val="26"/>
          <w:szCs w:val="26"/>
          <w:lang w:val="uk-UA"/>
        </w:rPr>
        <w:t>в управліннях відбулося зменшення обсягу окремих функцій.</w:t>
      </w:r>
    </w:p>
    <w:p w:rsidR="008424D2" w:rsidRPr="002E0E42" w:rsidRDefault="00D437D6" w:rsidP="00D437D6">
      <w:pPr>
        <w:pStyle w:val="a4"/>
        <w:spacing w:before="0" w:beforeAutospacing="0" w:after="0" w:afterAutospacing="0"/>
        <w:ind w:firstLine="567"/>
        <w:jc w:val="both"/>
        <w:rPr>
          <w:sz w:val="26"/>
          <w:szCs w:val="26"/>
          <w:lang w:val="uk-UA"/>
        </w:rPr>
      </w:pPr>
      <w:r w:rsidRPr="002E0E42">
        <w:rPr>
          <w:sz w:val="26"/>
          <w:szCs w:val="26"/>
          <w:lang w:val="uk-UA"/>
        </w:rPr>
        <w:t>Водночас</w:t>
      </w:r>
      <w:r w:rsidR="002E0E42" w:rsidRPr="002E0E42">
        <w:rPr>
          <w:sz w:val="26"/>
          <w:szCs w:val="26"/>
          <w:lang w:val="uk-UA"/>
        </w:rPr>
        <w:t>,</w:t>
      </w:r>
      <w:r w:rsidRPr="002E0E42">
        <w:rPr>
          <w:sz w:val="26"/>
          <w:szCs w:val="26"/>
          <w:lang w:val="uk-UA"/>
        </w:rPr>
        <w:t xml:space="preserve"> </w:t>
      </w:r>
      <w:r w:rsidR="008424D2" w:rsidRPr="002E0E42">
        <w:rPr>
          <w:sz w:val="26"/>
          <w:szCs w:val="26"/>
          <w:lang w:val="uk-UA"/>
        </w:rPr>
        <w:t>у зв’язку з продовженням військової агресії російської федерації проти України</w:t>
      </w:r>
      <w:r w:rsidR="002E0E42" w:rsidRPr="002E0E42">
        <w:rPr>
          <w:sz w:val="26"/>
          <w:szCs w:val="26"/>
          <w:lang w:val="uk-UA"/>
        </w:rPr>
        <w:t>,</w:t>
      </w:r>
      <w:r w:rsidR="008424D2" w:rsidRPr="002E0E42">
        <w:rPr>
          <w:sz w:val="26"/>
          <w:szCs w:val="26"/>
          <w:lang w:val="uk-UA"/>
        </w:rPr>
        <w:t xml:space="preserve"> </w:t>
      </w:r>
      <w:r w:rsidRPr="002E0E42">
        <w:rPr>
          <w:sz w:val="26"/>
          <w:szCs w:val="26"/>
          <w:lang w:val="uk-UA"/>
        </w:rPr>
        <w:t xml:space="preserve">на Департамент </w:t>
      </w:r>
      <w:r w:rsidR="008424D2" w:rsidRPr="002E0E42">
        <w:rPr>
          <w:sz w:val="26"/>
          <w:szCs w:val="26"/>
          <w:lang w:val="uk-UA"/>
        </w:rPr>
        <w:t xml:space="preserve">значно </w:t>
      </w:r>
      <w:r w:rsidRPr="002E0E42">
        <w:rPr>
          <w:sz w:val="26"/>
          <w:szCs w:val="26"/>
          <w:lang w:val="uk-UA"/>
        </w:rPr>
        <w:t>зрос</w:t>
      </w:r>
      <w:r w:rsidR="008424D2" w:rsidRPr="002E0E42">
        <w:rPr>
          <w:sz w:val="26"/>
          <w:szCs w:val="26"/>
          <w:lang w:val="uk-UA"/>
        </w:rPr>
        <w:t>ло навантаження</w:t>
      </w:r>
      <w:r w:rsidRPr="002E0E42">
        <w:rPr>
          <w:sz w:val="26"/>
          <w:szCs w:val="26"/>
          <w:lang w:val="uk-UA"/>
        </w:rPr>
        <w:t>, що спричинило збільшення звернень щодо надання матеріальної допомоги ветеранам війни, членам сімей загиблих (померлих) Захисників і Захисниць України, а також зрос</w:t>
      </w:r>
      <w:r w:rsidR="008424D2" w:rsidRPr="002E0E42">
        <w:rPr>
          <w:sz w:val="26"/>
          <w:szCs w:val="26"/>
          <w:lang w:val="uk-UA"/>
        </w:rPr>
        <w:t>ла</w:t>
      </w:r>
      <w:r w:rsidRPr="002E0E42">
        <w:rPr>
          <w:sz w:val="26"/>
          <w:szCs w:val="26"/>
          <w:lang w:val="uk-UA"/>
        </w:rPr>
        <w:t xml:space="preserve"> потреб</w:t>
      </w:r>
      <w:r w:rsidR="008424D2" w:rsidRPr="002E0E42">
        <w:rPr>
          <w:sz w:val="26"/>
          <w:szCs w:val="26"/>
          <w:lang w:val="uk-UA"/>
        </w:rPr>
        <w:t>а</w:t>
      </w:r>
      <w:r w:rsidRPr="002E0E42">
        <w:rPr>
          <w:sz w:val="26"/>
          <w:szCs w:val="26"/>
          <w:lang w:val="uk-UA"/>
        </w:rPr>
        <w:t xml:space="preserve"> у наданні додаткових соціальних гарантій зазначеним категоріям осіб. </w:t>
      </w:r>
    </w:p>
    <w:p w:rsidR="00D437D6" w:rsidRPr="002E0E42" w:rsidRDefault="005239CB" w:rsidP="00D437D6">
      <w:pPr>
        <w:pStyle w:val="a4"/>
        <w:spacing w:before="0" w:beforeAutospacing="0" w:after="0" w:afterAutospacing="0"/>
        <w:ind w:firstLine="567"/>
        <w:jc w:val="both"/>
        <w:rPr>
          <w:sz w:val="26"/>
          <w:szCs w:val="26"/>
          <w:lang w:val="uk-UA"/>
        </w:rPr>
      </w:pPr>
      <w:r w:rsidRPr="002E0E42">
        <w:rPr>
          <w:sz w:val="26"/>
          <w:szCs w:val="26"/>
          <w:lang w:val="uk-UA"/>
        </w:rPr>
        <w:t>Також</w:t>
      </w:r>
      <w:r w:rsidR="009C7A31" w:rsidRPr="002E0E42">
        <w:rPr>
          <w:sz w:val="26"/>
          <w:szCs w:val="26"/>
          <w:lang w:val="uk-UA"/>
        </w:rPr>
        <w:t xml:space="preserve"> </w:t>
      </w:r>
      <w:r w:rsidR="009C7A31" w:rsidRPr="002E0E42">
        <w:rPr>
          <w:bCs/>
          <w:sz w:val="26"/>
          <w:szCs w:val="26"/>
          <w:lang w:val="uk-UA"/>
        </w:rPr>
        <w:t xml:space="preserve">у зв’язку із </w:t>
      </w:r>
      <w:r w:rsidR="00E64D0D" w:rsidRPr="002E0E42">
        <w:rPr>
          <w:bCs/>
          <w:sz w:val="26"/>
          <w:szCs w:val="26"/>
          <w:lang w:val="uk-UA"/>
        </w:rPr>
        <w:t xml:space="preserve">реорганізацією </w:t>
      </w:r>
      <w:r w:rsidR="00E80E90" w:rsidRPr="002E0E42">
        <w:rPr>
          <w:bCs/>
          <w:sz w:val="26"/>
          <w:szCs w:val="26"/>
          <w:lang w:val="uk-UA"/>
        </w:rPr>
        <w:t xml:space="preserve">Комунальної установи «Центр надання соціальних послуг «ТУРБОТА» Кременчуцької міської ради Кременчуцького району Полтавської області в </w:t>
      </w:r>
      <w:r w:rsidR="00CE010E" w:rsidRPr="002E0E42">
        <w:rPr>
          <w:bCs/>
          <w:sz w:val="26"/>
          <w:szCs w:val="26"/>
          <w:lang w:val="uk-UA"/>
        </w:rPr>
        <w:t>Комунальне некомерційне підприємство «Центр надання соціальних послуг «ТУРБОТА» Кременчуцької міської ради Кременчуцького району Полтавської області</w:t>
      </w:r>
      <w:r w:rsidR="00536F95" w:rsidRPr="002E0E42">
        <w:rPr>
          <w:bCs/>
          <w:sz w:val="26"/>
          <w:szCs w:val="26"/>
          <w:lang w:val="uk-UA"/>
        </w:rPr>
        <w:t xml:space="preserve"> </w:t>
      </w:r>
      <w:r w:rsidR="00E80E90" w:rsidRPr="002E0E42">
        <w:rPr>
          <w:bCs/>
          <w:sz w:val="26"/>
          <w:szCs w:val="26"/>
          <w:lang w:val="uk-UA"/>
        </w:rPr>
        <w:t>та подальшим в</w:t>
      </w:r>
      <w:r w:rsidR="009C7A31" w:rsidRPr="002E0E42">
        <w:rPr>
          <w:bCs/>
          <w:sz w:val="26"/>
          <w:szCs w:val="26"/>
          <w:lang w:val="uk-UA"/>
        </w:rPr>
        <w:t xml:space="preserve">провадженням </w:t>
      </w:r>
      <w:r w:rsidR="009C7A31" w:rsidRPr="002E0E42">
        <w:rPr>
          <w:color w:val="000000"/>
          <w:sz w:val="26"/>
          <w:szCs w:val="26"/>
          <w:lang w:val="uk-UA"/>
        </w:rPr>
        <w:t>у громаді надання соціальних послуг з установленням диференційованої плати залежно від доходу отримувача соціальних послуг та за рахунок отримувача соціальних послуг або третіх осіб, зросте навантаження на працівників Департаменту</w:t>
      </w:r>
      <w:r w:rsidR="00D437D6" w:rsidRPr="002E0E42">
        <w:rPr>
          <w:sz w:val="26"/>
          <w:szCs w:val="26"/>
          <w:lang w:val="uk-UA"/>
        </w:rPr>
        <w:t>.</w:t>
      </w:r>
    </w:p>
    <w:p w:rsidR="009D07AB" w:rsidRPr="002E0E42" w:rsidRDefault="00DC1FF2" w:rsidP="00D437D6">
      <w:pPr>
        <w:pStyle w:val="a4"/>
        <w:spacing w:before="0" w:beforeAutospacing="0" w:after="0" w:afterAutospacing="0"/>
        <w:ind w:firstLine="567"/>
        <w:jc w:val="both"/>
        <w:rPr>
          <w:color w:val="000000"/>
          <w:sz w:val="26"/>
          <w:szCs w:val="26"/>
          <w:lang w:val="uk-UA"/>
        </w:rPr>
      </w:pPr>
      <w:r w:rsidRPr="002E0E42">
        <w:rPr>
          <w:color w:val="000000"/>
          <w:sz w:val="26"/>
          <w:szCs w:val="26"/>
          <w:lang w:val="uk-UA"/>
        </w:rPr>
        <w:t>З огляду на викладене, вбачається необхідність здійснити перерозподіл окремих функцій між Департаментом та управліннями, зокрема щодо виконання більшості міських програм, реалізація яких наразі забезпечується Департаментом</w:t>
      </w:r>
      <w:r w:rsidR="00D437D6" w:rsidRPr="002E0E42">
        <w:rPr>
          <w:color w:val="000000"/>
          <w:sz w:val="26"/>
          <w:szCs w:val="26"/>
          <w:lang w:val="uk-UA"/>
        </w:rPr>
        <w:t xml:space="preserve">. </w:t>
      </w:r>
    </w:p>
    <w:p w:rsidR="00DC1FF2" w:rsidRPr="002E0E42" w:rsidRDefault="00DC1FF2" w:rsidP="00D437D6">
      <w:pPr>
        <w:pStyle w:val="a4"/>
        <w:spacing w:before="0" w:beforeAutospacing="0" w:after="0" w:afterAutospacing="0"/>
        <w:ind w:firstLine="567"/>
        <w:jc w:val="both"/>
        <w:rPr>
          <w:sz w:val="26"/>
          <w:szCs w:val="26"/>
          <w:lang w:val="uk-UA"/>
        </w:rPr>
      </w:pPr>
      <w:r w:rsidRPr="002E0E42">
        <w:rPr>
          <w:sz w:val="26"/>
          <w:szCs w:val="26"/>
          <w:lang w:val="uk-UA"/>
        </w:rPr>
        <w:t>Пропонується</w:t>
      </w:r>
      <w:r w:rsidR="00D437D6" w:rsidRPr="002E0E42">
        <w:rPr>
          <w:sz w:val="26"/>
          <w:szCs w:val="26"/>
          <w:lang w:val="uk-UA"/>
        </w:rPr>
        <w:t xml:space="preserve"> </w:t>
      </w:r>
      <w:r w:rsidR="00E969BE" w:rsidRPr="002E0E42">
        <w:rPr>
          <w:sz w:val="26"/>
          <w:szCs w:val="26"/>
          <w:lang w:val="uk-UA"/>
        </w:rPr>
        <w:t xml:space="preserve">здійснити </w:t>
      </w:r>
      <w:r w:rsidR="00D437D6" w:rsidRPr="002E0E42">
        <w:rPr>
          <w:sz w:val="26"/>
          <w:szCs w:val="26"/>
          <w:lang w:val="uk-UA"/>
        </w:rPr>
        <w:t>оптимізаці</w:t>
      </w:r>
      <w:r w:rsidR="00E969BE" w:rsidRPr="002E0E42">
        <w:rPr>
          <w:sz w:val="26"/>
          <w:szCs w:val="26"/>
          <w:lang w:val="uk-UA"/>
        </w:rPr>
        <w:t>ю</w:t>
      </w:r>
      <w:r w:rsidR="00D437D6" w:rsidRPr="002E0E42">
        <w:rPr>
          <w:sz w:val="26"/>
          <w:szCs w:val="26"/>
          <w:lang w:val="uk-UA"/>
        </w:rPr>
        <w:t xml:space="preserve"> штатн</w:t>
      </w:r>
      <w:r w:rsidRPr="002E0E42">
        <w:rPr>
          <w:sz w:val="26"/>
          <w:szCs w:val="26"/>
          <w:lang w:val="uk-UA"/>
        </w:rPr>
        <w:t>ої</w:t>
      </w:r>
      <w:r w:rsidR="00D437D6" w:rsidRPr="002E0E42">
        <w:rPr>
          <w:sz w:val="26"/>
          <w:szCs w:val="26"/>
          <w:lang w:val="uk-UA"/>
        </w:rPr>
        <w:t xml:space="preserve"> чисельн</w:t>
      </w:r>
      <w:r w:rsidRPr="002E0E42">
        <w:rPr>
          <w:sz w:val="26"/>
          <w:szCs w:val="26"/>
          <w:lang w:val="uk-UA"/>
        </w:rPr>
        <w:t>о</w:t>
      </w:r>
      <w:r w:rsidR="00D437D6" w:rsidRPr="002E0E42">
        <w:rPr>
          <w:sz w:val="26"/>
          <w:szCs w:val="26"/>
          <w:lang w:val="uk-UA"/>
        </w:rPr>
        <w:t>ст</w:t>
      </w:r>
      <w:r w:rsidRPr="002E0E42">
        <w:rPr>
          <w:sz w:val="26"/>
          <w:szCs w:val="26"/>
          <w:lang w:val="uk-UA"/>
        </w:rPr>
        <w:t>і</w:t>
      </w:r>
      <w:r w:rsidR="00D437D6" w:rsidRPr="002E0E42">
        <w:rPr>
          <w:sz w:val="26"/>
          <w:szCs w:val="26"/>
          <w:lang w:val="uk-UA"/>
        </w:rPr>
        <w:t xml:space="preserve"> Департаменту </w:t>
      </w:r>
      <w:r w:rsidR="002E0E42" w:rsidRPr="002E0E42">
        <w:rPr>
          <w:sz w:val="26"/>
          <w:szCs w:val="26"/>
          <w:lang w:val="uk-UA"/>
        </w:rPr>
        <w:t xml:space="preserve">та управлінь шляхом скорочення </w:t>
      </w:r>
      <w:r w:rsidR="000728C7" w:rsidRPr="002E0E42">
        <w:rPr>
          <w:sz w:val="26"/>
          <w:szCs w:val="26"/>
          <w:lang w:val="uk-UA"/>
        </w:rPr>
        <w:t>20</w:t>
      </w:r>
      <w:r w:rsidR="00D437D6" w:rsidRPr="002E0E42">
        <w:rPr>
          <w:sz w:val="26"/>
          <w:szCs w:val="26"/>
          <w:lang w:val="uk-UA"/>
        </w:rPr>
        <w:t xml:space="preserve"> </w:t>
      </w:r>
      <w:r w:rsidRPr="002E0E42">
        <w:rPr>
          <w:sz w:val="26"/>
          <w:szCs w:val="26"/>
          <w:lang w:val="uk-UA"/>
        </w:rPr>
        <w:t xml:space="preserve">штатних </w:t>
      </w:r>
      <w:r w:rsidR="00D437D6" w:rsidRPr="002E0E42">
        <w:rPr>
          <w:sz w:val="26"/>
          <w:szCs w:val="26"/>
          <w:lang w:val="uk-UA"/>
        </w:rPr>
        <w:t>одиниць</w:t>
      </w:r>
      <w:r w:rsidRPr="002E0E42">
        <w:rPr>
          <w:sz w:val="26"/>
          <w:szCs w:val="26"/>
          <w:lang w:val="uk-UA"/>
        </w:rPr>
        <w:t xml:space="preserve">, </w:t>
      </w:r>
      <w:r w:rsidR="002E0E42" w:rsidRPr="002E0E42">
        <w:rPr>
          <w:sz w:val="26"/>
          <w:szCs w:val="26"/>
          <w:lang w:val="uk-UA"/>
        </w:rPr>
        <w:t>з яких</w:t>
      </w:r>
      <w:r w:rsidRPr="002E0E42">
        <w:rPr>
          <w:sz w:val="26"/>
          <w:szCs w:val="26"/>
          <w:lang w:val="uk-UA"/>
        </w:rPr>
        <w:t>:</w:t>
      </w:r>
    </w:p>
    <w:p w:rsidR="00DC1FF2" w:rsidRPr="002E0E42" w:rsidRDefault="00DC1FF2" w:rsidP="00D437D6">
      <w:pPr>
        <w:pStyle w:val="a4"/>
        <w:spacing w:before="0" w:beforeAutospacing="0" w:after="0" w:afterAutospacing="0"/>
        <w:ind w:firstLine="567"/>
        <w:jc w:val="both"/>
        <w:rPr>
          <w:sz w:val="26"/>
          <w:szCs w:val="26"/>
          <w:lang w:val="uk-UA"/>
        </w:rPr>
      </w:pPr>
      <w:r w:rsidRPr="002E0E42">
        <w:rPr>
          <w:sz w:val="26"/>
          <w:szCs w:val="26"/>
          <w:lang w:val="uk-UA"/>
        </w:rPr>
        <w:t>–</w:t>
      </w:r>
      <w:r w:rsidR="00E969BE" w:rsidRPr="002E0E42">
        <w:rPr>
          <w:sz w:val="26"/>
          <w:szCs w:val="26"/>
          <w:lang w:val="uk-UA"/>
        </w:rPr>
        <w:t xml:space="preserve"> </w:t>
      </w:r>
      <w:r w:rsidRPr="002E0E42">
        <w:rPr>
          <w:sz w:val="26"/>
          <w:szCs w:val="26"/>
          <w:lang w:val="uk-UA"/>
        </w:rPr>
        <w:t>1</w:t>
      </w:r>
      <w:r w:rsidR="000728C7" w:rsidRPr="002E0E42">
        <w:rPr>
          <w:sz w:val="26"/>
          <w:szCs w:val="26"/>
          <w:lang w:val="uk-UA"/>
        </w:rPr>
        <w:t>4</w:t>
      </w:r>
      <w:r w:rsidRPr="002E0E42">
        <w:rPr>
          <w:sz w:val="26"/>
          <w:szCs w:val="26"/>
          <w:lang w:val="uk-UA"/>
        </w:rPr>
        <w:t xml:space="preserve"> штатних одиниць</w:t>
      </w:r>
      <w:r w:rsidR="00E969BE" w:rsidRPr="002E0E42">
        <w:rPr>
          <w:sz w:val="26"/>
          <w:szCs w:val="26"/>
          <w:lang w:val="uk-UA"/>
        </w:rPr>
        <w:t xml:space="preserve"> – вакантні посади</w:t>
      </w:r>
      <w:r w:rsidRPr="002E0E42">
        <w:rPr>
          <w:sz w:val="26"/>
          <w:szCs w:val="26"/>
          <w:lang w:val="uk-UA"/>
        </w:rPr>
        <w:t>;</w:t>
      </w:r>
    </w:p>
    <w:p w:rsidR="00DC1FF2" w:rsidRPr="002E0E42" w:rsidRDefault="00DC1FF2" w:rsidP="00DC1FF2">
      <w:pPr>
        <w:pStyle w:val="a4"/>
        <w:spacing w:before="0" w:beforeAutospacing="0" w:after="0" w:afterAutospacing="0"/>
        <w:ind w:firstLine="567"/>
        <w:jc w:val="both"/>
        <w:rPr>
          <w:sz w:val="26"/>
          <w:szCs w:val="26"/>
          <w:lang w:val="uk-UA"/>
        </w:rPr>
      </w:pPr>
      <w:r w:rsidRPr="002E0E42">
        <w:rPr>
          <w:sz w:val="26"/>
          <w:szCs w:val="26"/>
          <w:lang w:val="uk-UA"/>
        </w:rPr>
        <w:t xml:space="preserve">– </w:t>
      </w:r>
      <w:r w:rsidR="00E969BE" w:rsidRPr="002E0E42">
        <w:rPr>
          <w:sz w:val="26"/>
          <w:szCs w:val="26"/>
          <w:lang w:val="uk-UA"/>
        </w:rPr>
        <w:t xml:space="preserve">6 штатних одиниць – посади, що </w:t>
      </w:r>
      <w:r w:rsidRPr="002E0E42">
        <w:rPr>
          <w:sz w:val="26"/>
          <w:szCs w:val="26"/>
          <w:lang w:val="uk-UA"/>
        </w:rPr>
        <w:t>підлягають скороченню.</w:t>
      </w:r>
    </w:p>
    <w:p w:rsidR="009937D9" w:rsidRPr="002E0E42" w:rsidRDefault="009937D9" w:rsidP="009937D9">
      <w:pPr>
        <w:pStyle w:val="a4"/>
        <w:spacing w:before="0" w:beforeAutospacing="0" w:after="0" w:afterAutospacing="0"/>
        <w:ind w:firstLine="567"/>
        <w:jc w:val="both"/>
        <w:rPr>
          <w:sz w:val="26"/>
          <w:szCs w:val="26"/>
          <w:lang w:val="uk-UA"/>
        </w:rPr>
      </w:pPr>
      <w:r w:rsidRPr="002E0E42">
        <w:rPr>
          <w:sz w:val="26"/>
          <w:szCs w:val="26"/>
          <w:lang w:val="uk-UA"/>
        </w:rPr>
        <w:t xml:space="preserve">Таким чином, фактичне скорочення штатної чисельності Департаменту </w:t>
      </w:r>
      <w:r w:rsidR="002E0E42">
        <w:rPr>
          <w:sz w:val="26"/>
          <w:szCs w:val="26"/>
          <w:lang w:val="uk-UA"/>
        </w:rPr>
        <w:t xml:space="preserve">та управлінь </w:t>
      </w:r>
      <w:r w:rsidRPr="002E0E42">
        <w:rPr>
          <w:sz w:val="26"/>
          <w:szCs w:val="26"/>
          <w:lang w:val="uk-UA"/>
        </w:rPr>
        <w:t>відбу</w:t>
      </w:r>
      <w:r w:rsidR="00E969BE" w:rsidRPr="002E0E42">
        <w:rPr>
          <w:sz w:val="26"/>
          <w:szCs w:val="26"/>
          <w:lang w:val="uk-UA"/>
        </w:rPr>
        <w:t>деться</w:t>
      </w:r>
      <w:r w:rsidRPr="002E0E42">
        <w:rPr>
          <w:sz w:val="26"/>
          <w:szCs w:val="26"/>
          <w:lang w:val="uk-UA"/>
        </w:rPr>
        <w:t xml:space="preserve"> переважно за рахунок вакантних посад, а працівники, які підпадають під скорочення, самостійно відмовилися від запропонованих робочих місць. </w:t>
      </w:r>
    </w:p>
    <w:p w:rsidR="00C637D3" w:rsidRDefault="00C637D3" w:rsidP="002E0E42">
      <w:pPr>
        <w:pStyle w:val="a4"/>
        <w:spacing w:before="0" w:beforeAutospacing="0" w:after="0" w:afterAutospacing="0"/>
        <w:jc w:val="both"/>
        <w:rPr>
          <w:sz w:val="28"/>
          <w:szCs w:val="28"/>
          <w:lang w:val="uk-UA"/>
        </w:rPr>
      </w:pPr>
    </w:p>
    <w:p w:rsidR="00DC6D70" w:rsidRPr="00DC6D70" w:rsidRDefault="002E0E42" w:rsidP="00DC6D70">
      <w:pPr>
        <w:tabs>
          <w:tab w:val="left" w:pos="7020"/>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Заступник</w:t>
      </w:r>
      <w:r w:rsidR="00DC6D70" w:rsidRPr="00DC6D70">
        <w:rPr>
          <w:rFonts w:ascii="Times New Roman" w:eastAsia="Times New Roman" w:hAnsi="Times New Roman" w:cs="Times New Roman"/>
          <w:b/>
          <w:sz w:val="28"/>
          <w:szCs w:val="28"/>
          <w:lang w:val="uk-UA"/>
        </w:rPr>
        <w:t xml:space="preserve"> Департаменту </w:t>
      </w:r>
    </w:p>
    <w:p w:rsidR="00DC6D70" w:rsidRPr="00DC6D70" w:rsidRDefault="00DC6D70" w:rsidP="00DC6D70">
      <w:pPr>
        <w:tabs>
          <w:tab w:val="left" w:pos="7020"/>
        </w:tabs>
        <w:spacing w:after="0" w:line="240" w:lineRule="auto"/>
        <w:rPr>
          <w:rFonts w:ascii="Times New Roman" w:eastAsia="Times New Roman" w:hAnsi="Times New Roman" w:cs="Times New Roman"/>
          <w:b/>
          <w:sz w:val="28"/>
          <w:szCs w:val="28"/>
          <w:lang w:val="uk-UA"/>
        </w:rPr>
      </w:pPr>
      <w:r w:rsidRPr="00DC6D70">
        <w:rPr>
          <w:rFonts w:ascii="Times New Roman" w:eastAsia="Times New Roman" w:hAnsi="Times New Roman" w:cs="Times New Roman"/>
          <w:b/>
          <w:sz w:val="28"/>
          <w:szCs w:val="28"/>
          <w:lang w:val="uk-UA"/>
        </w:rPr>
        <w:t xml:space="preserve">соціального захисту населення </w:t>
      </w:r>
    </w:p>
    <w:p w:rsidR="00DC6D70" w:rsidRPr="00DC6D70" w:rsidRDefault="00DC6D70" w:rsidP="00DC6D70">
      <w:pPr>
        <w:tabs>
          <w:tab w:val="left" w:pos="7020"/>
        </w:tabs>
        <w:spacing w:after="0" w:line="240" w:lineRule="auto"/>
        <w:rPr>
          <w:rFonts w:ascii="Times New Roman" w:eastAsia="Times New Roman" w:hAnsi="Times New Roman" w:cs="Times New Roman"/>
          <w:b/>
          <w:sz w:val="28"/>
          <w:szCs w:val="28"/>
          <w:lang w:val="uk-UA"/>
        </w:rPr>
      </w:pPr>
      <w:r w:rsidRPr="00DC6D70">
        <w:rPr>
          <w:rFonts w:ascii="Times New Roman" w:eastAsia="Times New Roman" w:hAnsi="Times New Roman" w:cs="Times New Roman"/>
          <w:b/>
          <w:sz w:val="28"/>
          <w:szCs w:val="28"/>
          <w:lang w:val="uk-UA"/>
        </w:rPr>
        <w:t xml:space="preserve">Кременчуцької міської ради </w:t>
      </w:r>
    </w:p>
    <w:p w:rsidR="00DC6D70" w:rsidRPr="00DC6D70" w:rsidRDefault="00DC6D70" w:rsidP="00DC6D70">
      <w:pPr>
        <w:tabs>
          <w:tab w:val="left" w:pos="7020"/>
        </w:tabs>
        <w:spacing w:after="0" w:line="240" w:lineRule="auto"/>
        <w:rPr>
          <w:rFonts w:ascii="Times New Roman" w:eastAsia="Times New Roman" w:hAnsi="Times New Roman" w:cs="Times New Roman"/>
          <w:b/>
          <w:sz w:val="28"/>
          <w:szCs w:val="28"/>
          <w:lang w:val="uk-UA"/>
        </w:rPr>
      </w:pPr>
      <w:r w:rsidRPr="00DC6D70">
        <w:rPr>
          <w:rFonts w:ascii="Times New Roman" w:eastAsia="Times New Roman" w:hAnsi="Times New Roman" w:cs="Times New Roman"/>
          <w:b/>
          <w:sz w:val="28"/>
          <w:szCs w:val="28"/>
          <w:lang w:val="uk-UA"/>
        </w:rPr>
        <w:t>Кременчуцького району</w:t>
      </w:r>
    </w:p>
    <w:p w:rsidR="00DC6D70" w:rsidRPr="00DC6D70" w:rsidRDefault="00DC6D70" w:rsidP="002E0E42">
      <w:pPr>
        <w:tabs>
          <w:tab w:val="left" w:pos="7088"/>
        </w:tabs>
        <w:spacing w:after="0" w:line="240" w:lineRule="auto"/>
        <w:rPr>
          <w:rFonts w:ascii="Times New Roman" w:eastAsia="Times New Roman" w:hAnsi="Times New Roman" w:cs="Times New Roman"/>
          <w:b/>
          <w:sz w:val="27"/>
          <w:szCs w:val="27"/>
          <w:lang w:val="uk-UA"/>
        </w:rPr>
      </w:pPr>
      <w:r w:rsidRPr="00DC6D70">
        <w:rPr>
          <w:rFonts w:ascii="Times New Roman" w:eastAsia="Times New Roman" w:hAnsi="Times New Roman" w:cs="Times New Roman"/>
          <w:b/>
          <w:sz w:val="28"/>
          <w:szCs w:val="28"/>
          <w:lang w:val="uk-UA"/>
        </w:rPr>
        <w:t xml:space="preserve">Полтавської області                                                            </w:t>
      </w:r>
      <w:r w:rsidRPr="00DC6D70">
        <w:rPr>
          <w:rFonts w:ascii="Times New Roman" w:eastAsia="Times New Roman" w:hAnsi="Times New Roman" w:cs="Times New Roman"/>
          <w:b/>
          <w:sz w:val="28"/>
          <w:szCs w:val="28"/>
          <w:lang w:val="uk-UA"/>
        </w:rPr>
        <w:tab/>
      </w:r>
      <w:r w:rsidR="002E0E42">
        <w:rPr>
          <w:rFonts w:ascii="Times New Roman" w:eastAsia="Times New Roman" w:hAnsi="Times New Roman" w:cs="Times New Roman"/>
          <w:b/>
          <w:sz w:val="28"/>
          <w:szCs w:val="28"/>
          <w:lang w:val="uk-UA"/>
        </w:rPr>
        <w:t>Олена ПАВЛОВА</w:t>
      </w:r>
    </w:p>
    <w:p w:rsidR="00FD4F32" w:rsidRPr="00D437D6" w:rsidRDefault="00FD4F32" w:rsidP="00DC6D70">
      <w:pPr>
        <w:tabs>
          <w:tab w:val="left" w:pos="7020"/>
        </w:tabs>
        <w:spacing w:after="0" w:line="240" w:lineRule="auto"/>
        <w:rPr>
          <w:rFonts w:ascii="Times New Roman" w:hAnsi="Times New Roman" w:cs="Times New Roman"/>
          <w:sz w:val="28"/>
          <w:szCs w:val="28"/>
          <w:lang w:val="uk-UA"/>
        </w:rPr>
      </w:pPr>
      <w:bookmarkStart w:id="0" w:name="_GoBack"/>
      <w:bookmarkEnd w:id="0"/>
    </w:p>
    <w:sectPr w:rsidR="00FD4F32" w:rsidRPr="00D437D6" w:rsidSect="002E0E42">
      <w:pgSz w:w="11906" w:h="16838"/>
      <w:pgMar w:top="851" w:right="567" w:bottom="3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52"/>
    <w:rsid w:val="000728C7"/>
    <w:rsid w:val="000C13A4"/>
    <w:rsid w:val="00112AD2"/>
    <w:rsid w:val="00202395"/>
    <w:rsid w:val="002516D0"/>
    <w:rsid w:val="002E0E42"/>
    <w:rsid w:val="00346739"/>
    <w:rsid w:val="00384142"/>
    <w:rsid w:val="00406642"/>
    <w:rsid w:val="004113DE"/>
    <w:rsid w:val="005239CB"/>
    <w:rsid w:val="00536F95"/>
    <w:rsid w:val="005A18D0"/>
    <w:rsid w:val="005C4677"/>
    <w:rsid w:val="008412D5"/>
    <w:rsid w:val="008424D2"/>
    <w:rsid w:val="009937D9"/>
    <w:rsid w:val="009A56E9"/>
    <w:rsid w:val="009C7A31"/>
    <w:rsid w:val="009D07AB"/>
    <w:rsid w:val="00BA4E96"/>
    <w:rsid w:val="00C637D3"/>
    <w:rsid w:val="00C71860"/>
    <w:rsid w:val="00CB6762"/>
    <w:rsid w:val="00CE010E"/>
    <w:rsid w:val="00D30CBF"/>
    <w:rsid w:val="00D40C69"/>
    <w:rsid w:val="00D437D6"/>
    <w:rsid w:val="00DC1FF2"/>
    <w:rsid w:val="00DC6D70"/>
    <w:rsid w:val="00DF3DD4"/>
    <w:rsid w:val="00E15552"/>
    <w:rsid w:val="00E64D0D"/>
    <w:rsid w:val="00E80E90"/>
    <w:rsid w:val="00E969BE"/>
    <w:rsid w:val="00E97E1B"/>
    <w:rsid w:val="00EA4C96"/>
    <w:rsid w:val="00FD4F32"/>
    <w:rsid w:val="00FF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DB1B"/>
  <w15:chartTrackingRefBased/>
  <w15:docId w15:val="{52B9458F-E34C-4DC1-8FBE-63305085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7D6"/>
    <w:pPr>
      <w:ind w:left="720"/>
      <w:contextualSpacing/>
    </w:pPr>
  </w:style>
  <w:style w:type="paragraph" w:styleId="a4">
    <w:name w:val="Normal (Web)"/>
    <w:basedOn w:val="a"/>
    <w:uiPriority w:val="99"/>
    <w:unhideWhenUsed/>
    <w:rsid w:val="00D437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066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664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8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1107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Vika</cp:lastModifiedBy>
  <cp:revision>2</cp:revision>
  <cp:lastPrinted>2025-09-15T05:52:00Z</cp:lastPrinted>
  <dcterms:created xsi:type="dcterms:W3CDTF">2025-09-15T05:53:00Z</dcterms:created>
  <dcterms:modified xsi:type="dcterms:W3CDTF">2025-09-15T05:53:00Z</dcterms:modified>
</cp:coreProperties>
</file>