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39A5B2E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2A4E3494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007F06F4" w:rsidR="00DC61FC" w:rsidRPr="00DE775F" w:rsidRDefault="00CD7B86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</w:t>
      </w:r>
      <w:r w:rsidR="007158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липня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3E97A5F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  <w:r w:rsidR="00E571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5584B1EC" w:rsidR="00DC61FC" w:rsidRDefault="00A5040E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Pr="00A5040E">
        <w:rPr>
          <w:rFonts w:ascii="Times New Roman" w:hAnsi="Times New Roman"/>
          <w:sz w:val="28"/>
          <w:szCs w:val="28"/>
          <w:lang w:val="uk-UA"/>
        </w:rPr>
        <w:t>належного утримання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040E">
        <w:rPr>
          <w:rFonts w:ascii="Times New Roman" w:hAnsi="Times New Roman"/>
          <w:sz w:val="28"/>
          <w:szCs w:val="28"/>
          <w:lang w:val="uk-UA"/>
        </w:rPr>
        <w:t xml:space="preserve">закріплених </w:t>
      </w:r>
      <w:r>
        <w:rPr>
          <w:rFonts w:ascii="Times New Roman" w:hAnsi="Times New Roman"/>
          <w:sz w:val="28"/>
          <w:szCs w:val="28"/>
          <w:lang w:val="uk-UA"/>
        </w:rPr>
        <w:t xml:space="preserve">за підприємством </w:t>
      </w:r>
      <w:r w:rsidRPr="00A5040E">
        <w:rPr>
          <w:rFonts w:ascii="Times New Roman" w:hAnsi="Times New Roman"/>
          <w:sz w:val="28"/>
          <w:szCs w:val="28"/>
          <w:lang w:val="uk-UA"/>
        </w:rPr>
        <w:t>територій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5040E">
        <w:rPr>
          <w:rFonts w:ascii="Times New Roman" w:hAnsi="Times New Roman"/>
          <w:sz w:val="28"/>
          <w:szCs w:val="28"/>
          <w:lang w:val="uk-UA"/>
        </w:rPr>
        <w:t>їх благоустрою,</w:t>
      </w:r>
      <w:r>
        <w:rPr>
          <w:rFonts w:ascii="Times New Roman" w:hAnsi="Times New Roman"/>
          <w:sz w:val="28"/>
          <w:szCs w:val="28"/>
          <w:lang w:val="uk-UA"/>
        </w:rPr>
        <w:t xml:space="preserve"> для забезпечення належних умов </w:t>
      </w:r>
      <w:r w:rsidR="000306A2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вирощування квітів для подальш</w:t>
      </w:r>
      <w:r w:rsidRPr="00641BEE">
        <w:rPr>
          <w:rFonts w:ascii="Times New Roman" w:hAnsi="Times New Roman"/>
          <w:sz w:val="28"/>
          <w:szCs w:val="28"/>
          <w:lang w:val="uk-UA"/>
        </w:rPr>
        <w:t>ог</w:t>
      </w:r>
      <w:r>
        <w:rPr>
          <w:rFonts w:ascii="Times New Roman" w:hAnsi="Times New Roman"/>
          <w:sz w:val="28"/>
          <w:szCs w:val="28"/>
          <w:lang w:val="uk-UA"/>
        </w:rPr>
        <w:t>о озеленення територій м. Кременчука</w:t>
      </w:r>
      <w:r w:rsidRPr="00A5040E">
        <w:rPr>
          <w:rFonts w:ascii="Times New Roman" w:hAnsi="Times New Roman"/>
          <w:sz w:val="28"/>
          <w:szCs w:val="28"/>
          <w:lang w:val="uk-UA"/>
        </w:rPr>
        <w:t>, а також з метою соціального захисту, поліпшення матеріального стану працівників КП «Благоустрій Кременчука»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 w:rsidR="00DC61FC" w:rsidRPr="00A5040E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 w:rsidRPr="00A5040E">
        <w:rPr>
          <w:rFonts w:ascii="Times New Roman" w:hAnsi="Times New Roman"/>
          <w:sz w:val="28"/>
          <w:szCs w:val="28"/>
          <w:lang w:val="uk-UA"/>
        </w:rPr>
        <w:t>. 23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91 Бюджетного кодексу України, </w:t>
      </w:r>
      <w:proofErr w:type="spellStart"/>
      <w:r w:rsidR="00DC61FC" w:rsidRPr="00A5040E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 w:rsidRPr="00A5040E">
        <w:rPr>
          <w:rFonts w:ascii="Times New Roman" w:hAnsi="Times New Roman"/>
          <w:sz w:val="28"/>
          <w:szCs w:val="28"/>
          <w:lang w:val="uk-UA"/>
        </w:rPr>
        <w:t>. 8, 17 Закону України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4277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94277"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</w:t>
      </w:r>
      <w:r w:rsidR="005F3AC6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7BCCC3FB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3570AEDF" w14:textId="0CBF17B7" w:rsidR="007C4AEB" w:rsidRDefault="007C4AEB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Паспорт Програми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>
        <w:rPr>
          <w:rFonts w:ascii="Times New Roman" w:hAnsi="Times New Roman"/>
          <w:sz w:val="28"/>
          <w:szCs w:val="28"/>
          <w:lang w:val="uk-UA"/>
        </w:rPr>
        <w:t xml:space="preserve"> та додаток до Програми 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«Ресурсне забезпечення заходів Програми діяльності та розвитку КП «Благоустрій Кременчука» на </w:t>
      </w:r>
      <w:r w:rsidR="00F82D3F" w:rsidRPr="006721E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82D3F">
        <w:rPr>
          <w:rFonts w:ascii="Times New Roman" w:hAnsi="Times New Roman"/>
          <w:sz w:val="28"/>
          <w:szCs w:val="28"/>
          <w:lang w:val="uk-UA"/>
        </w:rPr>
        <w:t>2025-2027 роки»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2)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 в  новій редакції.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   господарства </w:t>
      </w:r>
      <w:bookmarkStart w:id="1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3099C09B" w14:textId="2B618EA0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206ADB55" w14:textId="77777777" w:rsidR="00A5040E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7944B86E" w14:textId="77777777" w:rsidR="00A5040E" w:rsidRDefault="00A5040E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F22186" w14:textId="77777777" w:rsidR="00A5040E" w:rsidRDefault="00A5040E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96D980" w14:textId="77777777" w:rsidR="00A5040E" w:rsidRDefault="00A5040E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BE200D" w14:textId="5F22DDB6" w:rsidR="00EB768C" w:rsidRDefault="00A5040E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5BD9">
        <w:rPr>
          <w:rFonts w:ascii="Times New Roman" w:hAnsi="Times New Roman"/>
          <w:sz w:val="28"/>
          <w:szCs w:val="28"/>
          <w:lang w:val="uk-UA"/>
        </w:rPr>
        <w:t>3. Визнати таким, що втратил</w:t>
      </w:r>
      <w:r w:rsidR="004E3B75">
        <w:rPr>
          <w:rFonts w:ascii="Times New Roman" w:hAnsi="Times New Roman"/>
          <w:sz w:val="28"/>
          <w:szCs w:val="28"/>
          <w:lang w:val="uk-UA"/>
        </w:rPr>
        <w:t>о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чинність рішення Кременчуцької міської ради Кременчуцького району Полтавської області від </w:t>
      </w:r>
      <w:r w:rsidR="00CD7B86">
        <w:rPr>
          <w:rFonts w:ascii="Times New Roman" w:hAnsi="Times New Roman"/>
          <w:sz w:val="28"/>
          <w:szCs w:val="28"/>
          <w:lang w:val="uk-UA"/>
        </w:rPr>
        <w:t>13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7B86">
        <w:rPr>
          <w:rFonts w:ascii="Times New Roman" w:hAnsi="Times New Roman"/>
          <w:sz w:val="28"/>
          <w:szCs w:val="28"/>
          <w:lang w:val="uk-UA"/>
        </w:rPr>
        <w:t>червня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2025 року «Про </w:t>
      </w:r>
      <w:r w:rsidR="00EB768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0D71BE" w14:textId="3E10C93E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hAnsi="Times New Roman"/>
          <w:sz w:val="28"/>
          <w:szCs w:val="28"/>
          <w:lang w:val="uk-UA"/>
        </w:rPr>
        <w:t xml:space="preserve">29 листопада 2024 року «Про затвердження   Програми </w:t>
      </w:r>
    </w:p>
    <w:p w14:paraId="73C0B804" w14:textId="20CDAE48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 на 2025-2027 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516FED42" w:rsidR="00DE775F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3B92BC5A" w:rsidR="005F3AC6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2C586982" w:rsidR="00DC61FC" w:rsidRDefault="00DC61FC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2C4A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A40CF" w14:textId="77777777" w:rsidR="00CC440A" w:rsidRDefault="00CC440A" w:rsidP="00F82D3F">
      <w:pPr>
        <w:spacing w:after="0" w:line="240" w:lineRule="auto"/>
      </w:pPr>
      <w:r>
        <w:separator/>
      </w:r>
    </w:p>
  </w:endnote>
  <w:endnote w:type="continuationSeparator" w:id="0">
    <w:p w14:paraId="0E6C7113" w14:textId="77777777" w:rsidR="00CC440A" w:rsidRDefault="00CC440A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8ADCA" w14:textId="77777777" w:rsidR="00CC440A" w:rsidRDefault="00CC440A" w:rsidP="00F82D3F">
      <w:pPr>
        <w:spacing w:after="0" w:line="240" w:lineRule="auto"/>
      </w:pPr>
      <w:r>
        <w:separator/>
      </w:r>
    </w:p>
  </w:footnote>
  <w:footnote w:type="continuationSeparator" w:id="0">
    <w:p w14:paraId="1647D71A" w14:textId="77777777" w:rsidR="00CC440A" w:rsidRDefault="00CC440A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306A2"/>
    <w:rsid w:val="000974D6"/>
    <w:rsid w:val="00097D45"/>
    <w:rsid w:val="000C3D13"/>
    <w:rsid w:val="000E4147"/>
    <w:rsid w:val="000F7B7A"/>
    <w:rsid w:val="00132881"/>
    <w:rsid w:val="00135F75"/>
    <w:rsid w:val="00176E9F"/>
    <w:rsid w:val="001E57FB"/>
    <w:rsid w:val="0022346F"/>
    <w:rsid w:val="00225E87"/>
    <w:rsid w:val="00250C17"/>
    <w:rsid w:val="002749FA"/>
    <w:rsid w:val="00275BD9"/>
    <w:rsid w:val="002A749F"/>
    <w:rsid w:val="002C4AE8"/>
    <w:rsid w:val="002C6D3A"/>
    <w:rsid w:val="002D1EE1"/>
    <w:rsid w:val="002E0BBB"/>
    <w:rsid w:val="002E4D94"/>
    <w:rsid w:val="00321E3D"/>
    <w:rsid w:val="003B34B1"/>
    <w:rsid w:val="003C0F1F"/>
    <w:rsid w:val="003F2FCB"/>
    <w:rsid w:val="0043135D"/>
    <w:rsid w:val="004955FA"/>
    <w:rsid w:val="004B6C79"/>
    <w:rsid w:val="004C308B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A623B"/>
    <w:rsid w:val="005F3AC6"/>
    <w:rsid w:val="005F5ECA"/>
    <w:rsid w:val="00627B8B"/>
    <w:rsid w:val="00641BEE"/>
    <w:rsid w:val="006721E8"/>
    <w:rsid w:val="00692AA6"/>
    <w:rsid w:val="006C488B"/>
    <w:rsid w:val="00715852"/>
    <w:rsid w:val="00731515"/>
    <w:rsid w:val="00736676"/>
    <w:rsid w:val="007400F0"/>
    <w:rsid w:val="0077475D"/>
    <w:rsid w:val="00794277"/>
    <w:rsid w:val="0079597E"/>
    <w:rsid w:val="007B04EE"/>
    <w:rsid w:val="007C4AEB"/>
    <w:rsid w:val="007F2539"/>
    <w:rsid w:val="00810019"/>
    <w:rsid w:val="008B22FA"/>
    <w:rsid w:val="008B5BAE"/>
    <w:rsid w:val="008D7886"/>
    <w:rsid w:val="00915731"/>
    <w:rsid w:val="009171DF"/>
    <w:rsid w:val="00921251"/>
    <w:rsid w:val="00973994"/>
    <w:rsid w:val="009C2D8E"/>
    <w:rsid w:val="009F3839"/>
    <w:rsid w:val="00A5040E"/>
    <w:rsid w:val="00A8547E"/>
    <w:rsid w:val="00AD06DD"/>
    <w:rsid w:val="00B55842"/>
    <w:rsid w:val="00B61C55"/>
    <w:rsid w:val="00BD6853"/>
    <w:rsid w:val="00C01B22"/>
    <w:rsid w:val="00CB0F5F"/>
    <w:rsid w:val="00CC440A"/>
    <w:rsid w:val="00CD6D10"/>
    <w:rsid w:val="00CD7B86"/>
    <w:rsid w:val="00CF34ED"/>
    <w:rsid w:val="00D07185"/>
    <w:rsid w:val="00D90210"/>
    <w:rsid w:val="00DC2461"/>
    <w:rsid w:val="00DC2BDF"/>
    <w:rsid w:val="00DC61FC"/>
    <w:rsid w:val="00DD7E6F"/>
    <w:rsid w:val="00DE775F"/>
    <w:rsid w:val="00DF7BF9"/>
    <w:rsid w:val="00E04841"/>
    <w:rsid w:val="00E57133"/>
    <w:rsid w:val="00E70739"/>
    <w:rsid w:val="00E97644"/>
    <w:rsid w:val="00EB768C"/>
    <w:rsid w:val="00F25209"/>
    <w:rsid w:val="00F40686"/>
    <w:rsid w:val="00F56070"/>
    <w:rsid w:val="00F60951"/>
    <w:rsid w:val="00F82D3F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9</cp:revision>
  <cp:lastPrinted>2025-07-08T07:45:00Z</cp:lastPrinted>
  <dcterms:created xsi:type="dcterms:W3CDTF">2025-07-07T08:17:00Z</dcterms:created>
  <dcterms:modified xsi:type="dcterms:W3CDTF">2025-07-10T06:53:00Z</dcterms:modified>
</cp:coreProperties>
</file>