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7261C" w14:textId="77777777" w:rsidR="008971B0" w:rsidRPr="00E83EC5" w:rsidRDefault="008971B0" w:rsidP="00BA6F93">
      <w:pPr>
        <w:jc w:val="center"/>
        <w:rPr>
          <w:b/>
          <w:sz w:val="28"/>
          <w:szCs w:val="28"/>
          <w:lang w:val="uk-UA"/>
        </w:rPr>
      </w:pPr>
      <w:r w:rsidRPr="00E83EC5">
        <w:rPr>
          <w:b/>
          <w:sz w:val="28"/>
          <w:szCs w:val="28"/>
          <w:lang w:val="uk-UA"/>
        </w:rPr>
        <w:t>Пояснювальна записка</w:t>
      </w:r>
    </w:p>
    <w:p w14:paraId="3897EB43" w14:textId="5CC20B83" w:rsidR="00070FA6" w:rsidRPr="00E83EC5" w:rsidRDefault="00070FA6" w:rsidP="00BA6F93">
      <w:pPr>
        <w:jc w:val="center"/>
        <w:rPr>
          <w:b/>
          <w:sz w:val="28"/>
          <w:szCs w:val="28"/>
          <w:lang w:val="uk-UA"/>
        </w:rPr>
      </w:pPr>
      <w:r w:rsidRPr="00E83EC5">
        <w:rPr>
          <w:b/>
          <w:sz w:val="28"/>
          <w:szCs w:val="28"/>
          <w:lang w:val="uk-UA"/>
        </w:rPr>
        <w:t>до проєкту рішення</w:t>
      </w:r>
      <w:r w:rsidR="001959A5" w:rsidRPr="00E83EC5">
        <w:rPr>
          <w:b/>
          <w:sz w:val="28"/>
          <w:szCs w:val="28"/>
          <w:lang w:val="uk-UA"/>
        </w:rPr>
        <w:t xml:space="preserve"> від </w:t>
      </w:r>
      <w:r w:rsidR="00123027" w:rsidRPr="00E83EC5">
        <w:rPr>
          <w:b/>
          <w:sz w:val="28"/>
          <w:szCs w:val="28"/>
          <w:lang w:val="uk-UA"/>
        </w:rPr>
        <w:t>____</w:t>
      </w:r>
      <w:r w:rsidR="001959A5" w:rsidRPr="00E83EC5">
        <w:rPr>
          <w:b/>
          <w:sz w:val="28"/>
          <w:szCs w:val="28"/>
          <w:lang w:val="uk-UA"/>
        </w:rPr>
        <w:t xml:space="preserve"> </w:t>
      </w:r>
      <w:r w:rsidR="00285C39">
        <w:rPr>
          <w:b/>
          <w:sz w:val="28"/>
          <w:szCs w:val="28"/>
          <w:lang w:val="uk-UA"/>
        </w:rPr>
        <w:t>червня</w:t>
      </w:r>
      <w:r w:rsidR="001959A5" w:rsidRPr="00E83EC5">
        <w:rPr>
          <w:b/>
          <w:sz w:val="28"/>
          <w:szCs w:val="28"/>
          <w:lang w:val="uk-UA"/>
        </w:rPr>
        <w:t xml:space="preserve"> 2025 р</w:t>
      </w:r>
      <w:r w:rsidR="008971B0" w:rsidRPr="00E83EC5">
        <w:rPr>
          <w:b/>
          <w:sz w:val="28"/>
          <w:szCs w:val="28"/>
          <w:lang w:val="uk-UA"/>
        </w:rPr>
        <w:t>оку</w:t>
      </w:r>
    </w:p>
    <w:p w14:paraId="1F1F40D3" w14:textId="5AD3A935" w:rsidR="00070FA6" w:rsidRPr="00E83EC5" w:rsidRDefault="00070FA6" w:rsidP="00BA6F93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E83EC5">
        <w:rPr>
          <w:b/>
          <w:sz w:val="28"/>
          <w:szCs w:val="28"/>
          <w:lang w:val="uk-UA"/>
        </w:rPr>
        <w:t>«</w:t>
      </w:r>
      <w:r w:rsidRPr="00E83EC5">
        <w:rPr>
          <w:rFonts w:eastAsia="Calibri"/>
          <w:b/>
          <w:sz w:val="28"/>
          <w:szCs w:val="28"/>
          <w:lang w:val="uk-UA" w:eastAsia="en-US"/>
        </w:rPr>
        <w:t>Про внесення змін до рішення Кременчуцької міської ради</w:t>
      </w:r>
      <w:r w:rsidRPr="00E83EC5">
        <w:rPr>
          <w:b/>
          <w:sz w:val="28"/>
          <w:szCs w:val="28"/>
          <w:lang w:val="uk-UA"/>
        </w:rPr>
        <w:t xml:space="preserve"> </w:t>
      </w:r>
      <w:r w:rsidRPr="00E83EC5">
        <w:rPr>
          <w:rFonts w:eastAsia="Calibri"/>
          <w:b/>
          <w:sz w:val="28"/>
          <w:szCs w:val="28"/>
          <w:lang w:val="uk-UA" w:eastAsia="en-US"/>
        </w:rPr>
        <w:t xml:space="preserve">Кременчуцького району Полтавської області від 13 грудня 2024 року </w:t>
      </w:r>
    </w:p>
    <w:p w14:paraId="0D069162" w14:textId="77777777" w:rsidR="00070FA6" w:rsidRPr="00E83EC5" w:rsidRDefault="00070FA6" w:rsidP="00BA6F93">
      <w:pPr>
        <w:jc w:val="center"/>
        <w:rPr>
          <w:rFonts w:eastAsia="Calibri"/>
          <w:b/>
          <w:sz w:val="28"/>
          <w:szCs w:val="28"/>
          <w:lang w:val="uk-UA" w:eastAsia="en-US"/>
        </w:rPr>
      </w:pPr>
      <w:r w:rsidRPr="00E83EC5">
        <w:rPr>
          <w:rFonts w:eastAsia="Calibri"/>
          <w:b/>
          <w:sz w:val="28"/>
          <w:szCs w:val="28"/>
          <w:lang w:val="uk-UA" w:eastAsia="en-US"/>
        </w:rPr>
        <w:t xml:space="preserve">«Про затвердження Програми діяльності </w:t>
      </w:r>
    </w:p>
    <w:p w14:paraId="50040EF4" w14:textId="77777777" w:rsidR="00070FA6" w:rsidRPr="00E83EC5" w:rsidRDefault="00070FA6" w:rsidP="00BA6F93">
      <w:pPr>
        <w:jc w:val="center"/>
        <w:rPr>
          <w:b/>
          <w:sz w:val="28"/>
          <w:szCs w:val="28"/>
          <w:lang w:val="uk-UA"/>
        </w:rPr>
      </w:pPr>
      <w:r w:rsidRPr="00E83EC5">
        <w:rPr>
          <w:rFonts w:eastAsia="Calibri"/>
          <w:b/>
          <w:sz w:val="28"/>
          <w:szCs w:val="28"/>
          <w:lang w:val="uk-UA" w:eastAsia="en-US"/>
        </w:rPr>
        <w:t>КГЖЕП «Автозаводське» на 2025-2027 роки»</w:t>
      </w:r>
    </w:p>
    <w:p w14:paraId="46BE82E1" w14:textId="77777777" w:rsidR="00070FA6" w:rsidRPr="00E83EC5" w:rsidRDefault="00070FA6" w:rsidP="00BA6F93">
      <w:pPr>
        <w:ind w:firstLine="567"/>
        <w:jc w:val="center"/>
        <w:rPr>
          <w:b/>
          <w:bCs/>
          <w:iCs/>
          <w:sz w:val="28"/>
          <w:szCs w:val="28"/>
          <w:lang w:val="uk-UA"/>
        </w:rPr>
      </w:pPr>
    </w:p>
    <w:p w14:paraId="15AFBC38" w14:textId="7BCC8C7A" w:rsidR="00070FA6" w:rsidRPr="00E83EC5" w:rsidRDefault="00070FA6" w:rsidP="00656738">
      <w:pPr>
        <w:spacing w:after="200"/>
        <w:ind w:firstLine="567"/>
        <w:contextualSpacing/>
        <w:jc w:val="both"/>
        <w:rPr>
          <w:bCs/>
          <w:iCs/>
          <w:sz w:val="28"/>
          <w:szCs w:val="28"/>
          <w:lang w:val="uk-UA"/>
        </w:rPr>
      </w:pPr>
      <w:r w:rsidRPr="00E83EC5">
        <w:rPr>
          <w:bCs/>
          <w:iCs/>
          <w:sz w:val="28"/>
          <w:szCs w:val="28"/>
          <w:lang w:val="uk-UA"/>
        </w:rPr>
        <w:t>Додаток 1</w:t>
      </w:r>
      <w:r w:rsidR="00FE3B5C">
        <w:rPr>
          <w:bCs/>
          <w:iCs/>
          <w:sz w:val="28"/>
          <w:szCs w:val="28"/>
          <w:lang w:val="uk-UA"/>
        </w:rPr>
        <w:t xml:space="preserve"> до</w:t>
      </w:r>
      <w:r w:rsidRPr="00E83EC5">
        <w:rPr>
          <w:bCs/>
          <w:iCs/>
          <w:sz w:val="28"/>
          <w:szCs w:val="28"/>
          <w:lang w:val="uk-UA"/>
        </w:rPr>
        <w:t xml:space="preserve"> Програми діяльності КГЖЕП «Автозаводське» на </w:t>
      </w:r>
      <w:r w:rsidR="00A81633" w:rsidRPr="00E83EC5">
        <w:rPr>
          <w:bCs/>
          <w:iCs/>
          <w:sz w:val="28"/>
          <w:szCs w:val="28"/>
          <w:lang w:val="uk-UA"/>
        </w:rPr>
        <w:t xml:space="preserve">                              </w:t>
      </w:r>
      <w:r w:rsidRPr="00E83EC5">
        <w:rPr>
          <w:bCs/>
          <w:iCs/>
          <w:sz w:val="28"/>
          <w:szCs w:val="28"/>
          <w:lang w:val="uk-UA"/>
        </w:rPr>
        <w:t xml:space="preserve">2025-2027 роки </w:t>
      </w:r>
      <w:r w:rsidRPr="00E83EC5">
        <w:rPr>
          <w:sz w:val="28"/>
          <w:szCs w:val="28"/>
          <w:lang w:val="uk-UA"/>
        </w:rPr>
        <w:t xml:space="preserve">«Напрями діяльності та заходи Програми діяльності                                      КГЖЕП «Автозаводське» </w:t>
      </w:r>
      <w:r w:rsidRPr="00E83EC5">
        <w:rPr>
          <w:bCs/>
          <w:iCs/>
          <w:sz w:val="28"/>
          <w:szCs w:val="28"/>
          <w:lang w:val="uk-UA"/>
        </w:rPr>
        <w:t>на 2025 рік»</w:t>
      </w:r>
      <w:r w:rsidR="00E05F72" w:rsidRPr="00E83EC5">
        <w:rPr>
          <w:bCs/>
          <w:iCs/>
          <w:sz w:val="28"/>
          <w:szCs w:val="28"/>
          <w:lang w:val="uk-UA"/>
        </w:rPr>
        <w:t>.</w:t>
      </w:r>
    </w:p>
    <w:p w14:paraId="30099CB7" w14:textId="51676DA4" w:rsidR="00E05F72" w:rsidRDefault="00E05F72" w:rsidP="00656738">
      <w:pPr>
        <w:spacing w:after="200"/>
        <w:ind w:firstLine="567"/>
        <w:contextualSpacing/>
        <w:jc w:val="both"/>
        <w:rPr>
          <w:bCs/>
          <w:iCs/>
          <w:sz w:val="28"/>
          <w:szCs w:val="28"/>
          <w:lang w:val="uk-UA"/>
        </w:rPr>
      </w:pPr>
      <w:r w:rsidRPr="00E83EC5">
        <w:rPr>
          <w:bCs/>
          <w:iCs/>
          <w:sz w:val="28"/>
          <w:szCs w:val="28"/>
          <w:lang w:val="uk-UA"/>
        </w:rPr>
        <w:t xml:space="preserve">З метою недопущення збільшення загального обсягу фінансування Програми, пропонується перерозподілити кошти по прийнятій Програмі, а саме внести </w:t>
      </w:r>
      <w:r w:rsidR="00075C64" w:rsidRPr="00E83EC5">
        <w:rPr>
          <w:bCs/>
          <w:iCs/>
          <w:sz w:val="28"/>
          <w:szCs w:val="28"/>
          <w:lang w:val="uk-UA"/>
        </w:rPr>
        <w:t xml:space="preserve"> наступні </w:t>
      </w:r>
      <w:r w:rsidRPr="00E83EC5">
        <w:rPr>
          <w:bCs/>
          <w:iCs/>
          <w:sz w:val="28"/>
          <w:szCs w:val="28"/>
          <w:lang w:val="uk-UA"/>
        </w:rPr>
        <w:t>зміни:</w:t>
      </w:r>
    </w:p>
    <w:p w14:paraId="2D914398" w14:textId="77777777" w:rsidR="00793DA4" w:rsidRDefault="00793DA4" w:rsidP="00656738">
      <w:pPr>
        <w:spacing w:after="200"/>
        <w:ind w:firstLine="567"/>
        <w:contextualSpacing/>
        <w:jc w:val="both"/>
        <w:rPr>
          <w:bCs/>
          <w:iCs/>
          <w:sz w:val="28"/>
          <w:szCs w:val="28"/>
          <w:lang w:val="uk-UA"/>
        </w:rPr>
      </w:pPr>
    </w:p>
    <w:p w14:paraId="7717F53D" w14:textId="77777777" w:rsidR="00793DA4" w:rsidRPr="00E83EC5" w:rsidRDefault="00793DA4" w:rsidP="00793DA4">
      <w:pPr>
        <w:ind w:firstLine="567"/>
        <w:jc w:val="center"/>
        <w:rPr>
          <w:rFonts w:eastAsia="Calibri"/>
          <w:sz w:val="28"/>
          <w:szCs w:val="28"/>
          <w:lang w:val="uk-UA" w:eastAsia="en-US"/>
        </w:rPr>
      </w:pPr>
      <w:r w:rsidRPr="00E83EC5">
        <w:rPr>
          <w:rFonts w:eastAsia="Calibri"/>
          <w:b/>
          <w:sz w:val="28"/>
          <w:szCs w:val="28"/>
          <w:lang w:val="uk-UA" w:eastAsia="en-US"/>
        </w:rPr>
        <w:t xml:space="preserve">Перерозподіл коштів по </w:t>
      </w:r>
      <w:r>
        <w:rPr>
          <w:rFonts w:eastAsia="Calibri"/>
          <w:b/>
          <w:sz w:val="28"/>
          <w:szCs w:val="28"/>
          <w:lang w:val="uk-UA" w:eastAsia="en-US"/>
        </w:rPr>
        <w:t>заходам Програми</w:t>
      </w:r>
      <w:r w:rsidRPr="00E83EC5">
        <w:rPr>
          <w:rFonts w:eastAsia="Calibri"/>
          <w:sz w:val="28"/>
          <w:szCs w:val="28"/>
          <w:lang w:val="uk-UA" w:eastAsia="en-US"/>
        </w:rPr>
        <w:t xml:space="preserve"> </w:t>
      </w:r>
    </w:p>
    <w:p w14:paraId="6D281F71" w14:textId="77777777" w:rsidR="00793DA4" w:rsidRPr="00E83EC5" w:rsidRDefault="00793DA4" w:rsidP="00793DA4">
      <w:pPr>
        <w:ind w:firstLine="567"/>
        <w:jc w:val="right"/>
        <w:rPr>
          <w:sz w:val="28"/>
          <w:szCs w:val="28"/>
          <w:lang w:val="uk-UA"/>
        </w:rPr>
      </w:pPr>
      <w:r w:rsidRPr="00E83EC5">
        <w:rPr>
          <w:sz w:val="28"/>
          <w:szCs w:val="28"/>
          <w:lang w:val="uk-UA"/>
        </w:rPr>
        <w:t>Таблиця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701"/>
        <w:gridCol w:w="1701"/>
        <w:gridCol w:w="1559"/>
      </w:tblGrid>
      <w:tr w:rsidR="00B27570" w:rsidRPr="00E83EC5" w14:paraId="521940E8" w14:textId="77777777" w:rsidTr="00B27570">
        <w:trPr>
          <w:cantSplit/>
          <w:trHeight w:val="1294"/>
        </w:trPr>
        <w:tc>
          <w:tcPr>
            <w:tcW w:w="567" w:type="dxa"/>
            <w:vAlign w:val="center"/>
          </w:tcPr>
          <w:p w14:paraId="46859209" w14:textId="2FA7551C" w:rsidR="00B27570" w:rsidRPr="00B27570" w:rsidRDefault="00B27570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27570">
              <w:rPr>
                <w:rFonts w:ascii="Times New Roman" w:hAnsi="Times New Roman" w:cs="Times New Roman"/>
                <w:lang w:val="uk-UA"/>
              </w:rPr>
              <w:t>№ п/</w:t>
            </w:r>
            <w:proofErr w:type="spellStart"/>
            <w:r w:rsidRPr="00B27570">
              <w:rPr>
                <w:rFonts w:ascii="Times New Roman" w:hAnsi="Times New Roman" w:cs="Times New Roman"/>
                <w:lang w:val="uk-UA"/>
              </w:rPr>
              <w:t>п</w:t>
            </w:r>
            <w:proofErr w:type="spellEnd"/>
          </w:p>
        </w:tc>
        <w:tc>
          <w:tcPr>
            <w:tcW w:w="4111" w:type="dxa"/>
            <w:vAlign w:val="center"/>
          </w:tcPr>
          <w:p w14:paraId="374B1CAD" w14:textId="24CC23C9" w:rsidR="00B27570" w:rsidRPr="00E83EC5" w:rsidRDefault="00B27570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83EC5">
              <w:rPr>
                <w:rFonts w:ascii="Times New Roman" w:hAnsi="Times New Roman" w:cs="Times New Roman"/>
                <w:lang w:val="uk-UA"/>
              </w:rPr>
              <w:t>Перелік заходів Програми</w:t>
            </w:r>
          </w:p>
        </w:tc>
        <w:tc>
          <w:tcPr>
            <w:tcW w:w="1701" w:type="dxa"/>
            <w:vAlign w:val="center"/>
          </w:tcPr>
          <w:p w14:paraId="5797DE9B" w14:textId="77777777" w:rsidR="00B27570" w:rsidRPr="00E83EC5" w:rsidRDefault="00B27570" w:rsidP="00793D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3E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Орієнтовні обсяги фінансування          </w:t>
            </w:r>
            <w:r w:rsidRPr="00E83EC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до внесення змін</w:t>
            </w:r>
          </w:p>
          <w:p w14:paraId="7843BE44" w14:textId="77777777" w:rsidR="00B27570" w:rsidRPr="00E83EC5" w:rsidRDefault="00B27570" w:rsidP="00793D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3E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 додаток 1 Програми, грн</w:t>
            </w:r>
          </w:p>
        </w:tc>
        <w:tc>
          <w:tcPr>
            <w:tcW w:w="1701" w:type="dxa"/>
            <w:vAlign w:val="center"/>
          </w:tcPr>
          <w:p w14:paraId="59E72E5D" w14:textId="77777777" w:rsidR="00B27570" w:rsidRPr="00E83EC5" w:rsidRDefault="00B27570" w:rsidP="00793DA4">
            <w:pPr>
              <w:jc w:val="center"/>
              <w:rPr>
                <w:sz w:val="20"/>
                <w:szCs w:val="20"/>
                <w:lang w:val="uk-UA"/>
              </w:rPr>
            </w:pPr>
            <w:r w:rsidRPr="00E83EC5">
              <w:rPr>
                <w:rFonts w:ascii="Times New Roman" w:hAnsi="Times New Roman" w:cs="Times New Roman"/>
                <w:lang w:val="uk-UA"/>
              </w:rPr>
              <w:t>Відхилення,  грн</w:t>
            </w:r>
          </w:p>
        </w:tc>
        <w:tc>
          <w:tcPr>
            <w:tcW w:w="1559" w:type="dxa"/>
            <w:vAlign w:val="center"/>
          </w:tcPr>
          <w:p w14:paraId="14EA82C6" w14:textId="77777777" w:rsidR="00B27570" w:rsidRPr="00E83EC5" w:rsidRDefault="00B27570" w:rsidP="00793D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3E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Орієнтовні обсяги фінансування </w:t>
            </w:r>
            <w:r w:rsidRPr="00E83EC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після внесення змін</w:t>
            </w:r>
          </w:p>
          <w:p w14:paraId="03A7A95F" w14:textId="77777777" w:rsidR="00B27570" w:rsidRPr="00E83EC5" w:rsidRDefault="00B27570" w:rsidP="00793D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83EC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 додаток 1 Програми, грн</w:t>
            </w:r>
          </w:p>
        </w:tc>
      </w:tr>
      <w:tr w:rsidR="00B27570" w:rsidRPr="00A436D5" w14:paraId="2F21644D" w14:textId="77777777" w:rsidTr="00B27570">
        <w:trPr>
          <w:trHeight w:val="316"/>
        </w:trPr>
        <w:tc>
          <w:tcPr>
            <w:tcW w:w="567" w:type="dxa"/>
          </w:tcPr>
          <w:p w14:paraId="774C6C1F" w14:textId="010E3FB1" w:rsidR="00B27570" w:rsidRPr="00A436D5" w:rsidRDefault="00A436D5" w:rsidP="00793DA4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A436D5">
              <w:rPr>
                <w:rFonts w:ascii="Times New Roman" w:hAnsi="Times New Roman" w:cs="Times New Roman"/>
                <w:bCs/>
                <w:iCs/>
                <w:lang w:val="uk-UA"/>
              </w:rPr>
              <w:t>1</w:t>
            </w:r>
          </w:p>
        </w:tc>
        <w:tc>
          <w:tcPr>
            <w:tcW w:w="4111" w:type="dxa"/>
            <w:vAlign w:val="center"/>
          </w:tcPr>
          <w:p w14:paraId="2DDBE23E" w14:textId="218D92C2" w:rsidR="00B27570" w:rsidRPr="00A436D5" w:rsidRDefault="00A436D5" w:rsidP="00793DA4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A436D5">
              <w:rPr>
                <w:rFonts w:ascii="Times New Roman" w:hAnsi="Times New Roman" w:cs="Times New Roman"/>
                <w:bCs/>
                <w:iCs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678335D2" w14:textId="789D3917" w:rsidR="00B27570" w:rsidRPr="00A436D5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36D5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2FB49634" w14:textId="2ABFF677" w:rsidR="00B27570" w:rsidRPr="00A436D5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36D5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3DF3055C" w14:textId="531884A8" w:rsidR="00B27570" w:rsidRPr="00A436D5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36D5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A436D5" w:rsidRPr="00E83EC5" w14:paraId="2BEE67FA" w14:textId="77777777" w:rsidTr="00B27570">
        <w:trPr>
          <w:trHeight w:val="2282"/>
        </w:trPr>
        <w:tc>
          <w:tcPr>
            <w:tcW w:w="567" w:type="dxa"/>
            <w:vMerge w:val="restart"/>
            <w:vAlign w:val="center"/>
          </w:tcPr>
          <w:p w14:paraId="38AB9099" w14:textId="112A5014" w:rsidR="00A436D5" w:rsidRPr="00B27570" w:rsidRDefault="00A436D5" w:rsidP="00B27570">
            <w:pPr>
              <w:jc w:val="center"/>
              <w:rPr>
                <w:rFonts w:ascii="Times New Roman" w:eastAsia="Calibri" w:hAnsi="Times New Roman" w:cs="Times New Roman"/>
                <w:iCs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iCs/>
                <w:lang w:val="uk-UA" w:eastAsia="en-US"/>
              </w:rPr>
              <w:t>1.</w:t>
            </w:r>
          </w:p>
        </w:tc>
        <w:tc>
          <w:tcPr>
            <w:tcW w:w="4111" w:type="dxa"/>
            <w:vAlign w:val="center"/>
          </w:tcPr>
          <w:p w14:paraId="581FAA2A" w14:textId="77777777" w:rsidR="00A436D5" w:rsidRDefault="00A436D5" w:rsidP="00793DA4">
            <w:pPr>
              <w:rPr>
                <w:rFonts w:ascii="Times New Roman" w:eastAsia="Calibri" w:hAnsi="Times New Roman" w:cs="Times New Roman"/>
                <w:iCs/>
                <w:lang w:val="uk-UA" w:eastAsia="en-US"/>
              </w:rPr>
            </w:pPr>
            <w:r w:rsidRPr="00793DA4">
              <w:rPr>
                <w:rFonts w:ascii="Times New Roman" w:eastAsia="Calibri" w:hAnsi="Times New Roman" w:cs="Times New Roman"/>
                <w:iCs/>
                <w:lang w:val="uk-UA" w:eastAsia="en-US"/>
              </w:rPr>
              <w:t xml:space="preserve">Розроблення проєктно-кошторисної документації та збільшення потужності електропостачання в будинку квартирного типу (гуртожитку) за адресою: </w:t>
            </w:r>
            <w:r>
              <w:rPr>
                <w:rFonts w:ascii="Times New Roman" w:eastAsia="Calibri" w:hAnsi="Times New Roman" w:cs="Times New Roman"/>
                <w:iCs/>
                <w:lang w:val="uk-UA" w:eastAsia="en-US"/>
              </w:rPr>
              <w:t xml:space="preserve">                       </w:t>
            </w:r>
            <w:r w:rsidRPr="00793DA4">
              <w:rPr>
                <w:rFonts w:ascii="Times New Roman" w:eastAsia="Calibri" w:hAnsi="Times New Roman" w:cs="Times New Roman"/>
                <w:iCs/>
                <w:lang w:val="uk-UA" w:eastAsia="en-US"/>
              </w:rPr>
              <w:t xml:space="preserve">вул. Троїцька, буд. 71/73 в </w:t>
            </w:r>
          </w:p>
          <w:p w14:paraId="40BFB086" w14:textId="51CFDFD4" w:rsidR="00A436D5" w:rsidRPr="00E83EC5" w:rsidRDefault="00A436D5" w:rsidP="00793DA4">
            <w:pPr>
              <w:rPr>
                <w:rFonts w:ascii="Times New Roman" w:eastAsia="Calibri" w:hAnsi="Times New Roman" w:cs="Times New Roman"/>
                <w:lang w:val="uk-UA" w:eastAsia="en-US"/>
              </w:rPr>
            </w:pPr>
            <w:r w:rsidRPr="00793DA4">
              <w:rPr>
                <w:rFonts w:ascii="Times New Roman" w:eastAsia="Calibri" w:hAnsi="Times New Roman" w:cs="Times New Roman"/>
                <w:iCs/>
                <w:lang w:val="uk-UA" w:eastAsia="en-US"/>
              </w:rPr>
              <w:t>м. Кременчуці Полтавської області</w:t>
            </w:r>
          </w:p>
        </w:tc>
        <w:tc>
          <w:tcPr>
            <w:tcW w:w="1701" w:type="dxa"/>
            <w:vAlign w:val="center"/>
          </w:tcPr>
          <w:p w14:paraId="14E3E8C9" w14:textId="33615D4E" w:rsidR="00A436D5" w:rsidRPr="00E83EC5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E83EC5">
              <w:rPr>
                <w:rFonts w:ascii="Times New Roman" w:hAnsi="Times New Roman" w:cs="Times New Roman"/>
                <w:lang w:val="uk-UA"/>
              </w:rPr>
              <w:t>00 000,00</w:t>
            </w:r>
          </w:p>
        </w:tc>
        <w:tc>
          <w:tcPr>
            <w:tcW w:w="1701" w:type="dxa"/>
            <w:vAlign w:val="center"/>
          </w:tcPr>
          <w:p w14:paraId="06663446" w14:textId="346F2D31" w:rsidR="00A436D5" w:rsidRPr="00E83EC5" w:rsidRDefault="00A436D5" w:rsidP="00793DA4">
            <w:pPr>
              <w:jc w:val="center"/>
              <w:rPr>
                <w:lang w:val="uk-UA"/>
              </w:rPr>
            </w:pPr>
            <w:r w:rsidRPr="00E83EC5"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E83EC5">
              <w:rPr>
                <w:rFonts w:ascii="Times New Roman" w:hAnsi="Times New Roman" w:cs="Times New Roman"/>
                <w:lang w:val="uk-UA"/>
              </w:rPr>
              <w:t>00 000,00</w:t>
            </w:r>
          </w:p>
        </w:tc>
        <w:tc>
          <w:tcPr>
            <w:tcW w:w="1559" w:type="dxa"/>
            <w:vAlign w:val="center"/>
          </w:tcPr>
          <w:p w14:paraId="19F01F53" w14:textId="77777777" w:rsidR="00A436D5" w:rsidRPr="00E83EC5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83EC5">
              <w:rPr>
                <w:rFonts w:ascii="Times New Roman" w:hAnsi="Times New Roman" w:cs="Times New Roman"/>
                <w:lang w:val="uk-UA"/>
              </w:rPr>
              <w:t>0,00</w:t>
            </w:r>
          </w:p>
        </w:tc>
      </w:tr>
      <w:tr w:rsidR="00A436D5" w:rsidRPr="00E83EC5" w14:paraId="2E636EAB" w14:textId="77777777" w:rsidTr="00B27570">
        <w:trPr>
          <w:trHeight w:val="3070"/>
        </w:trPr>
        <w:tc>
          <w:tcPr>
            <w:tcW w:w="567" w:type="dxa"/>
            <w:vMerge/>
            <w:vAlign w:val="center"/>
          </w:tcPr>
          <w:p w14:paraId="5D5A0B09" w14:textId="04A70483" w:rsidR="00A436D5" w:rsidRPr="00B27570" w:rsidRDefault="00A436D5" w:rsidP="00B27570">
            <w:pPr>
              <w:jc w:val="center"/>
              <w:rPr>
                <w:rFonts w:ascii="Times New Roman" w:eastAsia="Calibri" w:hAnsi="Times New Roman" w:cs="Times New Roman"/>
                <w:iCs/>
                <w:lang w:val="uk-UA" w:eastAsia="en-US"/>
              </w:rPr>
            </w:pPr>
          </w:p>
        </w:tc>
        <w:tc>
          <w:tcPr>
            <w:tcW w:w="4111" w:type="dxa"/>
            <w:vAlign w:val="center"/>
          </w:tcPr>
          <w:p w14:paraId="37A280CC" w14:textId="14567C56" w:rsidR="00A436D5" w:rsidRDefault="00A436D5" w:rsidP="00793DA4">
            <w:pPr>
              <w:rPr>
                <w:rFonts w:ascii="Times New Roman" w:eastAsia="Calibri" w:hAnsi="Times New Roman" w:cs="Times New Roman"/>
                <w:iCs/>
                <w:lang w:val="uk-UA" w:eastAsia="en-US"/>
              </w:rPr>
            </w:pPr>
            <w:r w:rsidRPr="00433F90">
              <w:rPr>
                <w:rFonts w:ascii="Times New Roman" w:eastAsia="Calibri" w:hAnsi="Times New Roman" w:cs="Times New Roman"/>
                <w:iCs/>
                <w:lang w:val="uk-UA" w:eastAsia="en-US"/>
              </w:rPr>
              <w:t xml:space="preserve">Капітальний ремонт електромереж - заміна кабелів від ЗТП-60, група 2 та ЗТП-60, група 10 до будинку квартирного типу (гуртожитку) для внутрішньо переміщених (евакуйованих/тимчасово переміщених) осіб за адресою: </w:t>
            </w:r>
          </w:p>
          <w:p w14:paraId="138DB3D7" w14:textId="77777777" w:rsidR="00A436D5" w:rsidRDefault="00A436D5" w:rsidP="00793DA4">
            <w:pPr>
              <w:rPr>
                <w:rFonts w:ascii="Times New Roman" w:eastAsia="Calibri" w:hAnsi="Times New Roman" w:cs="Times New Roman"/>
                <w:iCs/>
                <w:lang w:val="uk-UA" w:eastAsia="en-US"/>
              </w:rPr>
            </w:pPr>
            <w:r w:rsidRPr="00433F90">
              <w:rPr>
                <w:rFonts w:ascii="Times New Roman" w:eastAsia="Calibri" w:hAnsi="Times New Roman" w:cs="Times New Roman"/>
                <w:iCs/>
                <w:lang w:val="uk-UA" w:eastAsia="en-US"/>
              </w:rPr>
              <w:t xml:space="preserve">вул. Троїцька,  буд. 71/73 у </w:t>
            </w:r>
          </w:p>
          <w:p w14:paraId="71E4B0F3" w14:textId="3E38F5BB" w:rsidR="00A436D5" w:rsidRPr="00E83EC5" w:rsidRDefault="00A436D5" w:rsidP="00793DA4">
            <w:pPr>
              <w:rPr>
                <w:rFonts w:eastAsia="Calibri"/>
                <w:iCs/>
                <w:lang w:val="uk-UA" w:eastAsia="en-US"/>
              </w:rPr>
            </w:pPr>
            <w:r w:rsidRPr="00433F90">
              <w:rPr>
                <w:rFonts w:ascii="Times New Roman" w:eastAsia="Calibri" w:hAnsi="Times New Roman" w:cs="Times New Roman"/>
                <w:iCs/>
                <w:lang w:val="uk-UA" w:eastAsia="en-US"/>
              </w:rPr>
              <w:t>м. Кременчуці Полтавської області</w:t>
            </w:r>
          </w:p>
        </w:tc>
        <w:tc>
          <w:tcPr>
            <w:tcW w:w="1701" w:type="dxa"/>
            <w:vAlign w:val="center"/>
          </w:tcPr>
          <w:p w14:paraId="6D654798" w14:textId="77777777" w:rsidR="00A436D5" w:rsidRPr="00E83EC5" w:rsidRDefault="00A436D5" w:rsidP="00793DA4">
            <w:pPr>
              <w:jc w:val="center"/>
              <w:rPr>
                <w:lang w:val="uk-UA"/>
              </w:rPr>
            </w:pPr>
            <w:r w:rsidRPr="00E83EC5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701" w:type="dxa"/>
            <w:vAlign w:val="center"/>
          </w:tcPr>
          <w:p w14:paraId="61789305" w14:textId="424F9374" w:rsidR="00A436D5" w:rsidRPr="00E83EC5" w:rsidRDefault="00A436D5" w:rsidP="00433F90">
            <w:pPr>
              <w:jc w:val="center"/>
              <w:rPr>
                <w:lang w:val="uk-UA"/>
              </w:rPr>
            </w:pPr>
            <w:r w:rsidRPr="00E83EC5">
              <w:rPr>
                <w:rFonts w:ascii="Times New Roman" w:hAnsi="Times New Roman" w:cs="Times New Roman"/>
                <w:lang w:val="uk-UA"/>
              </w:rPr>
              <w:t>+</w:t>
            </w:r>
            <w:r>
              <w:rPr>
                <w:rFonts w:ascii="Times New Roman" w:hAnsi="Times New Roman" w:cs="Times New Roman"/>
                <w:lang w:val="uk-UA"/>
              </w:rPr>
              <w:t>1 800</w:t>
            </w:r>
            <w:r w:rsidRPr="00E83EC5">
              <w:rPr>
                <w:rFonts w:ascii="Times New Roman" w:hAnsi="Times New Roman" w:cs="Times New Roman"/>
                <w:lang w:val="uk-UA"/>
              </w:rPr>
              <w:t> 000,00</w:t>
            </w:r>
          </w:p>
        </w:tc>
        <w:tc>
          <w:tcPr>
            <w:tcW w:w="1559" w:type="dxa"/>
            <w:vAlign w:val="center"/>
          </w:tcPr>
          <w:p w14:paraId="69AD09F2" w14:textId="6F67238D" w:rsidR="00A436D5" w:rsidRPr="00E83EC5" w:rsidRDefault="00A436D5" w:rsidP="00793DA4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1 800</w:t>
            </w:r>
            <w:r w:rsidRPr="00E83EC5">
              <w:rPr>
                <w:rFonts w:ascii="Times New Roman" w:hAnsi="Times New Roman" w:cs="Times New Roman"/>
                <w:lang w:val="uk-UA"/>
              </w:rPr>
              <w:t> 000,00</w:t>
            </w:r>
          </w:p>
        </w:tc>
      </w:tr>
      <w:tr w:rsidR="00A436D5" w:rsidRPr="00E83EC5" w14:paraId="6395ABCD" w14:textId="77777777" w:rsidTr="00B27570">
        <w:trPr>
          <w:trHeight w:val="1838"/>
        </w:trPr>
        <w:tc>
          <w:tcPr>
            <w:tcW w:w="567" w:type="dxa"/>
            <w:vMerge/>
            <w:vAlign w:val="center"/>
          </w:tcPr>
          <w:p w14:paraId="08D068FD" w14:textId="12B33594" w:rsidR="00A436D5" w:rsidRPr="00B27570" w:rsidRDefault="00A436D5" w:rsidP="00B2757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uk-UA" w:eastAsia="en-US"/>
              </w:rPr>
            </w:pPr>
          </w:p>
        </w:tc>
        <w:tc>
          <w:tcPr>
            <w:tcW w:w="4111" w:type="dxa"/>
            <w:vAlign w:val="center"/>
          </w:tcPr>
          <w:p w14:paraId="37996339" w14:textId="62664776" w:rsidR="00A436D5" w:rsidRPr="00E83EC5" w:rsidRDefault="00A436D5" w:rsidP="00793DA4">
            <w:pPr>
              <w:rPr>
                <w:rFonts w:ascii="Times New Roman" w:eastAsia="Calibri" w:hAnsi="Times New Roman" w:cs="Times New Roman"/>
                <w:shd w:val="clear" w:color="auto" w:fill="FFFFFF"/>
                <w:lang w:val="uk-UA" w:eastAsia="en-US"/>
              </w:rPr>
            </w:pPr>
            <w:r w:rsidRPr="00433F90">
              <w:rPr>
                <w:rFonts w:ascii="Times New Roman" w:eastAsia="Calibri" w:hAnsi="Times New Roman" w:cs="Times New Roman"/>
                <w:shd w:val="clear" w:color="auto" w:fill="FFFFFF"/>
                <w:lang w:val="uk-UA" w:eastAsia="en-US"/>
              </w:rPr>
              <w:t>Капітальний ремонт благоустрою території, прилеглої до будинку квартирного типу (гуртожитку) за адресою: Полтавська область,                      м. Кременчук, вул. Троїцька, 71/73</w:t>
            </w:r>
          </w:p>
        </w:tc>
        <w:tc>
          <w:tcPr>
            <w:tcW w:w="1701" w:type="dxa"/>
            <w:vAlign w:val="center"/>
          </w:tcPr>
          <w:p w14:paraId="12805807" w14:textId="13C710CC" w:rsidR="00A436D5" w:rsidRPr="00E83EC5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14 8</w:t>
            </w:r>
            <w:r w:rsidRPr="00E83EC5">
              <w:rPr>
                <w:rFonts w:ascii="Times New Roman" w:hAnsi="Times New Roman" w:cs="Times New Roman"/>
                <w:lang w:val="uk-UA"/>
              </w:rPr>
              <w:t>00 000,00</w:t>
            </w:r>
          </w:p>
        </w:tc>
        <w:tc>
          <w:tcPr>
            <w:tcW w:w="1701" w:type="dxa"/>
            <w:vAlign w:val="center"/>
          </w:tcPr>
          <w:p w14:paraId="60BDC19C" w14:textId="53B952B9" w:rsidR="00A436D5" w:rsidRPr="00E83EC5" w:rsidRDefault="00A436D5" w:rsidP="00433F90">
            <w:pPr>
              <w:jc w:val="center"/>
              <w:rPr>
                <w:lang w:val="uk-UA"/>
              </w:rPr>
            </w:pPr>
            <w:r w:rsidRPr="00E83EC5"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uk-UA"/>
              </w:rPr>
              <w:t>1 8</w:t>
            </w:r>
            <w:r w:rsidRPr="00E83EC5">
              <w:rPr>
                <w:rFonts w:ascii="Times New Roman" w:hAnsi="Times New Roman" w:cs="Times New Roman"/>
                <w:lang w:val="uk-UA"/>
              </w:rPr>
              <w:t>00 000,00</w:t>
            </w:r>
          </w:p>
        </w:tc>
        <w:tc>
          <w:tcPr>
            <w:tcW w:w="1559" w:type="dxa"/>
            <w:vAlign w:val="center"/>
          </w:tcPr>
          <w:p w14:paraId="6AB958EF" w14:textId="3E275ED0" w:rsidR="00A436D5" w:rsidRPr="00E83EC5" w:rsidRDefault="00A436D5" w:rsidP="00B27570">
            <w:pPr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83EC5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E83EC5">
              <w:rPr>
                <w:rFonts w:ascii="Times New Roman" w:hAnsi="Times New Roman" w:cs="Times New Roman"/>
                <w:lang w:val="uk-UA"/>
              </w:rPr>
              <w:t xml:space="preserve"> 000 000,00</w:t>
            </w:r>
          </w:p>
        </w:tc>
      </w:tr>
      <w:tr w:rsidR="00A436D5" w:rsidRPr="00A436D5" w14:paraId="156FF8E9" w14:textId="77777777" w:rsidTr="00CF425C">
        <w:trPr>
          <w:trHeight w:val="316"/>
        </w:trPr>
        <w:tc>
          <w:tcPr>
            <w:tcW w:w="567" w:type="dxa"/>
          </w:tcPr>
          <w:p w14:paraId="0E26C548" w14:textId="77777777" w:rsidR="00A436D5" w:rsidRPr="00A436D5" w:rsidRDefault="00A436D5" w:rsidP="00CF425C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A436D5">
              <w:rPr>
                <w:rFonts w:ascii="Times New Roman" w:hAnsi="Times New Roman" w:cs="Times New Roman"/>
                <w:bCs/>
                <w:iCs/>
                <w:lang w:val="uk-UA"/>
              </w:rPr>
              <w:lastRenderedPageBreak/>
              <w:t>1</w:t>
            </w:r>
          </w:p>
        </w:tc>
        <w:tc>
          <w:tcPr>
            <w:tcW w:w="4111" w:type="dxa"/>
            <w:vAlign w:val="center"/>
          </w:tcPr>
          <w:p w14:paraId="006B195A" w14:textId="77777777" w:rsidR="00A436D5" w:rsidRPr="00A436D5" w:rsidRDefault="00A436D5" w:rsidP="00CF425C">
            <w:pPr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A436D5">
              <w:rPr>
                <w:rFonts w:ascii="Times New Roman" w:hAnsi="Times New Roman" w:cs="Times New Roman"/>
                <w:bCs/>
                <w:iCs/>
                <w:lang w:val="uk-UA"/>
              </w:rPr>
              <w:t>2</w:t>
            </w:r>
          </w:p>
        </w:tc>
        <w:tc>
          <w:tcPr>
            <w:tcW w:w="1701" w:type="dxa"/>
            <w:vAlign w:val="center"/>
          </w:tcPr>
          <w:p w14:paraId="27B83C08" w14:textId="77777777" w:rsidR="00A436D5" w:rsidRPr="00A436D5" w:rsidRDefault="00A436D5" w:rsidP="00CF42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36D5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701" w:type="dxa"/>
            <w:vAlign w:val="center"/>
          </w:tcPr>
          <w:p w14:paraId="61E3CA6F" w14:textId="77777777" w:rsidR="00A436D5" w:rsidRPr="00A436D5" w:rsidRDefault="00A436D5" w:rsidP="00CF42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36D5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559" w:type="dxa"/>
            <w:vAlign w:val="center"/>
          </w:tcPr>
          <w:p w14:paraId="7AD9ED42" w14:textId="77777777" w:rsidR="00A436D5" w:rsidRPr="00A436D5" w:rsidRDefault="00A436D5" w:rsidP="00CF42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436D5"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  <w:tr w:rsidR="00A436D5" w:rsidRPr="00E83EC5" w14:paraId="1AE6B0DE" w14:textId="77777777" w:rsidTr="00B27570">
        <w:trPr>
          <w:trHeight w:val="2219"/>
        </w:trPr>
        <w:tc>
          <w:tcPr>
            <w:tcW w:w="567" w:type="dxa"/>
            <w:vMerge w:val="restart"/>
            <w:vAlign w:val="center"/>
          </w:tcPr>
          <w:p w14:paraId="191E2C47" w14:textId="38C53851" w:rsidR="00A436D5" w:rsidRPr="00B27570" w:rsidRDefault="00A436D5" w:rsidP="00B27570">
            <w:pPr>
              <w:jc w:val="center"/>
              <w:rPr>
                <w:rFonts w:ascii="Times New Roman" w:eastAsia="Calibri" w:hAnsi="Times New Roman" w:cs="Times New Roman"/>
                <w:iCs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iCs/>
                <w:lang w:val="uk-UA" w:eastAsia="en-US"/>
              </w:rPr>
              <w:t>6.</w:t>
            </w:r>
          </w:p>
        </w:tc>
        <w:tc>
          <w:tcPr>
            <w:tcW w:w="4111" w:type="dxa"/>
            <w:vAlign w:val="center"/>
          </w:tcPr>
          <w:p w14:paraId="2A37CA5F" w14:textId="67DCB525" w:rsidR="00A436D5" w:rsidRDefault="00A436D5" w:rsidP="001F3CFC">
            <w:pPr>
              <w:rPr>
                <w:rFonts w:ascii="Times New Roman" w:eastAsia="Calibri" w:hAnsi="Times New Roman" w:cs="Times New Roman"/>
                <w:iCs/>
                <w:lang w:val="uk-UA" w:eastAsia="en-US"/>
              </w:rPr>
            </w:pPr>
            <w:r w:rsidRPr="00F26AFD">
              <w:rPr>
                <w:rFonts w:ascii="Times New Roman" w:eastAsia="Calibri" w:hAnsi="Times New Roman" w:cs="Times New Roman"/>
                <w:iCs/>
                <w:lang w:val="uk-UA" w:eastAsia="en-US"/>
              </w:rPr>
              <w:t>Поточний ремонт інженерних мереж з заміною ділянок трубопроводів (водопостачання, каналізації та теплопостачання), з метою усунення аварійної ситуації, з</w:t>
            </w:r>
            <w:bookmarkStart w:id="0" w:name="_GoBack"/>
            <w:bookmarkEnd w:id="0"/>
            <w:r w:rsidRPr="00F26AFD">
              <w:rPr>
                <w:rFonts w:ascii="Times New Roman" w:eastAsia="Calibri" w:hAnsi="Times New Roman" w:cs="Times New Roman"/>
                <w:iCs/>
                <w:lang w:val="uk-UA" w:eastAsia="en-US"/>
              </w:rPr>
              <w:t xml:space="preserve">а адресою: </w:t>
            </w:r>
          </w:p>
          <w:p w14:paraId="02228908" w14:textId="77777777" w:rsidR="00A436D5" w:rsidRDefault="00A436D5" w:rsidP="001F3CFC">
            <w:pPr>
              <w:rPr>
                <w:rFonts w:ascii="Times New Roman" w:eastAsia="Calibri" w:hAnsi="Times New Roman" w:cs="Times New Roman"/>
                <w:iCs/>
                <w:lang w:val="uk-UA" w:eastAsia="en-US"/>
              </w:rPr>
            </w:pPr>
            <w:r w:rsidRPr="00F26AFD">
              <w:rPr>
                <w:rFonts w:ascii="Times New Roman" w:eastAsia="Calibri" w:hAnsi="Times New Roman" w:cs="Times New Roman"/>
                <w:iCs/>
                <w:lang w:val="uk-UA" w:eastAsia="en-US"/>
              </w:rPr>
              <w:t xml:space="preserve">вул. Івана Приходька, буд. 43 в </w:t>
            </w:r>
          </w:p>
          <w:p w14:paraId="7FECD5A6" w14:textId="01EFA2D8" w:rsidR="00A436D5" w:rsidRPr="00E83EC5" w:rsidRDefault="00A436D5" w:rsidP="001F3CFC">
            <w:pPr>
              <w:rPr>
                <w:rFonts w:ascii="Times New Roman" w:eastAsia="Calibri" w:hAnsi="Times New Roman" w:cs="Times New Roman"/>
                <w:iCs/>
                <w:lang w:val="uk-UA" w:eastAsia="en-US"/>
              </w:rPr>
            </w:pPr>
            <w:r w:rsidRPr="00F26AFD">
              <w:rPr>
                <w:rFonts w:ascii="Times New Roman" w:eastAsia="Calibri" w:hAnsi="Times New Roman" w:cs="Times New Roman"/>
                <w:iCs/>
                <w:lang w:val="uk-UA" w:eastAsia="en-US"/>
              </w:rPr>
              <w:t>м. Кременчуці Полтавської області</w:t>
            </w:r>
          </w:p>
        </w:tc>
        <w:tc>
          <w:tcPr>
            <w:tcW w:w="1701" w:type="dxa"/>
            <w:vAlign w:val="center"/>
          </w:tcPr>
          <w:p w14:paraId="3BCD3D03" w14:textId="0AB0D856" w:rsidR="00A436D5" w:rsidRPr="00E83EC5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715</w:t>
            </w:r>
            <w:r w:rsidRPr="00E83EC5">
              <w:rPr>
                <w:rFonts w:ascii="Times New Roman" w:hAnsi="Times New Roman" w:cs="Times New Roman"/>
                <w:lang w:val="uk-UA"/>
              </w:rPr>
              <w:t xml:space="preserve"> 000,00</w:t>
            </w:r>
          </w:p>
        </w:tc>
        <w:tc>
          <w:tcPr>
            <w:tcW w:w="1701" w:type="dxa"/>
            <w:vAlign w:val="center"/>
          </w:tcPr>
          <w:p w14:paraId="4BAA71BC" w14:textId="5A37CF77" w:rsidR="00A436D5" w:rsidRPr="00E83EC5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-115</w:t>
            </w:r>
            <w:r w:rsidRPr="00E83EC5">
              <w:rPr>
                <w:rFonts w:ascii="Times New Roman" w:hAnsi="Times New Roman" w:cs="Times New Roman"/>
                <w:lang w:val="uk-UA"/>
              </w:rPr>
              <w:t xml:space="preserve"> 000,00</w:t>
            </w:r>
          </w:p>
        </w:tc>
        <w:tc>
          <w:tcPr>
            <w:tcW w:w="1559" w:type="dxa"/>
            <w:vAlign w:val="center"/>
          </w:tcPr>
          <w:p w14:paraId="64DA0460" w14:textId="0012845A" w:rsidR="00A436D5" w:rsidRPr="00E83EC5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  <w:r w:rsidRPr="00E83EC5">
              <w:rPr>
                <w:rFonts w:ascii="Times New Roman" w:hAnsi="Times New Roman" w:cs="Times New Roman"/>
                <w:lang w:val="uk-UA"/>
              </w:rPr>
              <w:t>00 000,00</w:t>
            </w:r>
          </w:p>
        </w:tc>
      </w:tr>
      <w:tr w:rsidR="00A436D5" w:rsidRPr="0059538C" w14:paraId="6B0E3AC4" w14:textId="77777777" w:rsidTr="00B27570">
        <w:trPr>
          <w:trHeight w:val="3100"/>
        </w:trPr>
        <w:tc>
          <w:tcPr>
            <w:tcW w:w="567" w:type="dxa"/>
            <w:vMerge/>
            <w:vAlign w:val="center"/>
          </w:tcPr>
          <w:p w14:paraId="3E7CDAA9" w14:textId="45ED6D7A" w:rsidR="00A436D5" w:rsidRPr="00B27570" w:rsidRDefault="00A436D5" w:rsidP="00B275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552B7A6D" w14:textId="35955F7C" w:rsidR="00A436D5" w:rsidRPr="0059538C" w:rsidRDefault="00A436D5" w:rsidP="00793DA4">
            <w:pPr>
              <w:rPr>
                <w:rFonts w:ascii="Times New Roman" w:eastAsia="Calibri" w:hAnsi="Times New Roman" w:cs="Times New Roman"/>
                <w:shd w:val="clear" w:color="auto" w:fill="FFFFFF"/>
                <w:lang w:val="uk-UA" w:eastAsia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proofErr w:type="spellStart"/>
            <w:r w:rsidRPr="0059538C">
              <w:rPr>
                <w:rFonts w:ascii="Times New Roman" w:hAnsi="Times New Roman" w:cs="Times New Roman"/>
              </w:rPr>
              <w:t>лата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Pr="0059538C">
              <w:rPr>
                <w:rFonts w:ascii="Times New Roman" w:hAnsi="Times New Roman" w:cs="Times New Roman"/>
              </w:rPr>
              <w:t>нестандартне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538C">
              <w:rPr>
                <w:rFonts w:ascii="Times New Roman" w:hAnsi="Times New Roman" w:cs="Times New Roman"/>
              </w:rPr>
              <w:t>приєднання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59538C">
              <w:rPr>
                <w:rFonts w:ascii="Times New Roman" w:hAnsi="Times New Roman" w:cs="Times New Roman"/>
              </w:rPr>
              <w:t>електричних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 мереж АТ «Полтаваобленерго» </w:t>
            </w:r>
            <w:proofErr w:type="spellStart"/>
            <w:r w:rsidRPr="0059538C">
              <w:rPr>
                <w:rFonts w:ascii="Times New Roman" w:hAnsi="Times New Roman" w:cs="Times New Roman"/>
              </w:rPr>
              <w:t>системи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538C">
              <w:rPr>
                <w:rFonts w:ascii="Times New Roman" w:hAnsi="Times New Roman" w:cs="Times New Roman"/>
              </w:rPr>
              <w:t>розподілу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538C">
              <w:rPr>
                <w:rFonts w:ascii="Times New Roman" w:hAnsi="Times New Roman" w:cs="Times New Roman"/>
              </w:rPr>
              <w:t>електроустановок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538C">
              <w:rPr>
                <w:rFonts w:ascii="Times New Roman" w:hAnsi="Times New Roman" w:cs="Times New Roman"/>
              </w:rPr>
              <w:t>будинку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 квартирного типу (</w:t>
            </w:r>
            <w:proofErr w:type="spellStart"/>
            <w:r w:rsidRPr="0059538C">
              <w:rPr>
                <w:rFonts w:ascii="Times New Roman" w:hAnsi="Times New Roman" w:cs="Times New Roman"/>
              </w:rPr>
              <w:t>гуртожитку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) за адресою: вул. </w:t>
            </w:r>
            <w:proofErr w:type="spellStart"/>
            <w:r w:rsidRPr="0059538C">
              <w:rPr>
                <w:rFonts w:ascii="Times New Roman" w:hAnsi="Times New Roman" w:cs="Times New Roman"/>
              </w:rPr>
              <w:t>Троїцька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, буд. 71/73 у                            м. Кременчуці для </w:t>
            </w:r>
            <w:proofErr w:type="spellStart"/>
            <w:r w:rsidRPr="0059538C">
              <w:rPr>
                <w:rFonts w:ascii="Times New Roman" w:hAnsi="Times New Roman" w:cs="Times New Roman"/>
              </w:rPr>
              <w:t>розміщення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538C">
              <w:rPr>
                <w:rFonts w:ascii="Times New Roman" w:hAnsi="Times New Roman" w:cs="Times New Roman"/>
              </w:rPr>
              <w:t>внутрі</w:t>
            </w:r>
            <w:r>
              <w:rPr>
                <w:rFonts w:ascii="Times New Roman" w:hAnsi="Times New Roman" w:cs="Times New Roman"/>
              </w:rPr>
              <w:t>шньо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переміщених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евакуйованих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59538C">
              <w:rPr>
                <w:rFonts w:ascii="Times New Roman" w:hAnsi="Times New Roman" w:cs="Times New Roman"/>
              </w:rPr>
              <w:t>тимчасово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9538C">
              <w:rPr>
                <w:rFonts w:ascii="Times New Roman" w:hAnsi="Times New Roman" w:cs="Times New Roman"/>
              </w:rPr>
              <w:t>переміщених</w:t>
            </w:r>
            <w:proofErr w:type="spellEnd"/>
            <w:r w:rsidRPr="0059538C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proofErr w:type="gramStart"/>
            <w:r w:rsidRPr="0059538C">
              <w:rPr>
                <w:rFonts w:ascii="Times New Roman" w:hAnsi="Times New Roman" w:cs="Times New Roman"/>
              </w:rPr>
              <w:t>осіб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14:paraId="00047F45" w14:textId="77777777" w:rsidR="00A436D5" w:rsidRPr="0059538C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538C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701" w:type="dxa"/>
            <w:vAlign w:val="center"/>
          </w:tcPr>
          <w:p w14:paraId="47931B1C" w14:textId="7033122E" w:rsidR="00A436D5" w:rsidRPr="0059538C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  <w:r w:rsidRPr="0059538C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559" w:type="dxa"/>
            <w:vAlign w:val="center"/>
          </w:tcPr>
          <w:p w14:paraId="7183DEFB" w14:textId="3C89CBD1" w:rsidR="00A436D5" w:rsidRPr="0059538C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538C">
              <w:rPr>
                <w:rFonts w:ascii="Times New Roman" w:hAnsi="Times New Roman" w:cs="Times New Roman"/>
              </w:rPr>
              <w:t>500 000,00</w:t>
            </w:r>
          </w:p>
        </w:tc>
      </w:tr>
      <w:tr w:rsidR="00A436D5" w:rsidRPr="0059538C" w14:paraId="2D733F8F" w14:textId="77777777" w:rsidTr="00B27570">
        <w:trPr>
          <w:trHeight w:val="2407"/>
        </w:trPr>
        <w:tc>
          <w:tcPr>
            <w:tcW w:w="567" w:type="dxa"/>
            <w:vMerge/>
            <w:vAlign w:val="center"/>
          </w:tcPr>
          <w:p w14:paraId="029BD501" w14:textId="3DBD295F" w:rsidR="00A436D5" w:rsidRPr="00B27570" w:rsidRDefault="00A436D5" w:rsidP="00B275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3A2522FF" w14:textId="56DD4B3A" w:rsidR="00A436D5" w:rsidRPr="0059538C" w:rsidRDefault="00A436D5" w:rsidP="00793DA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 w:rsidRPr="00B27570">
              <w:rPr>
                <w:rFonts w:ascii="Times New Roman" w:hAnsi="Times New Roman" w:cs="Times New Roman"/>
                <w:lang w:val="uk-UA"/>
              </w:rPr>
              <w:t>лата за приєднання до електричних мереж АТ «Полтаваобленерго» системи розподілу електроустановок нежитлових приміщень адміністративної будівлі та зварювального пункту по вул. Героїв України, буд 11А, м. Кременчук, Полтавської області</w:t>
            </w:r>
          </w:p>
        </w:tc>
        <w:tc>
          <w:tcPr>
            <w:tcW w:w="1701" w:type="dxa"/>
            <w:vAlign w:val="center"/>
          </w:tcPr>
          <w:p w14:paraId="3DBC6468" w14:textId="47180A3B" w:rsidR="00A436D5" w:rsidRPr="0059538C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538C"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1701" w:type="dxa"/>
            <w:vAlign w:val="center"/>
          </w:tcPr>
          <w:p w14:paraId="7F64C677" w14:textId="724D738E" w:rsidR="00A436D5" w:rsidRPr="0059538C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  <w:r w:rsidRPr="0059538C">
              <w:rPr>
                <w:rFonts w:ascii="Times New Roman" w:hAnsi="Times New Roman" w:cs="Times New Roman"/>
              </w:rPr>
              <w:t>115 000,00</w:t>
            </w:r>
          </w:p>
        </w:tc>
        <w:tc>
          <w:tcPr>
            <w:tcW w:w="1559" w:type="dxa"/>
            <w:vAlign w:val="center"/>
          </w:tcPr>
          <w:p w14:paraId="581EB785" w14:textId="0D5CE17A" w:rsidR="00A436D5" w:rsidRPr="0059538C" w:rsidRDefault="00A436D5" w:rsidP="00793DA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9538C">
              <w:rPr>
                <w:rFonts w:ascii="Times New Roman" w:hAnsi="Times New Roman" w:cs="Times New Roman"/>
              </w:rPr>
              <w:t>115 000,00</w:t>
            </w:r>
          </w:p>
        </w:tc>
      </w:tr>
      <w:tr w:rsidR="00B27570" w:rsidRPr="00E83EC5" w14:paraId="60B34D9E" w14:textId="77777777" w:rsidTr="00B27570">
        <w:trPr>
          <w:trHeight w:val="406"/>
        </w:trPr>
        <w:tc>
          <w:tcPr>
            <w:tcW w:w="567" w:type="dxa"/>
            <w:vAlign w:val="center"/>
          </w:tcPr>
          <w:p w14:paraId="58C351A2" w14:textId="77777777" w:rsidR="00B27570" w:rsidRPr="00E83EC5" w:rsidRDefault="00B27570" w:rsidP="00B27570">
            <w:pPr>
              <w:jc w:val="center"/>
              <w:rPr>
                <w:b/>
                <w:bCs/>
                <w:iCs/>
                <w:lang w:val="uk-UA"/>
              </w:rPr>
            </w:pPr>
          </w:p>
        </w:tc>
        <w:tc>
          <w:tcPr>
            <w:tcW w:w="4111" w:type="dxa"/>
            <w:vAlign w:val="center"/>
          </w:tcPr>
          <w:p w14:paraId="1BF16D83" w14:textId="2F472E2D" w:rsidR="00B27570" w:rsidRPr="00E83EC5" w:rsidRDefault="00B27570" w:rsidP="00793DA4">
            <w:pPr>
              <w:rPr>
                <w:rFonts w:ascii="Times New Roman" w:hAnsi="Times New Roman" w:cs="Times New Roman"/>
                <w:b/>
                <w:bCs/>
                <w:iCs/>
                <w:lang w:val="uk-UA"/>
              </w:rPr>
            </w:pPr>
            <w:r w:rsidRPr="00E83EC5">
              <w:rPr>
                <w:rFonts w:ascii="Times New Roman" w:hAnsi="Times New Roman" w:cs="Times New Roman"/>
                <w:b/>
                <w:bCs/>
                <w:iCs/>
                <w:lang w:val="uk-UA"/>
              </w:rPr>
              <w:t>Всього</w:t>
            </w:r>
          </w:p>
        </w:tc>
        <w:tc>
          <w:tcPr>
            <w:tcW w:w="1701" w:type="dxa"/>
            <w:vAlign w:val="center"/>
          </w:tcPr>
          <w:p w14:paraId="1802FB41" w14:textId="2EF6C410" w:rsidR="00B27570" w:rsidRPr="00E83EC5" w:rsidRDefault="00B27570" w:rsidP="00793DA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16 015</w:t>
            </w:r>
            <w:r w:rsidRPr="00E83EC5">
              <w:rPr>
                <w:rFonts w:ascii="Times New Roman" w:hAnsi="Times New Roman" w:cs="Times New Roman"/>
                <w:b/>
                <w:lang w:val="uk-UA"/>
              </w:rPr>
              <w:t xml:space="preserve"> 000,00</w:t>
            </w:r>
          </w:p>
        </w:tc>
        <w:tc>
          <w:tcPr>
            <w:tcW w:w="1701" w:type="dxa"/>
            <w:vAlign w:val="center"/>
          </w:tcPr>
          <w:p w14:paraId="456DBD16" w14:textId="77777777" w:rsidR="00B27570" w:rsidRPr="00E83EC5" w:rsidRDefault="00B27570" w:rsidP="00793DA4">
            <w:pPr>
              <w:jc w:val="center"/>
              <w:rPr>
                <w:b/>
                <w:lang w:val="uk-UA"/>
              </w:rPr>
            </w:pPr>
            <w:r w:rsidRPr="00E83EC5">
              <w:rPr>
                <w:rFonts w:ascii="Times New Roman" w:hAnsi="Times New Roman" w:cs="Times New Roman"/>
                <w:b/>
                <w:lang w:val="uk-UA"/>
              </w:rPr>
              <w:t>0,000</w:t>
            </w:r>
          </w:p>
        </w:tc>
        <w:tc>
          <w:tcPr>
            <w:tcW w:w="1559" w:type="dxa"/>
            <w:vAlign w:val="center"/>
          </w:tcPr>
          <w:p w14:paraId="1DFBD1FB" w14:textId="7D3E622E" w:rsidR="00B27570" w:rsidRPr="00E83EC5" w:rsidRDefault="00B27570" w:rsidP="00B2757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16 015</w:t>
            </w:r>
            <w:r w:rsidRPr="00E83EC5">
              <w:rPr>
                <w:rFonts w:ascii="Times New Roman" w:hAnsi="Times New Roman" w:cs="Times New Roman"/>
                <w:b/>
                <w:lang w:val="uk-UA"/>
              </w:rPr>
              <w:t xml:space="preserve"> 000,00</w:t>
            </w:r>
          </w:p>
        </w:tc>
      </w:tr>
    </w:tbl>
    <w:p w14:paraId="11D478F4" w14:textId="77777777" w:rsidR="00070FA6" w:rsidRPr="00E83EC5" w:rsidRDefault="00070FA6" w:rsidP="00656738">
      <w:pPr>
        <w:spacing w:after="200"/>
        <w:ind w:firstLine="567"/>
        <w:contextualSpacing/>
        <w:jc w:val="both"/>
        <w:rPr>
          <w:b/>
          <w:sz w:val="28"/>
          <w:szCs w:val="28"/>
          <w:lang w:val="uk-UA"/>
        </w:rPr>
      </w:pPr>
    </w:p>
    <w:p w14:paraId="063AC1BC" w14:textId="4463AC1C" w:rsidR="003E5C21" w:rsidRPr="00E83EC5" w:rsidRDefault="003E5C21" w:rsidP="003E5C21">
      <w:pPr>
        <w:spacing w:after="200"/>
        <w:ind w:firstLine="567"/>
        <w:contextualSpacing/>
        <w:jc w:val="both"/>
        <w:rPr>
          <w:b/>
          <w:sz w:val="28"/>
          <w:szCs w:val="28"/>
          <w:lang w:val="uk-UA"/>
        </w:rPr>
      </w:pPr>
      <w:r w:rsidRPr="00E83EC5">
        <w:rPr>
          <w:b/>
          <w:sz w:val="28"/>
          <w:szCs w:val="28"/>
          <w:lang w:val="uk-UA"/>
        </w:rPr>
        <w:t>1.</w:t>
      </w:r>
      <w:r w:rsidR="00A24A15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 </w:t>
      </w:r>
      <w:r w:rsidRPr="00E83EC5">
        <w:rPr>
          <w:b/>
          <w:sz w:val="28"/>
          <w:szCs w:val="28"/>
          <w:lang w:val="uk-UA"/>
        </w:rPr>
        <w:t>Пункт 1 «Капітальні видатки»</w:t>
      </w:r>
      <w:r w:rsidR="008971B0" w:rsidRPr="00E83EC5">
        <w:rPr>
          <w:b/>
          <w:sz w:val="28"/>
          <w:szCs w:val="28"/>
          <w:lang w:val="uk-UA"/>
        </w:rPr>
        <w:t>.</w:t>
      </w:r>
    </w:p>
    <w:p w14:paraId="1726F1FC" w14:textId="77777777" w:rsidR="003E5C21" w:rsidRPr="00E83EC5" w:rsidRDefault="003E5C21" w:rsidP="003E5C21">
      <w:pPr>
        <w:spacing w:after="200"/>
        <w:ind w:firstLine="567"/>
        <w:contextualSpacing/>
        <w:jc w:val="both"/>
        <w:rPr>
          <w:b/>
          <w:sz w:val="28"/>
          <w:szCs w:val="28"/>
          <w:lang w:val="uk-UA"/>
        </w:rPr>
      </w:pPr>
    </w:p>
    <w:p w14:paraId="78F394C1" w14:textId="565409B5" w:rsidR="002C695A" w:rsidRPr="002C695A" w:rsidRDefault="003E5C21" w:rsidP="002C695A">
      <w:pPr>
        <w:spacing w:after="200"/>
        <w:ind w:firstLine="567"/>
        <w:contextualSpacing/>
        <w:jc w:val="both"/>
        <w:rPr>
          <w:bCs/>
          <w:iCs/>
          <w:sz w:val="28"/>
          <w:szCs w:val="28"/>
          <w:lang w:val="uk-UA"/>
        </w:rPr>
      </w:pPr>
      <w:r w:rsidRPr="00E83EC5">
        <w:rPr>
          <w:iCs/>
          <w:sz w:val="28"/>
          <w:szCs w:val="28"/>
          <w:lang w:val="uk-UA"/>
        </w:rPr>
        <w:t>1.1.</w:t>
      </w:r>
      <w:r w:rsidR="00A24A15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 </w:t>
      </w:r>
      <w:r w:rsidRPr="00E83EC5">
        <w:rPr>
          <w:iCs/>
          <w:sz w:val="28"/>
          <w:szCs w:val="28"/>
          <w:lang w:val="uk-UA"/>
        </w:rPr>
        <w:t>Захід</w:t>
      </w:r>
      <w:r w:rsidRPr="00E83EC5">
        <w:rPr>
          <w:b/>
          <w:i/>
          <w:iCs/>
          <w:sz w:val="28"/>
          <w:szCs w:val="28"/>
          <w:lang w:val="uk-UA"/>
        </w:rPr>
        <w:t xml:space="preserve"> «</w:t>
      </w:r>
      <w:r w:rsidR="00671E8A">
        <w:rPr>
          <w:b/>
          <w:i/>
          <w:iCs/>
          <w:sz w:val="28"/>
          <w:szCs w:val="28"/>
          <w:lang w:val="uk-UA"/>
        </w:rPr>
        <w:t>П</w:t>
      </w:r>
      <w:r w:rsidR="00671E8A" w:rsidRPr="00671E8A">
        <w:rPr>
          <w:b/>
          <w:i/>
          <w:iCs/>
          <w:sz w:val="28"/>
          <w:szCs w:val="28"/>
          <w:lang w:val="uk-UA"/>
        </w:rPr>
        <w:t>риєднання до теплових мереж об’єкта, який не був підключений до теплових мереж Оператора (заміна, капітальний ремонт та прокладання трубопроводу централізованого опалення) від ТК 36 до нежитлової будівлі за адресою: вул. Івана Приходька, буд. 43 в                            м. Кременчуці Полтавської області</w:t>
      </w:r>
      <w:r w:rsidRPr="00E83EC5">
        <w:rPr>
          <w:b/>
          <w:i/>
          <w:iCs/>
          <w:sz w:val="28"/>
          <w:szCs w:val="28"/>
          <w:lang w:val="uk-UA"/>
        </w:rPr>
        <w:t xml:space="preserve">»  </w:t>
      </w:r>
      <w:r w:rsidR="002C695A" w:rsidRPr="002C695A">
        <w:rPr>
          <w:bCs/>
          <w:iCs/>
          <w:sz w:val="28"/>
          <w:szCs w:val="28"/>
          <w:lang w:val="uk-UA"/>
        </w:rPr>
        <w:t>викласти в новій редакції:</w:t>
      </w:r>
    </w:p>
    <w:p w14:paraId="0CBA253B" w14:textId="078D822A" w:rsidR="00EB12CA" w:rsidRDefault="00EB12CA" w:rsidP="00DA30C8">
      <w:pPr>
        <w:ind w:firstLine="567"/>
        <w:contextualSpacing/>
        <w:jc w:val="both"/>
        <w:rPr>
          <w:b/>
          <w:i/>
          <w:iCs/>
          <w:sz w:val="28"/>
          <w:szCs w:val="28"/>
          <w:lang w:val="uk-UA"/>
        </w:rPr>
      </w:pPr>
      <w:r>
        <w:rPr>
          <w:b/>
          <w:i/>
          <w:iCs/>
          <w:sz w:val="28"/>
          <w:szCs w:val="28"/>
          <w:lang w:val="uk-UA"/>
        </w:rPr>
        <w:t>«</w:t>
      </w:r>
      <w:proofErr w:type="spellStart"/>
      <w:r w:rsidR="002C695A">
        <w:rPr>
          <w:b/>
          <w:i/>
          <w:iCs/>
          <w:sz w:val="28"/>
          <w:szCs w:val="28"/>
          <w:lang w:val="uk-UA"/>
        </w:rPr>
        <w:t>Проєктування</w:t>
      </w:r>
      <w:proofErr w:type="spellEnd"/>
      <w:r w:rsidR="002C695A">
        <w:rPr>
          <w:b/>
          <w:i/>
          <w:iCs/>
          <w:sz w:val="28"/>
          <w:szCs w:val="28"/>
          <w:lang w:val="uk-UA"/>
        </w:rPr>
        <w:t xml:space="preserve"> та влаштування індивідуальної системи опалення в будівлі та спорудах </w:t>
      </w:r>
      <w:r>
        <w:rPr>
          <w:b/>
          <w:i/>
          <w:iCs/>
          <w:sz w:val="28"/>
          <w:szCs w:val="28"/>
          <w:lang w:val="uk-UA"/>
        </w:rPr>
        <w:t xml:space="preserve">за адресою: </w:t>
      </w:r>
      <w:r w:rsidRPr="00EB12CA">
        <w:rPr>
          <w:b/>
          <w:i/>
          <w:iCs/>
          <w:sz w:val="28"/>
          <w:szCs w:val="28"/>
          <w:lang w:val="uk-UA"/>
        </w:rPr>
        <w:t>вул. Івана Приходька, буд. 43 в                            м. Кременчуці Полтавської області»</w:t>
      </w:r>
      <w:r w:rsidR="002D30E6">
        <w:rPr>
          <w:b/>
          <w:i/>
          <w:iCs/>
          <w:sz w:val="28"/>
          <w:szCs w:val="28"/>
          <w:lang w:val="uk-UA"/>
        </w:rPr>
        <w:t>.</w:t>
      </w:r>
    </w:p>
    <w:p w14:paraId="0CD6DC21" w14:textId="6BDB929E" w:rsidR="00A21BF4" w:rsidRPr="00EB12CA" w:rsidRDefault="00EB12CA" w:rsidP="00DA30C8">
      <w:pPr>
        <w:ind w:firstLine="567"/>
        <w:contextualSpacing/>
        <w:jc w:val="both"/>
        <w:rPr>
          <w:rFonts w:eastAsia="Calibri"/>
          <w:bCs/>
          <w:iCs/>
          <w:sz w:val="28"/>
          <w:szCs w:val="28"/>
          <w:lang w:val="uk-UA" w:eastAsia="en-US"/>
        </w:rPr>
      </w:pPr>
      <w:r w:rsidRPr="00EB12CA">
        <w:rPr>
          <w:rFonts w:eastAsia="Calibri"/>
          <w:bCs/>
          <w:iCs/>
          <w:sz w:val="28"/>
          <w:szCs w:val="28"/>
          <w:lang w:val="uk-UA" w:eastAsia="en-US"/>
        </w:rPr>
        <w:t xml:space="preserve">Враховуючи що нежитлова будівля за адресою: </w:t>
      </w:r>
      <w:r w:rsidR="00A21BF4" w:rsidRPr="00EB12CA">
        <w:rPr>
          <w:rFonts w:eastAsia="Calibri"/>
          <w:bCs/>
          <w:iCs/>
          <w:sz w:val="28"/>
          <w:szCs w:val="28"/>
          <w:lang w:val="uk-UA" w:eastAsia="en-US"/>
        </w:rPr>
        <w:t xml:space="preserve"> </w:t>
      </w:r>
      <w:r w:rsidRPr="00EB12CA">
        <w:rPr>
          <w:rFonts w:eastAsia="Calibri"/>
          <w:bCs/>
          <w:iCs/>
          <w:sz w:val="28"/>
          <w:szCs w:val="28"/>
          <w:lang w:val="uk-UA" w:eastAsia="en-US"/>
        </w:rPr>
        <w:t xml:space="preserve">вул. Івана Приходька, </w:t>
      </w:r>
      <w:r w:rsidR="002D30E6">
        <w:rPr>
          <w:rFonts w:eastAsia="Calibri"/>
          <w:bCs/>
          <w:iCs/>
          <w:sz w:val="28"/>
          <w:szCs w:val="28"/>
          <w:lang w:val="uk-UA" w:eastAsia="en-US"/>
        </w:rPr>
        <w:t xml:space="preserve"> </w:t>
      </w:r>
      <w:r w:rsidRPr="00EB12CA">
        <w:rPr>
          <w:rFonts w:eastAsia="Calibri"/>
          <w:bCs/>
          <w:iCs/>
          <w:sz w:val="28"/>
          <w:szCs w:val="28"/>
          <w:lang w:val="uk-UA" w:eastAsia="en-US"/>
        </w:rPr>
        <w:t>буд. 43 в м. Кременчу</w:t>
      </w:r>
      <w:r>
        <w:rPr>
          <w:rFonts w:eastAsia="Calibri"/>
          <w:bCs/>
          <w:iCs/>
          <w:sz w:val="28"/>
          <w:szCs w:val="28"/>
          <w:lang w:val="uk-UA" w:eastAsia="en-US"/>
        </w:rPr>
        <w:t xml:space="preserve">ці Полтавської області є культурною спадщиною і будь-яке зовнішнє втручання </w:t>
      </w:r>
      <w:r w:rsidR="002D30E6">
        <w:rPr>
          <w:rFonts w:eastAsia="Calibri"/>
          <w:bCs/>
          <w:iCs/>
          <w:sz w:val="28"/>
          <w:szCs w:val="28"/>
          <w:lang w:val="uk-UA" w:eastAsia="en-US"/>
        </w:rPr>
        <w:t>без оформлення спеціальної документації не передбачено,</w:t>
      </w:r>
      <w:r>
        <w:rPr>
          <w:rFonts w:eastAsia="Calibri"/>
          <w:bCs/>
          <w:iCs/>
          <w:sz w:val="28"/>
          <w:szCs w:val="28"/>
          <w:lang w:val="uk-UA" w:eastAsia="en-US"/>
        </w:rPr>
        <w:t xml:space="preserve"> було прийнято рішення про влаштування </w:t>
      </w:r>
      <w:r w:rsidRPr="00EB12CA">
        <w:rPr>
          <w:rFonts w:eastAsia="Calibri"/>
          <w:bCs/>
          <w:iCs/>
          <w:sz w:val="28"/>
          <w:szCs w:val="28"/>
          <w:lang w:val="uk-UA" w:eastAsia="en-US"/>
        </w:rPr>
        <w:t>індивідуальної системи опалення</w:t>
      </w:r>
      <w:r>
        <w:rPr>
          <w:rFonts w:eastAsia="Calibri"/>
          <w:bCs/>
          <w:iCs/>
          <w:sz w:val="28"/>
          <w:szCs w:val="28"/>
          <w:lang w:val="uk-UA" w:eastAsia="en-US"/>
        </w:rPr>
        <w:t>, шляхом встановлення твердопаливного котла поза межами будівлі.</w:t>
      </w:r>
    </w:p>
    <w:p w14:paraId="27BD9E8A" w14:textId="77777777" w:rsidR="00EB12CA" w:rsidRDefault="00EB12CA" w:rsidP="00671E8A">
      <w:pPr>
        <w:ind w:firstLine="567"/>
        <w:jc w:val="both"/>
        <w:rPr>
          <w:bCs/>
          <w:iCs/>
          <w:sz w:val="28"/>
          <w:szCs w:val="28"/>
          <w:lang w:val="uk-UA"/>
        </w:rPr>
      </w:pPr>
    </w:p>
    <w:p w14:paraId="2B05830A" w14:textId="5377F5F9" w:rsidR="00087E58" w:rsidRDefault="003E5C21" w:rsidP="00671E8A">
      <w:pPr>
        <w:ind w:firstLine="567"/>
        <w:jc w:val="both"/>
        <w:rPr>
          <w:rFonts w:eastAsia="Calibri"/>
          <w:i/>
          <w:sz w:val="28"/>
          <w:szCs w:val="28"/>
          <w:shd w:val="clear" w:color="auto" w:fill="FFFFFF"/>
          <w:lang w:val="uk-UA" w:eastAsia="en-US"/>
        </w:rPr>
      </w:pPr>
      <w:r w:rsidRPr="00E83EC5">
        <w:rPr>
          <w:bCs/>
          <w:iCs/>
          <w:sz w:val="28"/>
          <w:szCs w:val="28"/>
          <w:lang w:val="uk-UA"/>
        </w:rPr>
        <w:lastRenderedPageBreak/>
        <w:t>1.2.</w:t>
      </w:r>
      <w:r w:rsidR="00A24A15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 </w:t>
      </w:r>
      <w:r w:rsidRPr="00E83EC5">
        <w:rPr>
          <w:bCs/>
          <w:iCs/>
          <w:sz w:val="28"/>
          <w:szCs w:val="28"/>
          <w:lang w:val="uk-UA"/>
        </w:rPr>
        <w:t>З</w:t>
      </w:r>
      <w:r w:rsidRPr="00E83EC5">
        <w:rPr>
          <w:rFonts w:eastAsia="Calibri"/>
          <w:bCs/>
          <w:iCs/>
          <w:sz w:val="28"/>
          <w:szCs w:val="28"/>
          <w:lang w:val="uk-UA" w:eastAsia="en-US"/>
        </w:rPr>
        <w:t>ахід</w:t>
      </w:r>
      <w:r w:rsidRPr="00E83EC5">
        <w:rPr>
          <w:rFonts w:eastAsia="Calibri"/>
          <w:b/>
          <w:bCs/>
          <w:i/>
          <w:iCs/>
          <w:sz w:val="28"/>
          <w:szCs w:val="28"/>
          <w:lang w:val="uk-UA" w:eastAsia="en-US"/>
        </w:rPr>
        <w:t xml:space="preserve"> «</w:t>
      </w:r>
      <w:r w:rsidR="00671E8A">
        <w:rPr>
          <w:rFonts w:eastAsia="Calibri"/>
          <w:b/>
          <w:bCs/>
          <w:i/>
          <w:iCs/>
          <w:sz w:val="28"/>
          <w:szCs w:val="28"/>
          <w:lang w:val="uk-UA" w:eastAsia="en-US"/>
        </w:rPr>
        <w:t>Р</w:t>
      </w:r>
      <w:r w:rsidR="00671E8A" w:rsidRPr="00671E8A">
        <w:rPr>
          <w:rFonts w:eastAsia="Calibri"/>
          <w:b/>
          <w:bCs/>
          <w:i/>
          <w:iCs/>
          <w:sz w:val="28"/>
          <w:szCs w:val="28"/>
          <w:lang w:val="uk-UA" w:eastAsia="en-US"/>
        </w:rPr>
        <w:t>озроблення проєктно-кошторисної документації та збільшення потужності електропостачання в будинку квартирного типу (гуртожитку) за адресою: вул. Троїцька, буд. 71/73 в м. Кременчуці Полтавської області</w:t>
      </w:r>
      <w:r w:rsidRPr="00E83EC5">
        <w:rPr>
          <w:rFonts w:eastAsia="Calibri"/>
          <w:b/>
          <w:bCs/>
          <w:i/>
          <w:iCs/>
          <w:sz w:val="28"/>
          <w:szCs w:val="28"/>
          <w:lang w:val="uk-UA" w:eastAsia="en-US"/>
        </w:rPr>
        <w:t>»</w:t>
      </w:r>
      <w:r w:rsidR="00087E58" w:rsidRPr="00E83EC5">
        <w:rPr>
          <w:rFonts w:eastAsia="Calibri"/>
          <w:b/>
          <w:bCs/>
          <w:i/>
          <w:iCs/>
          <w:sz w:val="28"/>
          <w:szCs w:val="28"/>
          <w:lang w:val="uk-UA" w:eastAsia="en-US"/>
        </w:rPr>
        <w:t xml:space="preserve"> – </w:t>
      </w:r>
      <w:r w:rsidR="00A8445E" w:rsidRPr="00E83EC5">
        <w:rPr>
          <w:rFonts w:eastAsia="Calibri"/>
          <w:b/>
          <w:bCs/>
          <w:i/>
          <w:iCs/>
          <w:sz w:val="28"/>
          <w:szCs w:val="28"/>
          <w:lang w:val="uk-UA" w:eastAsia="en-US"/>
        </w:rPr>
        <w:t xml:space="preserve">зменшити до </w:t>
      </w:r>
      <w:r w:rsidR="00087E58" w:rsidRPr="00E83EC5">
        <w:rPr>
          <w:rFonts w:eastAsia="Calibri"/>
          <w:b/>
          <w:bCs/>
          <w:i/>
          <w:iCs/>
          <w:sz w:val="28"/>
          <w:szCs w:val="28"/>
          <w:lang w:val="uk-UA" w:eastAsia="en-US"/>
        </w:rPr>
        <w:t xml:space="preserve">0,00 грн </w:t>
      </w:r>
      <w:r w:rsidR="00A8445E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(до внесення змін – </w:t>
      </w:r>
      <w:r w:rsidR="00717C11">
        <w:rPr>
          <w:i/>
          <w:sz w:val="28"/>
          <w:szCs w:val="28"/>
          <w:lang w:val="uk-UA"/>
        </w:rPr>
        <w:t>500</w:t>
      </w:r>
      <w:r w:rsidR="00A8445E" w:rsidRPr="00E83EC5">
        <w:rPr>
          <w:i/>
          <w:sz w:val="28"/>
          <w:szCs w:val="28"/>
          <w:lang w:val="uk-UA"/>
        </w:rPr>
        <w:t xml:space="preserve"> 000,00</w:t>
      </w:r>
      <w:r w:rsidR="00A8445E" w:rsidRPr="00E83EC5">
        <w:rPr>
          <w:lang w:val="uk-UA"/>
        </w:rPr>
        <w:t xml:space="preserve"> </w:t>
      </w:r>
      <w:r w:rsidR="00A8445E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грн, після внесення змін – 0,00 грн)</w:t>
      </w:r>
      <w:r w:rsidR="00E83EC5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.</w:t>
      </w:r>
    </w:p>
    <w:p w14:paraId="4C1E1C39" w14:textId="4BFEDB7A" w:rsidR="003E5C21" w:rsidRDefault="00EC1855" w:rsidP="00DA30C8">
      <w:pPr>
        <w:ind w:firstLine="567"/>
        <w:jc w:val="both"/>
        <w:rPr>
          <w:rFonts w:eastAsia="Calibri"/>
          <w:b/>
          <w:bCs/>
          <w:iCs/>
          <w:sz w:val="28"/>
          <w:szCs w:val="28"/>
          <w:lang w:val="uk-UA" w:eastAsia="en-US"/>
        </w:rPr>
      </w:pPr>
      <w:r>
        <w:rPr>
          <w:rFonts w:eastAsia="Calibri"/>
          <w:bCs/>
          <w:iCs/>
          <w:sz w:val="28"/>
          <w:szCs w:val="28"/>
          <w:lang w:val="uk-UA" w:eastAsia="en-US"/>
        </w:rPr>
        <w:t>П</w:t>
      </w:r>
      <w:r w:rsidR="00A21BF4" w:rsidRPr="00E83EC5">
        <w:rPr>
          <w:rFonts w:eastAsia="Calibri"/>
          <w:bCs/>
          <w:iCs/>
          <w:sz w:val="28"/>
          <w:szCs w:val="28"/>
          <w:lang w:val="uk-UA" w:eastAsia="en-US"/>
        </w:rPr>
        <w:t xml:space="preserve">ропонуємо </w:t>
      </w:r>
      <w:r w:rsidR="00525EEE" w:rsidRPr="00E83EC5">
        <w:rPr>
          <w:rFonts w:eastAsia="Calibri"/>
          <w:bCs/>
          <w:iCs/>
          <w:sz w:val="28"/>
          <w:szCs w:val="28"/>
          <w:lang w:val="uk-UA" w:eastAsia="en-US"/>
        </w:rPr>
        <w:t>виключити з Програми діяльності, пе</w:t>
      </w:r>
      <w:r w:rsidR="00B173BD" w:rsidRPr="00E83EC5">
        <w:rPr>
          <w:rFonts w:eastAsia="Calibri"/>
          <w:bCs/>
          <w:iCs/>
          <w:sz w:val="28"/>
          <w:szCs w:val="28"/>
          <w:lang w:val="uk-UA" w:eastAsia="en-US"/>
        </w:rPr>
        <w:t>ре</w:t>
      </w:r>
      <w:r w:rsidR="00525EEE" w:rsidRPr="00E83EC5">
        <w:rPr>
          <w:rFonts w:eastAsia="Calibri"/>
          <w:bCs/>
          <w:iCs/>
          <w:sz w:val="28"/>
          <w:szCs w:val="28"/>
          <w:lang w:val="uk-UA" w:eastAsia="en-US"/>
        </w:rPr>
        <w:t xml:space="preserve">розподіливши кошти в сумі </w:t>
      </w:r>
      <w:r w:rsidR="00717C11">
        <w:rPr>
          <w:rFonts w:eastAsia="Calibri"/>
          <w:bCs/>
          <w:iCs/>
          <w:sz w:val="28"/>
          <w:szCs w:val="28"/>
          <w:lang w:val="uk-UA" w:eastAsia="en-US"/>
        </w:rPr>
        <w:t>5</w:t>
      </w:r>
      <w:r w:rsidR="00087E58" w:rsidRPr="00E83EC5">
        <w:rPr>
          <w:rFonts w:eastAsia="Calibri"/>
          <w:bCs/>
          <w:iCs/>
          <w:sz w:val="28"/>
          <w:szCs w:val="28"/>
          <w:lang w:val="uk-UA" w:eastAsia="en-US"/>
        </w:rPr>
        <w:t>00 000,00 грн на захід</w:t>
      </w:r>
      <w:r w:rsidR="00D43075">
        <w:rPr>
          <w:rFonts w:eastAsia="Calibri"/>
          <w:bCs/>
          <w:iCs/>
          <w:sz w:val="28"/>
          <w:szCs w:val="28"/>
          <w:lang w:val="uk-UA" w:eastAsia="en-US"/>
        </w:rPr>
        <w:t xml:space="preserve"> </w:t>
      </w:r>
      <w:r w:rsidR="00D43075" w:rsidRPr="00E83EC5">
        <w:rPr>
          <w:b/>
          <w:i/>
          <w:iCs/>
          <w:sz w:val="28"/>
          <w:szCs w:val="28"/>
          <w:lang w:val="uk-UA"/>
        </w:rPr>
        <w:t>«</w:t>
      </w:r>
      <w:r w:rsidR="00D43075">
        <w:rPr>
          <w:b/>
          <w:i/>
          <w:iCs/>
          <w:sz w:val="28"/>
          <w:szCs w:val="28"/>
          <w:lang w:val="uk-UA"/>
        </w:rPr>
        <w:t>П</w:t>
      </w:r>
      <w:r w:rsidR="00D43075" w:rsidRPr="00F26AFD">
        <w:rPr>
          <w:b/>
          <w:i/>
          <w:iCs/>
          <w:sz w:val="28"/>
          <w:szCs w:val="28"/>
          <w:lang w:val="uk-UA"/>
        </w:rPr>
        <w:t>лата за нестандартне приєднання до електричних мереж АТ «Полтаваобленерго» системи розподілу електроустановок будинку квартирного типу (гуртожитку) за адресою: вул. Троїцька, буд. 71/73 у м. Кременчуці для розміщення внутрішньо переміщених (евакуйованих/тимчасово переміщених) осіб</w:t>
      </w:r>
      <w:r w:rsidR="00D43075" w:rsidRPr="00E83EC5">
        <w:rPr>
          <w:b/>
          <w:i/>
          <w:iCs/>
          <w:sz w:val="28"/>
          <w:szCs w:val="28"/>
          <w:lang w:val="uk-UA"/>
        </w:rPr>
        <w:t>»</w:t>
      </w:r>
      <w:r w:rsidR="00087E58" w:rsidRPr="00E83EC5">
        <w:rPr>
          <w:rFonts w:eastAsia="Calibri"/>
          <w:bCs/>
          <w:iCs/>
          <w:sz w:val="28"/>
          <w:szCs w:val="28"/>
          <w:lang w:val="uk-UA" w:eastAsia="en-US"/>
        </w:rPr>
        <w:t xml:space="preserve">, що вказаний в </w:t>
      </w:r>
      <w:r w:rsidR="00D43075">
        <w:rPr>
          <w:rFonts w:eastAsia="Calibri"/>
          <w:bCs/>
          <w:iCs/>
          <w:sz w:val="28"/>
          <w:szCs w:val="28"/>
          <w:lang w:val="uk-UA" w:eastAsia="en-US"/>
        </w:rPr>
        <w:t xml:space="preserve">                </w:t>
      </w:r>
      <w:r w:rsidR="00087E58" w:rsidRPr="00E83EC5">
        <w:rPr>
          <w:rFonts w:eastAsia="Calibri"/>
          <w:bCs/>
          <w:iCs/>
          <w:sz w:val="28"/>
          <w:szCs w:val="28"/>
          <w:lang w:val="uk-UA" w:eastAsia="en-US"/>
        </w:rPr>
        <w:t xml:space="preserve">п. </w:t>
      </w:r>
      <w:r w:rsidR="001E35A4">
        <w:rPr>
          <w:rFonts w:eastAsia="Calibri"/>
          <w:bCs/>
          <w:iCs/>
          <w:sz w:val="28"/>
          <w:szCs w:val="28"/>
          <w:lang w:val="uk-UA" w:eastAsia="en-US"/>
        </w:rPr>
        <w:t>3</w:t>
      </w:r>
      <w:r w:rsidR="00087E58" w:rsidRPr="00E83EC5">
        <w:rPr>
          <w:rFonts w:eastAsia="Calibri"/>
          <w:bCs/>
          <w:iCs/>
          <w:sz w:val="28"/>
          <w:szCs w:val="28"/>
          <w:lang w:val="uk-UA" w:eastAsia="en-US"/>
        </w:rPr>
        <w:t>.</w:t>
      </w:r>
      <w:r w:rsidR="00D95255">
        <w:rPr>
          <w:rFonts w:eastAsia="Calibri"/>
          <w:bCs/>
          <w:iCs/>
          <w:sz w:val="28"/>
          <w:szCs w:val="28"/>
          <w:lang w:val="uk-UA" w:eastAsia="en-US"/>
        </w:rPr>
        <w:t>2</w:t>
      </w:r>
      <w:r w:rsidR="00A24A15" w:rsidRPr="00E83EC5">
        <w:rPr>
          <w:rFonts w:eastAsia="Calibri"/>
          <w:bCs/>
          <w:iCs/>
          <w:sz w:val="28"/>
          <w:szCs w:val="28"/>
          <w:lang w:val="uk-UA" w:eastAsia="en-US"/>
        </w:rPr>
        <w:t>.</w:t>
      </w:r>
      <w:r w:rsidR="00525EEE" w:rsidRPr="00E83EC5">
        <w:rPr>
          <w:rFonts w:eastAsia="Calibri"/>
          <w:bCs/>
          <w:iCs/>
          <w:sz w:val="28"/>
          <w:szCs w:val="28"/>
          <w:lang w:val="uk-UA" w:eastAsia="en-US"/>
        </w:rPr>
        <w:t xml:space="preserve"> цього пояснення</w:t>
      </w:r>
      <w:r w:rsidR="008971B0" w:rsidRPr="00E83EC5">
        <w:rPr>
          <w:rFonts w:eastAsia="Calibri"/>
          <w:bCs/>
          <w:iCs/>
          <w:sz w:val="28"/>
          <w:szCs w:val="28"/>
          <w:lang w:val="uk-UA" w:eastAsia="en-US"/>
        </w:rPr>
        <w:t>.</w:t>
      </w:r>
      <w:r w:rsidR="003E5C21" w:rsidRPr="00E83EC5">
        <w:rPr>
          <w:rFonts w:eastAsia="Calibri"/>
          <w:b/>
          <w:bCs/>
          <w:iCs/>
          <w:sz w:val="28"/>
          <w:szCs w:val="28"/>
          <w:lang w:val="uk-UA" w:eastAsia="en-US"/>
        </w:rPr>
        <w:t xml:space="preserve"> </w:t>
      </w:r>
    </w:p>
    <w:p w14:paraId="543C0E32" w14:textId="77777777" w:rsidR="00433F90" w:rsidRDefault="00433F90" w:rsidP="00DA30C8">
      <w:pPr>
        <w:ind w:firstLine="567"/>
        <w:jc w:val="both"/>
        <w:rPr>
          <w:rFonts w:eastAsia="Calibri"/>
          <w:b/>
          <w:bCs/>
          <w:iCs/>
          <w:sz w:val="28"/>
          <w:szCs w:val="28"/>
          <w:lang w:val="uk-UA" w:eastAsia="en-US"/>
        </w:rPr>
      </w:pPr>
    </w:p>
    <w:p w14:paraId="60E87F7B" w14:textId="5DC8BC55" w:rsidR="00433F90" w:rsidRDefault="00433F90" w:rsidP="00433F90">
      <w:pPr>
        <w:ind w:firstLine="567"/>
        <w:contextualSpacing/>
        <w:jc w:val="both"/>
        <w:rPr>
          <w:rFonts w:eastAsia="Calibri"/>
          <w:i/>
          <w:sz w:val="28"/>
          <w:szCs w:val="28"/>
          <w:shd w:val="clear" w:color="auto" w:fill="FFFFFF"/>
          <w:lang w:val="uk-UA" w:eastAsia="en-US"/>
        </w:rPr>
      </w:pPr>
      <w:r w:rsidRPr="00E83EC5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3</w:t>
      </w:r>
      <w:r w:rsidRPr="00E83EC5">
        <w:rPr>
          <w:sz w:val="28"/>
          <w:szCs w:val="28"/>
          <w:lang w:val="uk-UA"/>
        </w:rPr>
        <w:t>.</w:t>
      </w:r>
      <w:r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 </w:t>
      </w:r>
      <w:r w:rsidRPr="00E83EC5">
        <w:rPr>
          <w:iCs/>
          <w:sz w:val="28"/>
          <w:szCs w:val="28"/>
          <w:lang w:val="uk-UA"/>
        </w:rPr>
        <w:t>Додати новий захід</w:t>
      </w:r>
      <w:r w:rsidRPr="00E83EC5">
        <w:rPr>
          <w:b/>
          <w:i/>
          <w:iCs/>
          <w:sz w:val="28"/>
          <w:szCs w:val="28"/>
          <w:lang w:val="uk-UA"/>
        </w:rPr>
        <w:t xml:space="preserve"> «</w:t>
      </w:r>
      <w:r>
        <w:rPr>
          <w:b/>
          <w:i/>
          <w:iCs/>
          <w:sz w:val="28"/>
          <w:szCs w:val="28"/>
          <w:lang w:val="uk-UA"/>
        </w:rPr>
        <w:t>К</w:t>
      </w:r>
      <w:r w:rsidRPr="009D7933">
        <w:rPr>
          <w:b/>
          <w:i/>
          <w:iCs/>
          <w:sz w:val="28"/>
          <w:szCs w:val="28"/>
          <w:lang w:val="uk-UA"/>
        </w:rPr>
        <w:t>апітальний ремонт електромереж - заміна кабелів від ЗТП-60, група 2 та ЗТП-60, група 10 до будинку квартирного типу (гуртожитку) для внутрішньо переміщених (евакуйованих/тимчасово переміщених) осіб за адресою: вул. Троїцька,  буд. 71/73 у м. Кременчуці Полтавської області</w:t>
      </w:r>
      <w:r w:rsidRPr="00E83EC5">
        <w:rPr>
          <w:b/>
          <w:i/>
          <w:iCs/>
          <w:sz w:val="28"/>
          <w:szCs w:val="28"/>
          <w:lang w:val="uk-UA"/>
        </w:rPr>
        <w:t xml:space="preserve">» – </w:t>
      </w:r>
      <w:r>
        <w:rPr>
          <w:b/>
          <w:i/>
          <w:iCs/>
          <w:sz w:val="28"/>
          <w:szCs w:val="28"/>
          <w:lang w:val="uk-UA"/>
        </w:rPr>
        <w:t>1 800</w:t>
      </w:r>
      <w:r w:rsidRPr="00E83EC5">
        <w:rPr>
          <w:b/>
          <w:i/>
          <w:iCs/>
          <w:sz w:val="28"/>
          <w:szCs w:val="28"/>
          <w:lang w:val="uk-UA"/>
        </w:rPr>
        <w:t xml:space="preserve"> 000,00 грн </w:t>
      </w:r>
      <w:r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(до внесення змін –  0,00 грн, після внесення змін – </w:t>
      </w:r>
      <w:r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1 800 </w:t>
      </w:r>
      <w:r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000,00 грн). </w:t>
      </w:r>
    </w:p>
    <w:p w14:paraId="526F7410" w14:textId="608212D9" w:rsidR="00433F90" w:rsidRPr="000562EF" w:rsidRDefault="00737F11" w:rsidP="00433F90">
      <w:pPr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>
        <w:rPr>
          <w:rFonts w:eastAsia="Calibri"/>
          <w:iCs/>
          <w:sz w:val="28"/>
          <w:szCs w:val="28"/>
          <w:shd w:val="clear" w:color="auto" w:fill="FFFFFF"/>
          <w:lang w:val="uk-UA" w:eastAsia="en-US"/>
        </w:rPr>
        <w:t xml:space="preserve">Після проведення випробувань існуючого кабелю від підстанції                АТ Полтаваобленерго до гуртожитку по вулиці Троїцькій, з’ясувалось , що кабель не придатний до подальшої експлуатації. Тому </w:t>
      </w:r>
      <w:r w:rsidR="00433F90" w:rsidRPr="000562E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виникла необхідність капітального ремонту електромереж - заміни кабелів від ЗТП-60, група 2 та ЗТП-60, група 10 до будинку квартирного типу (гуртожитку) для внутрішньо переміщених (евакуйованих/тимчасово переміщених) осіб за адресою: 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                    </w:t>
      </w:r>
      <w:r w:rsidR="00433F90" w:rsidRPr="000562EF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вул. Троїцька, буд. 71/73 у м. Кременчуці Полтавської області. Капітальний ремонт включає у тому числі роботи з проєктування та влаштування розподілу обліку електричної енергії для побутових споживачів та юридичних осіб </w:t>
      </w:r>
      <w:r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 на першому поверсі гуртожитку </w:t>
      </w:r>
      <w:r w:rsidR="00433F90" w:rsidRPr="000562EF">
        <w:rPr>
          <w:rFonts w:eastAsia="Calibri"/>
          <w:sz w:val="28"/>
          <w:szCs w:val="28"/>
          <w:shd w:val="clear" w:color="auto" w:fill="FFFFFF"/>
          <w:lang w:val="uk-UA" w:eastAsia="en-US"/>
        </w:rPr>
        <w:t>з передачею вузлів обліку на комерційний облік АТ «Полтаваобленерго».</w:t>
      </w:r>
    </w:p>
    <w:p w14:paraId="18C4769C" w14:textId="749AC226" w:rsidR="00433F90" w:rsidRPr="00E83EC5" w:rsidRDefault="00433F90" w:rsidP="00433F90">
      <w:pPr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  <w:r w:rsidRPr="000562EF">
        <w:rPr>
          <w:rFonts w:eastAsia="Calibri"/>
          <w:sz w:val="28"/>
          <w:szCs w:val="28"/>
          <w:shd w:val="clear" w:color="auto" w:fill="FFFFFF"/>
          <w:lang w:val="uk-UA" w:eastAsia="en-US"/>
        </w:rPr>
        <w:t>Кабелі обліковуються на балансі  КГЖЕП «Автозаводське», відстань від місць вводу до ЗТП-60, група 2 та ЗТП-60, група 10 складає 1</w:t>
      </w:r>
      <w:r w:rsidR="00737F11">
        <w:rPr>
          <w:rFonts w:eastAsia="Calibri"/>
          <w:sz w:val="28"/>
          <w:szCs w:val="28"/>
          <w:shd w:val="clear" w:color="auto" w:fill="FFFFFF"/>
          <w:lang w:val="uk-UA" w:eastAsia="en-US"/>
        </w:rPr>
        <w:t>6</w:t>
      </w:r>
      <w:r w:rsidRPr="000562EF">
        <w:rPr>
          <w:rFonts w:eastAsia="Calibri"/>
          <w:sz w:val="28"/>
          <w:szCs w:val="28"/>
          <w:shd w:val="clear" w:color="auto" w:fill="FFFFFF"/>
          <w:lang w:val="uk-UA" w:eastAsia="en-US"/>
        </w:rPr>
        <w:t>0 метрів.</w:t>
      </w:r>
    </w:p>
    <w:p w14:paraId="24D7D7EB" w14:textId="77777777" w:rsidR="00793DA4" w:rsidRDefault="00793DA4" w:rsidP="00DA30C8">
      <w:pPr>
        <w:ind w:firstLine="567"/>
        <w:jc w:val="both"/>
        <w:rPr>
          <w:rFonts w:eastAsia="Calibri"/>
          <w:b/>
          <w:bCs/>
          <w:iCs/>
          <w:sz w:val="28"/>
          <w:szCs w:val="28"/>
          <w:lang w:val="uk-UA" w:eastAsia="en-US"/>
        </w:rPr>
      </w:pPr>
    </w:p>
    <w:p w14:paraId="6D3698D9" w14:textId="5A16B364" w:rsidR="00793DA4" w:rsidRPr="00E83EC5" w:rsidRDefault="00793DA4" w:rsidP="00793DA4">
      <w:pPr>
        <w:spacing w:after="200"/>
        <w:ind w:firstLine="567"/>
        <w:contextualSpacing/>
        <w:jc w:val="both"/>
        <w:rPr>
          <w:rFonts w:eastAsia="Calibri"/>
          <w:i/>
          <w:sz w:val="28"/>
          <w:szCs w:val="28"/>
          <w:shd w:val="clear" w:color="auto" w:fill="FFFFFF"/>
          <w:lang w:val="uk-UA" w:eastAsia="en-US"/>
        </w:rPr>
      </w:pPr>
      <w:r w:rsidRPr="00E83EC5">
        <w:rPr>
          <w:sz w:val="28"/>
          <w:szCs w:val="28"/>
          <w:lang w:val="uk-UA"/>
        </w:rPr>
        <w:t>1.</w:t>
      </w:r>
      <w:r w:rsidR="00433F90">
        <w:rPr>
          <w:sz w:val="28"/>
          <w:szCs w:val="28"/>
          <w:lang w:val="uk-UA"/>
        </w:rPr>
        <w:t>4</w:t>
      </w:r>
      <w:r w:rsidRPr="00E83EC5">
        <w:rPr>
          <w:sz w:val="28"/>
          <w:szCs w:val="28"/>
          <w:lang w:val="uk-UA"/>
        </w:rPr>
        <w:t>.</w:t>
      </w:r>
      <w:r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 </w:t>
      </w:r>
      <w:r w:rsidRPr="00E83EC5">
        <w:rPr>
          <w:sz w:val="28"/>
          <w:szCs w:val="28"/>
          <w:lang w:val="uk-UA"/>
        </w:rPr>
        <w:t>З</w:t>
      </w:r>
      <w:r w:rsidRPr="00E83EC5">
        <w:rPr>
          <w:iCs/>
          <w:sz w:val="28"/>
          <w:szCs w:val="28"/>
          <w:lang w:val="uk-UA"/>
        </w:rPr>
        <w:t>ахід</w:t>
      </w:r>
      <w:r w:rsidRPr="00E83EC5">
        <w:rPr>
          <w:b/>
          <w:i/>
          <w:iCs/>
          <w:sz w:val="28"/>
          <w:szCs w:val="28"/>
          <w:lang w:val="uk-UA"/>
        </w:rPr>
        <w:t xml:space="preserve"> «</w:t>
      </w:r>
      <w:r w:rsidRPr="00043ED5">
        <w:rPr>
          <w:b/>
          <w:i/>
          <w:iCs/>
          <w:sz w:val="28"/>
          <w:szCs w:val="28"/>
          <w:lang w:val="uk-UA"/>
        </w:rPr>
        <w:t>Капітальний ремонт благоустрою території, прилеглої до будинку квартирного типу (гуртожитку) за адресою: Полтавська область,                      м. Кременчук, вул. Троїцька, 71/73</w:t>
      </w:r>
      <w:r w:rsidRPr="00E83EC5">
        <w:rPr>
          <w:b/>
          <w:i/>
          <w:iCs/>
          <w:sz w:val="28"/>
          <w:szCs w:val="28"/>
          <w:lang w:val="uk-UA"/>
        </w:rPr>
        <w:t xml:space="preserve">» – </w:t>
      </w:r>
      <w:r>
        <w:rPr>
          <w:b/>
          <w:i/>
          <w:iCs/>
          <w:sz w:val="28"/>
          <w:szCs w:val="28"/>
          <w:lang w:val="uk-UA"/>
        </w:rPr>
        <w:t>зменшити</w:t>
      </w:r>
      <w:r w:rsidRPr="00E83EC5">
        <w:rPr>
          <w:b/>
          <w:i/>
          <w:iCs/>
          <w:sz w:val="28"/>
          <w:szCs w:val="28"/>
          <w:lang w:val="uk-UA"/>
        </w:rPr>
        <w:t xml:space="preserve"> до </w:t>
      </w:r>
      <w:r>
        <w:rPr>
          <w:b/>
          <w:i/>
          <w:iCs/>
          <w:sz w:val="28"/>
          <w:szCs w:val="28"/>
          <w:lang w:val="uk-UA"/>
        </w:rPr>
        <w:t>13 0</w:t>
      </w:r>
      <w:r w:rsidRPr="00E83EC5">
        <w:rPr>
          <w:b/>
          <w:i/>
          <w:iCs/>
          <w:sz w:val="28"/>
          <w:szCs w:val="28"/>
          <w:lang w:val="uk-UA"/>
        </w:rPr>
        <w:t xml:space="preserve">00 000,00 грн </w:t>
      </w:r>
      <w:r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(до внесення змін – </w:t>
      </w:r>
      <w:r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14 8</w:t>
      </w:r>
      <w:r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00 000,00 грн, після внесення змін – 1</w:t>
      </w:r>
      <w:r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3</w:t>
      </w:r>
      <w:r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 </w:t>
      </w:r>
      <w:r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0</w:t>
      </w:r>
      <w:r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00 000,00 грн).</w:t>
      </w:r>
    </w:p>
    <w:p w14:paraId="6292AF2C" w14:textId="69724F2D" w:rsidR="00793DA4" w:rsidRDefault="00793DA4" w:rsidP="00793DA4">
      <w:pPr>
        <w:spacing w:after="200"/>
        <w:ind w:firstLine="567"/>
        <w:contextualSpacing/>
        <w:jc w:val="both"/>
        <w:rPr>
          <w:sz w:val="28"/>
          <w:szCs w:val="28"/>
          <w:lang w:val="uk-UA"/>
        </w:rPr>
      </w:pPr>
      <w:r w:rsidRPr="00043ED5">
        <w:rPr>
          <w:sz w:val="28"/>
          <w:szCs w:val="28"/>
          <w:lang w:val="uk-UA"/>
        </w:rPr>
        <w:t xml:space="preserve">Відповідно до наданого зведеного кошторисного розрахунку, вартість проведення робіт складає 13 530 685,00 грн. Проте, з метою зменшення видатків з міського бюджету КГЖЕП «Автозаводське», як замовник, </w:t>
      </w:r>
      <w:r w:rsidRPr="00EB12CA">
        <w:rPr>
          <w:sz w:val="28"/>
          <w:szCs w:val="28"/>
          <w:lang w:val="uk-UA"/>
        </w:rPr>
        <w:t>запропонувало про</w:t>
      </w:r>
      <w:r w:rsidR="00EB12CA" w:rsidRPr="00EB12CA">
        <w:rPr>
          <w:sz w:val="28"/>
          <w:szCs w:val="28"/>
          <w:lang w:val="uk-UA"/>
        </w:rPr>
        <w:t>е</w:t>
      </w:r>
      <w:r w:rsidRPr="00EB12CA">
        <w:rPr>
          <w:sz w:val="28"/>
          <w:szCs w:val="28"/>
          <w:lang w:val="uk-UA"/>
        </w:rPr>
        <w:t>ктанту внести відповідні коригування. Наразі узгоджено</w:t>
      </w:r>
      <w:r w:rsidRPr="00043ED5">
        <w:rPr>
          <w:sz w:val="28"/>
          <w:szCs w:val="28"/>
          <w:lang w:val="uk-UA"/>
        </w:rPr>
        <w:t xml:space="preserve"> вартість виконання робіт – 10 000 000,00 грн.</w:t>
      </w:r>
    </w:p>
    <w:p w14:paraId="30570C05" w14:textId="17C47C80" w:rsidR="00793DA4" w:rsidRDefault="00793DA4" w:rsidP="00793DA4">
      <w:pPr>
        <w:spacing w:after="200"/>
        <w:ind w:firstLine="567"/>
        <w:contextualSpacing/>
        <w:jc w:val="both"/>
        <w:rPr>
          <w:sz w:val="28"/>
          <w:szCs w:val="28"/>
          <w:lang w:val="uk-UA"/>
        </w:rPr>
      </w:pPr>
      <w:r w:rsidRPr="00EB12CA">
        <w:rPr>
          <w:sz w:val="28"/>
          <w:szCs w:val="28"/>
          <w:lang w:val="uk-UA"/>
        </w:rPr>
        <w:t>Пропонуємо перерозподіли</w:t>
      </w:r>
      <w:r w:rsidR="00EB12CA" w:rsidRPr="00EB12CA">
        <w:rPr>
          <w:sz w:val="28"/>
          <w:szCs w:val="28"/>
          <w:lang w:val="uk-UA"/>
        </w:rPr>
        <w:t>ти</w:t>
      </w:r>
      <w:r w:rsidRPr="00EB12CA">
        <w:rPr>
          <w:sz w:val="28"/>
          <w:szCs w:val="28"/>
          <w:lang w:val="uk-UA"/>
        </w:rPr>
        <w:t xml:space="preserve"> кошти в сумі 1 800 000,00 грн на захід</w:t>
      </w:r>
      <w:r w:rsidR="00D43075">
        <w:rPr>
          <w:sz w:val="28"/>
          <w:szCs w:val="28"/>
          <w:lang w:val="uk-UA"/>
        </w:rPr>
        <w:t xml:space="preserve"> </w:t>
      </w:r>
      <w:r w:rsidR="00D43075" w:rsidRPr="00E83EC5">
        <w:rPr>
          <w:b/>
          <w:i/>
          <w:iCs/>
          <w:sz w:val="28"/>
          <w:szCs w:val="28"/>
          <w:lang w:val="uk-UA"/>
        </w:rPr>
        <w:t>«</w:t>
      </w:r>
      <w:r w:rsidR="00D43075">
        <w:rPr>
          <w:b/>
          <w:i/>
          <w:iCs/>
          <w:sz w:val="28"/>
          <w:szCs w:val="28"/>
          <w:lang w:val="uk-UA"/>
        </w:rPr>
        <w:t>К</w:t>
      </w:r>
      <w:r w:rsidR="00D43075" w:rsidRPr="009D7933">
        <w:rPr>
          <w:b/>
          <w:i/>
          <w:iCs/>
          <w:sz w:val="28"/>
          <w:szCs w:val="28"/>
          <w:lang w:val="uk-UA"/>
        </w:rPr>
        <w:t xml:space="preserve">апітальний ремонт електромереж - заміна кабелів від ЗТП-60, група 2 та ЗТП-60, група 10 до будинку квартирного типу (гуртожитку) для </w:t>
      </w:r>
      <w:r w:rsidR="00D43075" w:rsidRPr="009D7933">
        <w:rPr>
          <w:b/>
          <w:i/>
          <w:iCs/>
          <w:sz w:val="28"/>
          <w:szCs w:val="28"/>
          <w:lang w:val="uk-UA"/>
        </w:rPr>
        <w:lastRenderedPageBreak/>
        <w:t>внутрішньо переміщених (евакуйованих/тимчасово переміщених) осіб за адресою: вул. Троїцька,  буд. 71/73 у м. Кременчуці Полтавської області</w:t>
      </w:r>
      <w:r w:rsidR="00D43075" w:rsidRPr="00E83EC5">
        <w:rPr>
          <w:b/>
          <w:i/>
          <w:iCs/>
          <w:sz w:val="28"/>
          <w:szCs w:val="28"/>
          <w:lang w:val="uk-UA"/>
        </w:rPr>
        <w:t>»</w:t>
      </w:r>
      <w:r w:rsidRPr="00EB12CA">
        <w:rPr>
          <w:sz w:val="28"/>
          <w:szCs w:val="28"/>
          <w:lang w:val="uk-UA"/>
        </w:rPr>
        <w:t>, що</w:t>
      </w:r>
      <w:r w:rsidRPr="00793DA4">
        <w:rPr>
          <w:sz w:val="28"/>
          <w:szCs w:val="28"/>
          <w:lang w:val="uk-UA"/>
        </w:rPr>
        <w:t xml:space="preserve"> вказаний в п. 1.</w:t>
      </w:r>
      <w:r w:rsidR="00DB714C">
        <w:rPr>
          <w:sz w:val="28"/>
          <w:szCs w:val="28"/>
          <w:lang w:val="uk-UA"/>
        </w:rPr>
        <w:t>3</w:t>
      </w:r>
      <w:r w:rsidRPr="00793DA4">
        <w:rPr>
          <w:sz w:val="28"/>
          <w:szCs w:val="28"/>
          <w:lang w:val="uk-UA"/>
        </w:rPr>
        <w:t>. цього пояснення.</w:t>
      </w:r>
    </w:p>
    <w:p w14:paraId="03D76102" w14:textId="77777777" w:rsidR="001E35A4" w:rsidRDefault="001E35A4" w:rsidP="00793DA4">
      <w:pPr>
        <w:spacing w:after="200"/>
        <w:ind w:firstLine="567"/>
        <w:contextualSpacing/>
        <w:jc w:val="both"/>
        <w:rPr>
          <w:sz w:val="28"/>
          <w:szCs w:val="28"/>
          <w:lang w:val="uk-UA"/>
        </w:rPr>
      </w:pPr>
    </w:p>
    <w:p w14:paraId="6CD5CB38" w14:textId="11394374" w:rsidR="001E35A4" w:rsidRPr="00E83EC5" w:rsidRDefault="001E35A4" w:rsidP="001E35A4">
      <w:pPr>
        <w:spacing w:after="200"/>
        <w:ind w:firstLine="567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Pr="00E83EC5">
        <w:rPr>
          <w:b/>
          <w:sz w:val="28"/>
          <w:szCs w:val="28"/>
          <w:lang w:val="uk-UA"/>
        </w:rPr>
        <w:t>.</w:t>
      </w:r>
      <w:r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 </w:t>
      </w:r>
      <w:r w:rsidRPr="00E83EC5">
        <w:rPr>
          <w:b/>
          <w:sz w:val="28"/>
          <w:szCs w:val="28"/>
          <w:lang w:val="uk-UA"/>
        </w:rPr>
        <w:t xml:space="preserve">Пункт </w:t>
      </w:r>
      <w:r>
        <w:rPr>
          <w:b/>
          <w:sz w:val="28"/>
          <w:szCs w:val="28"/>
          <w:lang w:val="uk-UA"/>
        </w:rPr>
        <w:t>2</w:t>
      </w:r>
      <w:r w:rsidRPr="00E83EC5">
        <w:rPr>
          <w:b/>
          <w:sz w:val="28"/>
          <w:szCs w:val="28"/>
          <w:lang w:val="uk-UA"/>
        </w:rPr>
        <w:t xml:space="preserve"> «</w:t>
      </w:r>
      <w:r w:rsidRPr="001E35A4">
        <w:rPr>
          <w:b/>
          <w:sz w:val="28"/>
          <w:szCs w:val="28"/>
          <w:lang w:val="uk-UA"/>
        </w:rPr>
        <w:t>Ремонт та облаштування споруд цивільного захисту</w:t>
      </w:r>
      <w:r w:rsidRPr="00E83EC5">
        <w:rPr>
          <w:b/>
          <w:sz w:val="28"/>
          <w:szCs w:val="28"/>
          <w:lang w:val="uk-UA"/>
        </w:rPr>
        <w:t>».</w:t>
      </w:r>
    </w:p>
    <w:p w14:paraId="60E20606" w14:textId="77777777" w:rsidR="001E35A4" w:rsidRPr="00E83EC5" w:rsidRDefault="001E35A4" w:rsidP="001E35A4">
      <w:pPr>
        <w:spacing w:after="200"/>
        <w:ind w:firstLine="567"/>
        <w:contextualSpacing/>
        <w:jc w:val="both"/>
        <w:rPr>
          <w:b/>
          <w:sz w:val="28"/>
          <w:szCs w:val="28"/>
          <w:lang w:val="uk-UA"/>
        </w:rPr>
      </w:pPr>
    </w:p>
    <w:p w14:paraId="5A0DF68F" w14:textId="539836CA" w:rsidR="001E35A4" w:rsidRPr="002C695A" w:rsidRDefault="001E35A4" w:rsidP="001E35A4">
      <w:pPr>
        <w:spacing w:after="200"/>
        <w:ind w:firstLine="567"/>
        <w:contextualSpacing/>
        <w:jc w:val="both"/>
        <w:rPr>
          <w:bCs/>
          <w:iCs/>
          <w:sz w:val="28"/>
          <w:szCs w:val="28"/>
          <w:lang w:val="uk-UA"/>
        </w:rPr>
      </w:pPr>
      <w:r w:rsidRPr="00E83EC5">
        <w:rPr>
          <w:iCs/>
          <w:sz w:val="28"/>
          <w:szCs w:val="28"/>
          <w:lang w:val="uk-UA"/>
        </w:rPr>
        <w:t>Захід</w:t>
      </w:r>
      <w:r w:rsidRPr="00E83EC5">
        <w:rPr>
          <w:b/>
          <w:i/>
          <w:iCs/>
          <w:sz w:val="28"/>
          <w:szCs w:val="28"/>
          <w:lang w:val="uk-UA"/>
        </w:rPr>
        <w:t xml:space="preserve"> «</w:t>
      </w:r>
      <w:r>
        <w:rPr>
          <w:b/>
          <w:i/>
          <w:iCs/>
          <w:sz w:val="28"/>
          <w:szCs w:val="28"/>
          <w:lang w:val="uk-UA"/>
        </w:rPr>
        <w:t>О</w:t>
      </w:r>
      <w:r w:rsidRPr="001E35A4">
        <w:rPr>
          <w:b/>
          <w:i/>
          <w:iCs/>
          <w:sz w:val="28"/>
          <w:szCs w:val="28"/>
          <w:lang w:val="uk-UA"/>
        </w:rPr>
        <w:t xml:space="preserve">блаштування споруд цивільного захисту (монтаж відеоспостереження та автоматичних замків , підключення до </w:t>
      </w:r>
      <w:proofErr w:type="spellStart"/>
      <w:r w:rsidRPr="001E35A4">
        <w:rPr>
          <w:b/>
          <w:i/>
          <w:iCs/>
          <w:sz w:val="28"/>
          <w:szCs w:val="28"/>
          <w:lang w:val="uk-UA"/>
        </w:rPr>
        <w:t>інтернету</w:t>
      </w:r>
      <w:proofErr w:type="spellEnd"/>
      <w:r w:rsidRPr="001E35A4">
        <w:rPr>
          <w:b/>
          <w:i/>
          <w:iCs/>
          <w:sz w:val="28"/>
          <w:szCs w:val="28"/>
          <w:lang w:val="uk-UA"/>
        </w:rPr>
        <w:t xml:space="preserve"> та на пульт охорони, виготовлення лавочок, обслуговування та заміна механізмів вентиляційної системи</w:t>
      </w:r>
      <w:r>
        <w:rPr>
          <w:b/>
          <w:i/>
          <w:iCs/>
          <w:sz w:val="28"/>
          <w:szCs w:val="28"/>
          <w:lang w:val="uk-UA"/>
        </w:rPr>
        <w:t xml:space="preserve"> </w:t>
      </w:r>
      <w:r w:rsidRPr="001E35A4">
        <w:rPr>
          <w:b/>
          <w:i/>
          <w:iCs/>
          <w:sz w:val="28"/>
          <w:szCs w:val="28"/>
          <w:lang w:val="uk-UA"/>
        </w:rPr>
        <w:t>та інше)</w:t>
      </w:r>
      <w:r w:rsidRPr="00E83EC5">
        <w:rPr>
          <w:b/>
          <w:i/>
          <w:iCs/>
          <w:sz w:val="28"/>
          <w:szCs w:val="28"/>
          <w:lang w:val="uk-UA"/>
        </w:rPr>
        <w:t xml:space="preserve">»  </w:t>
      </w:r>
      <w:r w:rsidRPr="001E35A4">
        <w:rPr>
          <w:iCs/>
          <w:sz w:val="28"/>
          <w:szCs w:val="28"/>
          <w:lang w:val="uk-UA"/>
        </w:rPr>
        <w:t>до</w:t>
      </w:r>
      <w:r>
        <w:rPr>
          <w:iCs/>
          <w:sz w:val="28"/>
          <w:szCs w:val="28"/>
          <w:lang w:val="uk-UA"/>
        </w:rPr>
        <w:t xml:space="preserve">повнити та </w:t>
      </w:r>
      <w:r w:rsidRPr="001E35A4">
        <w:rPr>
          <w:bCs/>
          <w:iCs/>
          <w:sz w:val="28"/>
          <w:szCs w:val="28"/>
          <w:lang w:val="uk-UA"/>
        </w:rPr>
        <w:t>ви</w:t>
      </w:r>
      <w:r w:rsidRPr="002C695A">
        <w:rPr>
          <w:bCs/>
          <w:iCs/>
          <w:sz w:val="28"/>
          <w:szCs w:val="28"/>
          <w:lang w:val="uk-UA"/>
        </w:rPr>
        <w:t>класти в новій редакції:</w:t>
      </w:r>
    </w:p>
    <w:p w14:paraId="64B8B8BE" w14:textId="6E0FA0B7" w:rsidR="001E35A4" w:rsidRDefault="001E35A4" w:rsidP="001E35A4">
      <w:pPr>
        <w:ind w:firstLine="567"/>
        <w:contextualSpacing/>
        <w:jc w:val="both"/>
        <w:rPr>
          <w:b/>
          <w:i/>
          <w:iCs/>
          <w:sz w:val="28"/>
          <w:szCs w:val="28"/>
          <w:lang w:val="uk-UA"/>
        </w:rPr>
      </w:pPr>
      <w:r>
        <w:rPr>
          <w:b/>
          <w:i/>
          <w:iCs/>
          <w:sz w:val="28"/>
          <w:szCs w:val="28"/>
          <w:lang w:val="uk-UA"/>
        </w:rPr>
        <w:t>«</w:t>
      </w:r>
      <w:r w:rsidR="00D43075">
        <w:rPr>
          <w:b/>
          <w:i/>
          <w:iCs/>
          <w:sz w:val="28"/>
          <w:szCs w:val="28"/>
          <w:lang w:val="uk-UA"/>
        </w:rPr>
        <w:t>О</w:t>
      </w:r>
      <w:r w:rsidRPr="001E35A4">
        <w:rPr>
          <w:b/>
          <w:i/>
          <w:iCs/>
          <w:sz w:val="28"/>
          <w:szCs w:val="28"/>
          <w:lang w:val="uk-UA"/>
        </w:rPr>
        <w:t xml:space="preserve">блаштування споруд цивільного захисту (монтаж відеоспостереження та автоматичних замків , підключення до </w:t>
      </w:r>
      <w:proofErr w:type="spellStart"/>
      <w:r w:rsidRPr="001E35A4">
        <w:rPr>
          <w:b/>
          <w:i/>
          <w:iCs/>
          <w:sz w:val="28"/>
          <w:szCs w:val="28"/>
          <w:lang w:val="uk-UA"/>
        </w:rPr>
        <w:t>інтернету</w:t>
      </w:r>
      <w:proofErr w:type="spellEnd"/>
      <w:r w:rsidRPr="001E35A4">
        <w:rPr>
          <w:b/>
          <w:i/>
          <w:iCs/>
          <w:sz w:val="28"/>
          <w:szCs w:val="28"/>
          <w:lang w:val="uk-UA"/>
        </w:rPr>
        <w:t xml:space="preserve"> та на пульт охорони, виготовлення лавочок, обслуговування та заміна механізмів вентиляційної системи, встановлення системи автоматичної пожежної сигналізації (САПС) та інше)</w:t>
      </w:r>
      <w:r w:rsidRPr="00EB12CA">
        <w:rPr>
          <w:b/>
          <w:i/>
          <w:iCs/>
          <w:sz w:val="28"/>
          <w:szCs w:val="28"/>
          <w:lang w:val="uk-UA"/>
        </w:rPr>
        <w:t>»</w:t>
      </w:r>
      <w:r>
        <w:rPr>
          <w:b/>
          <w:i/>
          <w:iCs/>
          <w:sz w:val="28"/>
          <w:szCs w:val="28"/>
          <w:lang w:val="uk-UA"/>
        </w:rPr>
        <w:t>.</w:t>
      </w:r>
    </w:p>
    <w:p w14:paraId="708A5B2D" w14:textId="77777777" w:rsidR="0016535D" w:rsidRPr="00E83EC5" w:rsidRDefault="0016535D" w:rsidP="00842BEB">
      <w:pPr>
        <w:ind w:firstLine="567"/>
        <w:contextualSpacing/>
        <w:jc w:val="both"/>
        <w:rPr>
          <w:rFonts w:eastAsia="Calibri"/>
          <w:sz w:val="28"/>
          <w:szCs w:val="28"/>
          <w:shd w:val="clear" w:color="auto" w:fill="FFFFFF"/>
          <w:lang w:val="uk-UA" w:eastAsia="en-US"/>
        </w:rPr>
      </w:pPr>
    </w:p>
    <w:p w14:paraId="7904ABE6" w14:textId="48FE681A" w:rsidR="004F3AE7" w:rsidRPr="00E83EC5" w:rsidRDefault="001E35A4" w:rsidP="004F3AE7">
      <w:pPr>
        <w:spacing w:after="200"/>
        <w:ind w:firstLine="567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A01901" w:rsidRPr="00E83EC5">
        <w:rPr>
          <w:b/>
          <w:sz w:val="28"/>
          <w:szCs w:val="28"/>
          <w:lang w:val="uk-UA"/>
        </w:rPr>
        <w:t>.</w:t>
      </w:r>
      <w:r w:rsidR="00A01901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 </w:t>
      </w:r>
      <w:r w:rsidR="004F3AE7" w:rsidRPr="00E83EC5">
        <w:rPr>
          <w:b/>
          <w:sz w:val="28"/>
          <w:szCs w:val="28"/>
          <w:lang w:val="uk-UA"/>
        </w:rPr>
        <w:t>Пункт 6 «Оплата послуг (крім комунальних)».</w:t>
      </w:r>
    </w:p>
    <w:p w14:paraId="43437EB5" w14:textId="77777777" w:rsidR="004F3AE7" w:rsidRPr="00E83EC5" w:rsidRDefault="004F3AE7" w:rsidP="004F3AE7">
      <w:pPr>
        <w:spacing w:after="200"/>
        <w:ind w:firstLine="567"/>
        <w:contextualSpacing/>
        <w:jc w:val="both"/>
        <w:rPr>
          <w:b/>
          <w:lang w:val="uk-UA"/>
        </w:rPr>
      </w:pPr>
    </w:p>
    <w:p w14:paraId="1BB27C8C" w14:textId="185E5726" w:rsidR="00DB714C" w:rsidRPr="00E83EC5" w:rsidRDefault="001E35A4" w:rsidP="00DB714C">
      <w:pPr>
        <w:spacing w:after="200"/>
        <w:ind w:firstLine="567"/>
        <w:contextualSpacing/>
        <w:jc w:val="both"/>
        <w:rPr>
          <w:rFonts w:eastAsia="Calibri"/>
          <w:i/>
          <w:sz w:val="28"/>
          <w:szCs w:val="28"/>
          <w:shd w:val="clear" w:color="auto" w:fill="FFFFFF"/>
          <w:lang w:val="uk-UA" w:eastAsia="en-US"/>
        </w:rPr>
      </w:pPr>
      <w:r>
        <w:rPr>
          <w:sz w:val="28"/>
          <w:szCs w:val="28"/>
          <w:lang w:val="uk-UA"/>
        </w:rPr>
        <w:t>3</w:t>
      </w:r>
      <w:r w:rsidR="00DB714C">
        <w:rPr>
          <w:sz w:val="28"/>
          <w:szCs w:val="28"/>
          <w:lang w:val="uk-UA"/>
        </w:rPr>
        <w:t>.1</w:t>
      </w:r>
      <w:r w:rsidR="00DB714C" w:rsidRPr="00E83EC5">
        <w:rPr>
          <w:sz w:val="28"/>
          <w:szCs w:val="28"/>
          <w:lang w:val="uk-UA"/>
        </w:rPr>
        <w:t>.</w:t>
      </w:r>
      <w:r w:rsidR="00DB714C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 </w:t>
      </w:r>
      <w:r w:rsidR="00DB714C" w:rsidRPr="00E83EC5">
        <w:rPr>
          <w:sz w:val="28"/>
          <w:szCs w:val="28"/>
          <w:lang w:val="uk-UA"/>
        </w:rPr>
        <w:t>З</w:t>
      </w:r>
      <w:r w:rsidR="00DB714C" w:rsidRPr="00E83EC5">
        <w:rPr>
          <w:iCs/>
          <w:sz w:val="28"/>
          <w:szCs w:val="28"/>
          <w:lang w:val="uk-UA"/>
        </w:rPr>
        <w:t>ахід</w:t>
      </w:r>
      <w:r w:rsidR="00DB714C" w:rsidRPr="00E83EC5">
        <w:rPr>
          <w:b/>
          <w:i/>
          <w:iCs/>
          <w:sz w:val="28"/>
          <w:szCs w:val="28"/>
          <w:lang w:val="uk-UA"/>
        </w:rPr>
        <w:t xml:space="preserve"> «</w:t>
      </w:r>
      <w:r w:rsidR="00DB714C">
        <w:rPr>
          <w:b/>
          <w:i/>
          <w:iCs/>
          <w:sz w:val="28"/>
          <w:szCs w:val="28"/>
          <w:lang w:val="uk-UA"/>
        </w:rPr>
        <w:t>П</w:t>
      </w:r>
      <w:r w:rsidR="00DB714C" w:rsidRPr="00DB714C">
        <w:rPr>
          <w:b/>
          <w:i/>
          <w:iCs/>
          <w:sz w:val="28"/>
          <w:szCs w:val="28"/>
          <w:lang w:val="uk-UA"/>
        </w:rPr>
        <w:t>оточний ремонт інженерних мереж з заміною ділянок трубопроводів (водопостачання, каналізації та теплопостачання), з метою усунення аварійної ситуації, за адресою: вул. Івана Приходька, буд. 43                 в м. Кременчуці Полтавської області</w:t>
      </w:r>
      <w:r w:rsidR="00DB714C" w:rsidRPr="00E83EC5">
        <w:rPr>
          <w:b/>
          <w:i/>
          <w:iCs/>
          <w:sz w:val="28"/>
          <w:szCs w:val="28"/>
          <w:lang w:val="uk-UA"/>
        </w:rPr>
        <w:t xml:space="preserve">» – </w:t>
      </w:r>
      <w:r w:rsidR="00DB714C">
        <w:rPr>
          <w:b/>
          <w:i/>
          <w:iCs/>
          <w:sz w:val="28"/>
          <w:szCs w:val="28"/>
          <w:lang w:val="uk-UA"/>
        </w:rPr>
        <w:t>зменшити</w:t>
      </w:r>
      <w:r w:rsidR="00DB714C" w:rsidRPr="00E83EC5">
        <w:rPr>
          <w:b/>
          <w:i/>
          <w:iCs/>
          <w:sz w:val="28"/>
          <w:szCs w:val="28"/>
          <w:lang w:val="uk-UA"/>
        </w:rPr>
        <w:t xml:space="preserve"> до </w:t>
      </w:r>
      <w:r w:rsidR="00DB714C">
        <w:rPr>
          <w:b/>
          <w:i/>
          <w:iCs/>
          <w:sz w:val="28"/>
          <w:szCs w:val="28"/>
          <w:lang w:val="uk-UA"/>
        </w:rPr>
        <w:t>6</w:t>
      </w:r>
      <w:r w:rsidR="00DB714C" w:rsidRPr="00E83EC5">
        <w:rPr>
          <w:b/>
          <w:i/>
          <w:iCs/>
          <w:sz w:val="28"/>
          <w:szCs w:val="28"/>
          <w:lang w:val="uk-UA"/>
        </w:rPr>
        <w:t xml:space="preserve">00 000,00 грн </w:t>
      </w:r>
      <w:r w:rsidR="00D43075">
        <w:rPr>
          <w:b/>
          <w:i/>
          <w:iCs/>
          <w:sz w:val="28"/>
          <w:szCs w:val="28"/>
          <w:lang w:val="uk-UA"/>
        </w:rPr>
        <w:t xml:space="preserve">                    </w:t>
      </w:r>
      <w:r w:rsidR="00DB714C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(до внесення змін – </w:t>
      </w:r>
      <w:r w:rsidR="00DB714C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715</w:t>
      </w:r>
      <w:r w:rsidR="00DB714C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 000,00 грн, після внесення змін – </w:t>
      </w:r>
      <w:r w:rsidR="00DB714C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6</w:t>
      </w:r>
      <w:r w:rsidR="00DB714C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00 000,00 грн).</w:t>
      </w:r>
    </w:p>
    <w:p w14:paraId="02939BFB" w14:textId="5F19F906" w:rsidR="00DB714C" w:rsidRDefault="00DB714C" w:rsidP="00DB714C">
      <w:pPr>
        <w:spacing w:after="200"/>
        <w:ind w:firstLine="567"/>
        <w:contextualSpacing/>
        <w:jc w:val="both"/>
        <w:rPr>
          <w:sz w:val="28"/>
          <w:szCs w:val="28"/>
          <w:lang w:val="uk-UA"/>
        </w:rPr>
      </w:pPr>
      <w:r w:rsidRPr="00793DA4">
        <w:rPr>
          <w:sz w:val="28"/>
          <w:szCs w:val="28"/>
          <w:lang w:val="uk-UA"/>
        </w:rPr>
        <w:t>Пропонуємо перерозподіли</w:t>
      </w:r>
      <w:r>
        <w:rPr>
          <w:sz w:val="28"/>
          <w:szCs w:val="28"/>
          <w:lang w:val="uk-UA"/>
        </w:rPr>
        <w:t>ти</w:t>
      </w:r>
      <w:r w:rsidRPr="00793DA4">
        <w:rPr>
          <w:sz w:val="28"/>
          <w:szCs w:val="28"/>
          <w:lang w:val="uk-UA"/>
        </w:rPr>
        <w:t xml:space="preserve"> кошти в сумі </w:t>
      </w:r>
      <w:r>
        <w:rPr>
          <w:sz w:val="28"/>
          <w:szCs w:val="28"/>
          <w:lang w:val="uk-UA"/>
        </w:rPr>
        <w:t>115</w:t>
      </w:r>
      <w:r w:rsidRPr="00793DA4">
        <w:rPr>
          <w:sz w:val="28"/>
          <w:szCs w:val="28"/>
          <w:lang w:val="uk-UA"/>
        </w:rPr>
        <w:t xml:space="preserve"> 000,00 грн на захід</w:t>
      </w:r>
      <w:r w:rsidR="00D43075">
        <w:rPr>
          <w:sz w:val="28"/>
          <w:szCs w:val="28"/>
          <w:lang w:val="uk-UA"/>
        </w:rPr>
        <w:t xml:space="preserve"> </w:t>
      </w:r>
      <w:r w:rsidR="00D43075" w:rsidRPr="00E83EC5">
        <w:rPr>
          <w:b/>
          <w:i/>
          <w:iCs/>
          <w:sz w:val="28"/>
          <w:szCs w:val="28"/>
          <w:lang w:val="uk-UA"/>
        </w:rPr>
        <w:t>«</w:t>
      </w:r>
      <w:r w:rsidR="00D43075">
        <w:rPr>
          <w:b/>
          <w:i/>
          <w:iCs/>
          <w:sz w:val="28"/>
          <w:szCs w:val="28"/>
          <w:lang w:val="uk-UA"/>
        </w:rPr>
        <w:t>П</w:t>
      </w:r>
      <w:r w:rsidR="00D43075" w:rsidRPr="00F26AFD">
        <w:rPr>
          <w:b/>
          <w:i/>
          <w:iCs/>
          <w:sz w:val="28"/>
          <w:szCs w:val="28"/>
          <w:lang w:val="uk-UA"/>
        </w:rPr>
        <w:t>лата за приєднання до електричних мереж АТ «Полтаваобленерго» системи розподілу електроустановок нежитлових приміщень адміністративної будівлі та зварювального пункту по вул. Героїв України, буд 11А, м. Кременчук, Полтавської області</w:t>
      </w:r>
      <w:r w:rsidR="00D43075" w:rsidRPr="00E83EC5">
        <w:rPr>
          <w:b/>
          <w:i/>
          <w:iCs/>
          <w:sz w:val="28"/>
          <w:szCs w:val="28"/>
          <w:lang w:val="uk-UA"/>
        </w:rPr>
        <w:t>»</w:t>
      </w:r>
      <w:r w:rsidRPr="00793DA4">
        <w:rPr>
          <w:sz w:val="28"/>
          <w:szCs w:val="28"/>
          <w:lang w:val="uk-UA"/>
        </w:rPr>
        <w:t xml:space="preserve">, що вказаний в п. </w:t>
      </w:r>
      <w:r w:rsidR="00D43075">
        <w:rPr>
          <w:sz w:val="28"/>
          <w:szCs w:val="28"/>
          <w:lang w:val="uk-UA"/>
        </w:rPr>
        <w:t>3</w:t>
      </w:r>
      <w:r w:rsidRPr="00793DA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</w:t>
      </w:r>
      <w:r w:rsidRPr="00793DA4">
        <w:rPr>
          <w:sz w:val="28"/>
          <w:szCs w:val="28"/>
          <w:lang w:val="uk-UA"/>
        </w:rPr>
        <w:t>.</w:t>
      </w:r>
      <w:r w:rsidR="00D43075">
        <w:rPr>
          <w:sz w:val="28"/>
          <w:szCs w:val="28"/>
          <w:lang w:val="uk-UA"/>
        </w:rPr>
        <w:t xml:space="preserve"> </w:t>
      </w:r>
      <w:r w:rsidRPr="00793DA4">
        <w:rPr>
          <w:sz w:val="28"/>
          <w:szCs w:val="28"/>
          <w:lang w:val="uk-UA"/>
        </w:rPr>
        <w:t>цього пояснення.</w:t>
      </w:r>
    </w:p>
    <w:p w14:paraId="17ABFBD0" w14:textId="77777777" w:rsidR="00DB714C" w:rsidRDefault="00DB714C" w:rsidP="00DB714C">
      <w:pPr>
        <w:spacing w:after="200"/>
        <w:ind w:firstLine="567"/>
        <w:contextualSpacing/>
        <w:jc w:val="both"/>
        <w:rPr>
          <w:sz w:val="28"/>
          <w:szCs w:val="28"/>
          <w:lang w:val="uk-UA"/>
        </w:rPr>
      </w:pPr>
    </w:p>
    <w:p w14:paraId="4FE4CFBC" w14:textId="18B681F2" w:rsidR="00F26AFD" w:rsidRDefault="001E35A4" w:rsidP="00F26AFD">
      <w:pPr>
        <w:ind w:firstLine="567"/>
        <w:contextualSpacing/>
        <w:jc w:val="both"/>
        <w:rPr>
          <w:rFonts w:eastAsia="Calibri"/>
          <w:i/>
          <w:sz w:val="28"/>
          <w:szCs w:val="28"/>
          <w:shd w:val="clear" w:color="auto" w:fill="FFFFFF"/>
          <w:lang w:val="uk-UA" w:eastAsia="en-US"/>
        </w:rPr>
      </w:pPr>
      <w:r>
        <w:rPr>
          <w:sz w:val="28"/>
          <w:szCs w:val="28"/>
          <w:lang w:val="uk-UA"/>
        </w:rPr>
        <w:t>3</w:t>
      </w:r>
      <w:r w:rsidR="00D95255">
        <w:rPr>
          <w:sz w:val="28"/>
          <w:szCs w:val="28"/>
          <w:lang w:val="uk-UA"/>
        </w:rPr>
        <w:t>.2</w:t>
      </w:r>
      <w:r w:rsidR="00F26AFD" w:rsidRPr="00E83EC5">
        <w:rPr>
          <w:sz w:val="28"/>
          <w:szCs w:val="28"/>
          <w:lang w:val="uk-UA"/>
        </w:rPr>
        <w:t>.</w:t>
      </w:r>
      <w:r w:rsidR="00F26AFD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 </w:t>
      </w:r>
      <w:r w:rsidR="00F26AFD" w:rsidRPr="00E83EC5">
        <w:rPr>
          <w:iCs/>
          <w:sz w:val="28"/>
          <w:szCs w:val="28"/>
          <w:lang w:val="uk-UA"/>
        </w:rPr>
        <w:t>Додати новий захід</w:t>
      </w:r>
      <w:r w:rsidR="00F26AFD" w:rsidRPr="00E83EC5">
        <w:rPr>
          <w:b/>
          <w:i/>
          <w:iCs/>
          <w:sz w:val="28"/>
          <w:szCs w:val="28"/>
          <w:lang w:val="uk-UA"/>
        </w:rPr>
        <w:t xml:space="preserve"> «</w:t>
      </w:r>
      <w:r w:rsidR="00F26AFD">
        <w:rPr>
          <w:b/>
          <w:i/>
          <w:iCs/>
          <w:sz w:val="28"/>
          <w:szCs w:val="28"/>
          <w:lang w:val="uk-UA"/>
        </w:rPr>
        <w:t>П</w:t>
      </w:r>
      <w:r w:rsidR="00F26AFD" w:rsidRPr="00F26AFD">
        <w:rPr>
          <w:b/>
          <w:i/>
          <w:iCs/>
          <w:sz w:val="28"/>
          <w:szCs w:val="28"/>
          <w:lang w:val="uk-UA"/>
        </w:rPr>
        <w:t>лата за нестандартне приєднання до електричних мереж АТ «Полтаваобленерго» системи розподілу електроустановок будинку квартирного типу (гуртожитку) за адресою: вул. Троїцька, буд. 71/73 у м. Кременчуці для розміщення внутрішньо переміщених (евакуйованих/тимчасово переміщених) осіб</w:t>
      </w:r>
      <w:r w:rsidR="00F26AFD" w:rsidRPr="00E83EC5">
        <w:rPr>
          <w:b/>
          <w:i/>
          <w:iCs/>
          <w:sz w:val="28"/>
          <w:szCs w:val="28"/>
          <w:lang w:val="uk-UA"/>
        </w:rPr>
        <w:t xml:space="preserve">» – </w:t>
      </w:r>
      <w:r w:rsidR="00F26AFD">
        <w:rPr>
          <w:b/>
          <w:i/>
          <w:iCs/>
          <w:sz w:val="28"/>
          <w:szCs w:val="28"/>
          <w:lang w:val="uk-UA"/>
        </w:rPr>
        <w:t>500</w:t>
      </w:r>
      <w:r w:rsidR="00F26AFD" w:rsidRPr="00E83EC5">
        <w:rPr>
          <w:b/>
          <w:i/>
          <w:iCs/>
          <w:sz w:val="28"/>
          <w:szCs w:val="28"/>
          <w:lang w:val="uk-UA"/>
        </w:rPr>
        <w:t xml:space="preserve"> 000,00 грн </w:t>
      </w:r>
      <w:r w:rsidR="00F26AFD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(до внесення змін –  0,00 грн, після внесення змін – </w:t>
      </w:r>
      <w:r w:rsidR="00F26AFD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500 </w:t>
      </w:r>
      <w:r w:rsidR="00F26AFD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000,00 грн). </w:t>
      </w:r>
    </w:p>
    <w:p w14:paraId="18022DF9" w14:textId="5948A328" w:rsidR="00F26AFD" w:rsidRDefault="00F26AFD" w:rsidP="00F26AFD">
      <w:pPr>
        <w:ind w:firstLine="567"/>
        <w:contextualSpacing/>
        <w:jc w:val="both"/>
        <w:rPr>
          <w:sz w:val="28"/>
          <w:szCs w:val="28"/>
          <w:lang w:val="uk-UA"/>
        </w:rPr>
      </w:pPr>
      <w:r w:rsidRPr="00F26AFD">
        <w:rPr>
          <w:sz w:val="28"/>
          <w:szCs w:val="28"/>
          <w:lang w:val="uk-UA"/>
        </w:rPr>
        <w:t>В зв’язку зі збільшенням розрахункової кількості місць для розміщення внутрішньо переміщених (евакуйованих/тимчасово переміщених) осіб з 229 до 418 осіб і збільшенням кількості електроустановок, виникла необхідність збільшення потужності електропостачання будинку квартирного типу (гуртожитку) із 144 кВт до 369 кВт.</w:t>
      </w:r>
    </w:p>
    <w:p w14:paraId="26AA78A8" w14:textId="77777777" w:rsidR="00F26AFD" w:rsidRDefault="00F26AFD" w:rsidP="00F26AFD">
      <w:pPr>
        <w:ind w:firstLine="567"/>
        <w:contextualSpacing/>
        <w:jc w:val="both"/>
        <w:rPr>
          <w:sz w:val="28"/>
          <w:szCs w:val="28"/>
          <w:lang w:val="uk-UA"/>
        </w:rPr>
      </w:pPr>
    </w:p>
    <w:p w14:paraId="7CF9331C" w14:textId="02733253" w:rsidR="00F26AFD" w:rsidRDefault="001E35A4" w:rsidP="00F26AFD">
      <w:pPr>
        <w:ind w:firstLine="567"/>
        <w:contextualSpacing/>
        <w:jc w:val="both"/>
        <w:rPr>
          <w:rFonts w:eastAsia="Calibri"/>
          <w:i/>
          <w:sz w:val="28"/>
          <w:szCs w:val="28"/>
          <w:shd w:val="clear" w:color="auto" w:fill="FFFFFF"/>
          <w:lang w:val="uk-UA" w:eastAsia="en-US"/>
        </w:rPr>
      </w:pPr>
      <w:r>
        <w:rPr>
          <w:sz w:val="28"/>
          <w:szCs w:val="28"/>
          <w:lang w:val="uk-UA"/>
        </w:rPr>
        <w:t>3</w:t>
      </w:r>
      <w:r w:rsidR="00F26AFD">
        <w:rPr>
          <w:sz w:val="28"/>
          <w:szCs w:val="28"/>
          <w:lang w:val="uk-UA"/>
        </w:rPr>
        <w:t>.</w:t>
      </w:r>
      <w:r w:rsidR="00D95255">
        <w:rPr>
          <w:sz w:val="28"/>
          <w:szCs w:val="28"/>
          <w:lang w:val="uk-UA"/>
        </w:rPr>
        <w:t>3</w:t>
      </w:r>
      <w:r w:rsidR="00F26AFD" w:rsidRPr="00E83EC5">
        <w:rPr>
          <w:sz w:val="28"/>
          <w:szCs w:val="28"/>
          <w:lang w:val="uk-UA"/>
        </w:rPr>
        <w:t>.</w:t>
      </w:r>
      <w:r w:rsidR="00F26AFD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> </w:t>
      </w:r>
      <w:r w:rsidR="00F26AFD" w:rsidRPr="00E83EC5">
        <w:rPr>
          <w:iCs/>
          <w:sz w:val="28"/>
          <w:szCs w:val="28"/>
          <w:lang w:val="uk-UA"/>
        </w:rPr>
        <w:t>Додати новий захід</w:t>
      </w:r>
      <w:r w:rsidR="00F26AFD" w:rsidRPr="00E83EC5">
        <w:rPr>
          <w:b/>
          <w:i/>
          <w:iCs/>
          <w:sz w:val="28"/>
          <w:szCs w:val="28"/>
          <w:lang w:val="uk-UA"/>
        </w:rPr>
        <w:t xml:space="preserve"> «</w:t>
      </w:r>
      <w:r w:rsidR="00F26AFD">
        <w:rPr>
          <w:b/>
          <w:i/>
          <w:iCs/>
          <w:sz w:val="28"/>
          <w:szCs w:val="28"/>
          <w:lang w:val="uk-UA"/>
        </w:rPr>
        <w:t>П</w:t>
      </w:r>
      <w:r w:rsidR="00F26AFD" w:rsidRPr="00F26AFD">
        <w:rPr>
          <w:b/>
          <w:i/>
          <w:iCs/>
          <w:sz w:val="28"/>
          <w:szCs w:val="28"/>
          <w:lang w:val="uk-UA"/>
        </w:rPr>
        <w:t xml:space="preserve">лата за приєднання до електричних мереж АТ «Полтаваобленерго» системи розподілу електроустановок нежитлових </w:t>
      </w:r>
      <w:r w:rsidR="00F26AFD" w:rsidRPr="00F26AFD">
        <w:rPr>
          <w:b/>
          <w:i/>
          <w:iCs/>
          <w:sz w:val="28"/>
          <w:szCs w:val="28"/>
          <w:lang w:val="uk-UA"/>
        </w:rPr>
        <w:lastRenderedPageBreak/>
        <w:t>приміщень адміністративної будівлі та зварювального пункту по вул. Героїв України, буд 11А, м. Кременчук, Полтавської області</w:t>
      </w:r>
      <w:r w:rsidR="00F26AFD" w:rsidRPr="00E83EC5">
        <w:rPr>
          <w:b/>
          <w:i/>
          <w:iCs/>
          <w:sz w:val="28"/>
          <w:szCs w:val="28"/>
          <w:lang w:val="uk-UA"/>
        </w:rPr>
        <w:t xml:space="preserve">» – </w:t>
      </w:r>
      <w:r w:rsidR="00F26AFD">
        <w:rPr>
          <w:b/>
          <w:i/>
          <w:iCs/>
          <w:sz w:val="28"/>
          <w:szCs w:val="28"/>
          <w:lang w:val="uk-UA"/>
        </w:rPr>
        <w:t>115</w:t>
      </w:r>
      <w:r w:rsidR="00F26AFD" w:rsidRPr="00E83EC5">
        <w:rPr>
          <w:b/>
          <w:i/>
          <w:iCs/>
          <w:sz w:val="28"/>
          <w:szCs w:val="28"/>
          <w:lang w:val="uk-UA"/>
        </w:rPr>
        <w:t xml:space="preserve"> 000,00 грн </w:t>
      </w:r>
      <w:r w:rsidR="00D43075">
        <w:rPr>
          <w:b/>
          <w:i/>
          <w:iCs/>
          <w:sz w:val="28"/>
          <w:szCs w:val="28"/>
          <w:lang w:val="uk-UA"/>
        </w:rPr>
        <w:t xml:space="preserve">                  </w:t>
      </w:r>
      <w:r w:rsidR="00F26AFD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(до внесення змін –  0,00 грн, після внесення змін – </w:t>
      </w:r>
      <w:r w:rsidR="00F26AFD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115 </w:t>
      </w:r>
      <w:r w:rsidR="00F26AFD" w:rsidRPr="00E83EC5">
        <w:rPr>
          <w:rFonts w:eastAsia="Calibri"/>
          <w:i/>
          <w:sz w:val="28"/>
          <w:szCs w:val="28"/>
          <w:shd w:val="clear" w:color="auto" w:fill="FFFFFF"/>
          <w:lang w:val="uk-UA" w:eastAsia="en-US"/>
        </w:rPr>
        <w:t xml:space="preserve">000,00 грн). </w:t>
      </w:r>
    </w:p>
    <w:p w14:paraId="7F2ABDDE" w14:textId="112A31B8" w:rsidR="00F26AFD" w:rsidRDefault="00F26AFD" w:rsidP="00F26AFD">
      <w:pPr>
        <w:ind w:firstLine="567"/>
        <w:contextualSpacing/>
        <w:jc w:val="both"/>
        <w:rPr>
          <w:sz w:val="28"/>
          <w:szCs w:val="28"/>
          <w:lang w:val="uk-UA"/>
        </w:rPr>
      </w:pPr>
      <w:r w:rsidRPr="00F26AFD">
        <w:rPr>
          <w:sz w:val="28"/>
          <w:szCs w:val="28"/>
          <w:lang w:val="uk-UA"/>
        </w:rPr>
        <w:t xml:space="preserve">У вказаній будівлі планується збільшити кількість робочих місць в Центрі надання адміністративних послуг (далі – ЦНАП), влаштувати найпростіше укриття та залишити </w:t>
      </w:r>
      <w:proofErr w:type="spellStart"/>
      <w:r w:rsidRPr="00F26AFD">
        <w:rPr>
          <w:sz w:val="28"/>
          <w:szCs w:val="28"/>
          <w:lang w:val="uk-UA"/>
        </w:rPr>
        <w:t>електроопалення</w:t>
      </w:r>
      <w:proofErr w:type="spellEnd"/>
      <w:r w:rsidRPr="00F26AFD">
        <w:rPr>
          <w:sz w:val="28"/>
          <w:szCs w:val="28"/>
          <w:lang w:val="uk-UA"/>
        </w:rPr>
        <w:t xml:space="preserve"> приміщень </w:t>
      </w:r>
      <w:proofErr w:type="spellStart"/>
      <w:r w:rsidRPr="00F26AFD">
        <w:rPr>
          <w:sz w:val="28"/>
          <w:szCs w:val="28"/>
          <w:lang w:val="uk-UA"/>
        </w:rPr>
        <w:t>ЦНАПу</w:t>
      </w:r>
      <w:proofErr w:type="spellEnd"/>
      <w:r w:rsidRPr="00F26AFD">
        <w:rPr>
          <w:sz w:val="28"/>
          <w:szCs w:val="28"/>
          <w:lang w:val="uk-UA"/>
        </w:rPr>
        <w:t>, як альтернативне джерело живлення, тому виникла необхідність збільшення потужності електропостачання будівлі з 10 кВт до 49 кВт.</w:t>
      </w:r>
    </w:p>
    <w:p w14:paraId="6AAA8386" w14:textId="77777777" w:rsidR="00E039C5" w:rsidRDefault="00E039C5" w:rsidP="00E039C5">
      <w:pPr>
        <w:rPr>
          <w:rFonts w:eastAsia="Calibri"/>
          <w:b/>
          <w:sz w:val="28"/>
          <w:szCs w:val="28"/>
          <w:lang w:val="uk-UA" w:eastAsia="en-US"/>
        </w:rPr>
      </w:pPr>
    </w:p>
    <w:p w14:paraId="07E61A5A" w14:textId="3FA6F457" w:rsidR="00285C39" w:rsidRPr="00E83EC5" w:rsidRDefault="00285C39" w:rsidP="00285C39">
      <w:pPr>
        <w:tabs>
          <w:tab w:val="left" w:pos="2370"/>
        </w:tabs>
        <w:ind w:firstLine="567"/>
        <w:jc w:val="both"/>
        <w:rPr>
          <w:b/>
          <w:sz w:val="28"/>
          <w:szCs w:val="28"/>
          <w:lang w:val="uk-UA"/>
        </w:rPr>
      </w:pPr>
      <w:r w:rsidRPr="00E83EC5">
        <w:rPr>
          <w:bCs/>
          <w:iCs/>
          <w:sz w:val="28"/>
          <w:szCs w:val="28"/>
          <w:lang w:val="uk-UA"/>
        </w:rPr>
        <w:t xml:space="preserve">Загальний обсяг ресурсів, необхідних для реалізації </w:t>
      </w:r>
      <w:r w:rsidRPr="00E83EC5">
        <w:rPr>
          <w:sz w:val="28"/>
          <w:lang w:val="uk-UA"/>
        </w:rPr>
        <w:t>Програми діяльності КГЖЕП «Автозаводське» на 2025-2027 роки (далі – Програма), передбачений пунктом 9 Паспорту Програми, залишається незмінним та складає                              196 391 753,25 грн.</w:t>
      </w:r>
    </w:p>
    <w:p w14:paraId="2741239A" w14:textId="77777777" w:rsidR="007E5A06" w:rsidRDefault="007E5A06" w:rsidP="004F3AE7">
      <w:pPr>
        <w:tabs>
          <w:tab w:val="left" w:pos="2370"/>
        </w:tabs>
        <w:rPr>
          <w:b/>
          <w:sz w:val="28"/>
          <w:szCs w:val="28"/>
          <w:lang w:val="uk-UA"/>
        </w:rPr>
      </w:pPr>
    </w:p>
    <w:p w14:paraId="3BA356C9" w14:textId="77777777" w:rsidR="00B3799D" w:rsidRPr="00E83EC5" w:rsidRDefault="00B3799D" w:rsidP="004F3AE7">
      <w:pPr>
        <w:tabs>
          <w:tab w:val="left" w:pos="2370"/>
        </w:tabs>
        <w:rPr>
          <w:b/>
          <w:sz w:val="28"/>
          <w:szCs w:val="28"/>
          <w:lang w:val="uk-UA"/>
        </w:rPr>
      </w:pPr>
    </w:p>
    <w:p w14:paraId="2A61DB26" w14:textId="08FFA324" w:rsidR="004F3AE7" w:rsidRPr="00E83EC5" w:rsidRDefault="004F3AE7" w:rsidP="004F3AE7">
      <w:pPr>
        <w:jc w:val="both"/>
        <w:rPr>
          <w:b/>
          <w:sz w:val="28"/>
          <w:szCs w:val="28"/>
          <w:lang w:val="uk-UA"/>
        </w:rPr>
      </w:pPr>
      <w:r w:rsidRPr="00E83EC5">
        <w:rPr>
          <w:b/>
          <w:sz w:val="28"/>
          <w:szCs w:val="28"/>
          <w:lang w:val="uk-UA"/>
        </w:rPr>
        <w:t>Директор КГЖЕП «Автозаводське»</w:t>
      </w:r>
      <w:r w:rsidRPr="00E83EC5">
        <w:rPr>
          <w:b/>
          <w:sz w:val="28"/>
          <w:szCs w:val="28"/>
          <w:lang w:val="uk-UA"/>
        </w:rPr>
        <w:tab/>
      </w:r>
      <w:r w:rsidRPr="00E83EC5">
        <w:rPr>
          <w:b/>
          <w:sz w:val="28"/>
          <w:szCs w:val="28"/>
          <w:lang w:val="uk-UA"/>
        </w:rPr>
        <w:tab/>
      </w:r>
      <w:r w:rsidR="007E5A06" w:rsidRPr="00E83EC5">
        <w:rPr>
          <w:b/>
          <w:sz w:val="28"/>
          <w:szCs w:val="28"/>
          <w:lang w:val="uk-UA"/>
        </w:rPr>
        <w:tab/>
      </w:r>
      <w:r w:rsidRPr="00E83EC5">
        <w:rPr>
          <w:b/>
          <w:sz w:val="28"/>
          <w:szCs w:val="28"/>
          <w:lang w:val="uk-UA"/>
        </w:rPr>
        <w:tab/>
        <w:t>Оксана КІЙЛО</w:t>
      </w:r>
    </w:p>
    <w:sectPr w:rsidR="004F3AE7" w:rsidRPr="00E83EC5" w:rsidSect="00AC258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7DA035" w14:textId="77777777" w:rsidR="00D43075" w:rsidRDefault="00D43075">
      <w:r>
        <w:separator/>
      </w:r>
    </w:p>
  </w:endnote>
  <w:endnote w:type="continuationSeparator" w:id="0">
    <w:p w14:paraId="13953930" w14:textId="77777777" w:rsidR="00D43075" w:rsidRDefault="00D4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3FE71" w14:textId="77777777" w:rsidR="00D43075" w:rsidRDefault="00D43075">
      <w:r>
        <w:separator/>
      </w:r>
    </w:p>
  </w:footnote>
  <w:footnote w:type="continuationSeparator" w:id="0">
    <w:p w14:paraId="4EB533CB" w14:textId="77777777" w:rsidR="00D43075" w:rsidRDefault="00D43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2738244"/>
      <w:docPartObj>
        <w:docPartGallery w:val="Page Numbers (Top of Page)"/>
        <w:docPartUnique/>
      </w:docPartObj>
    </w:sdtPr>
    <w:sdtEndPr/>
    <w:sdtContent>
      <w:p w14:paraId="52A800B0" w14:textId="77777777" w:rsidR="00D43075" w:rsidRPr="00D50868" w:rsidRDefault="00D43075">
        <w:pPr>
          <w:pStyle w:val="a5"/>
          <w:jc w:val="center"/>
        </w:pPr>
        <w:r w:rsidRPr="00D50868">
          <w:fldChar w:fldCharType="begin"/>
        </w:r>
        <w:r w:rsidRPr="00D50868">
          <w:instrText>PAGE   \* MERGEFORMAT</w:instrText>
        </w:r>
        <w:r w:rsidRPr="00D50868">
          <w:fldChar w:fldCharType="separate"/>
        </w:r>
        <w:r w:rsidR="00A436D5">
          <w:rPr>
            <w:noProof/>
          </w:rPr>
          <w:t>2</w:t>
        </w:r>
        <w:r w:rsidRPr="00D5086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05B1"/>
    <w:multiLevelType w:val="hybridMultilevel"/>
    <w:tmpl w:val="6DE4234A"/>
    <w:lvl w:ilvl="0" w:tplc="0ACCADD6">
      <w:start w:val="5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46C71"/>
    <w:multiLevelType w:val="hybridMultilevel"/>
    <w:tmpl w:val="503C5D62"/>
    <w:lvl w:ilvl="0" w:tplc="9BBE47D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574E22AD"/>
    <w:multiLevelType w:val="hybridMultilevel"/>
    <w:tmpl w:val="3500B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34F3A"/>
    <w:multiLevelType w:val="hybridMultilevel"/>
    <w:tmpl w:val="3758A5B0"/>
    <w:lvl w:ilvl="0" w:tplc="EBC46236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89D7890"/>
    <w:multiLevelType w:val="hybridMultilevel"/>
    <w:tmpl w:val="9D986F86"/>
    <w:lvl w:ilvl="0" w:tplc="0522544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DFA2DC6"/>
    <w:multiLevelType w:val="hybridMultilevel"/>
    <w:tmpl w:val="F59A9E1E"/>
    <w:lvl w:ilvl="0" w:tplc="260C17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36"/>
    <w:rsid w:val="00013369"/>
    <w:rsid w:val="000146F8"/>
    <w:rsid w:val="00014BE6"/>
    <w:rsid w:val="00021876"/>
    <w:rsid w:val="00025434"/>
    <w:rsid w:val="00025FAB"/>
    <w:rsid w:val="00026B05"/>
    <w:rsid w:val="000357F0"/>
    <w:rsid w:val="00041824"/>
    <w:rsid w:val="00043ED5"/>
    <w:rsid w:val="000562EF"/>
    <w:rsid w:val="0006369B"/>
    <w:rsid w:val="000653E9"/>
    <w:rsid w:val="00070FA6"/>
    <w:rsid w:val="00075C64"/>
    <w:rsid w:val="00076FCA"/>
    <w:rsid w:val="00087E58"/>
    <w:rsid w:val="000930DE"/>
    <w:rsid w:val="00094BEA"/>
    <w:rsid w:val="000A4914"/>
    <w:rsid w:val="000A49D2"/>
    <w:rsid w:val="000A4B41"/>
    <w:rsid w:val="000A525E"/>
    <w:rsid w:val="000B10FD"/>
    <w:rsid w:val="000B2226"/>
    <w:rsid w:val="000D5BFA"/>
    <w:rsid w:val="000E0A13"/>
    <w:rsid w:val="000E7EFB"/>
    <w:rsid w:val="000F284D"/>
    <w:rsid w:val="00123027"/>
    <w:rsid w:val="00135733"/>
    <w:rsid w:val="00154993"/>
    <w:rsid w:val="0016535D"/>
    <w:rsid w:val="00166A4F"/>
    <w:rsid w:val="001836C5"/>
    <w:rsid w:val="00190B9E"/>
    <w:rsid w:val="001959A5"/>
    <w:rsid w:val="001A68A3"/>
    <w:rsid w:val="001B7B1E"/>
    <w:rsid w:val="001D26D6"/>
    <w:rsid w:val="001E1F55"/>
    <w:rsid w:val="001E3227"/>
    <w:rsid w:val="001E35A4"/>
    <w:rsid w:val="001E772F"/>
    <w:rsid w:val="001F3CFC"/>
    <w:rsid w:val="001F4783"/>
    <w:rsid w:val="00213F54"/>
    <w:rsid w:val="002221C5"/>
    <w:rsid w:val="0027442D"/>
    <w:rsid w:val="002827BF"/>
    <w:rsid w:val="00285C39"/>
    <w:rsid w:val="00297A66"/>
    <w:rsid w:val="002C695A"/>
    <w:rsid w:val="002D1DBB"/>
    <w:rsid w:val="002D30E6"/>
    <w:rsid w:val="002F3FAE"/>
    <w:rsid w:val="003056CD"/>
    <w:rsid w:val="00307A79"/>
    <w:rsid w:val="00327A61"/>
    <w:rsid w:val="00331A6D"/>
    <w:rsid w:val="003470BB"/>
    <w:rsid w:val="00347E2B"/>
    <w:rsid w:val="00352DB7"/>
    <w:rsid w:val="0037058E"/>
    <w:rsid w:val="00375636"/>
    <w:rsid w:val="00390BB2"/>
    <w:rsid w:val="003C4BE5"/>
    <w:rsid w:val="003E0693"/>
    <w:rsid w:val="003E1FD4"/>
    <w:rsid w:val="003E5C21"/>
    <w:rsid w:val="003F2EDC"/>
    <w:rsid w:val="003F7417"/>
    <w:rsid w:val="00407D72"/>
    <w:rsid w:val="00415C3C"/>
    <w:rsid w:val="00415D8F"/>
    <w:rsid w:val="0041789A"/>
    <w:rsid w:val="00420F3A"/>
    <w:rsid w:val="00421CC4"/>
    <w:rsid w:val="00430CFA"/>
    <w:rsid w:val="00433F25"/>
    <w:rsid w:val="00433F90"/>
    <w:rsid w:val="0045361D"/>
    <w:rsid w:val="004548D7"/>
    <w:rsid w:val="00463F0A"/>
    <w:rsid w:val="004759FB"/>
    <w:rsid w:val="004868FB"/>
    <w:rsid w:val="004C5F87"/>
    <w:rsid w:val="004C6011"/>
    <w:rsid w:val="004D25E2"/>
    <w:rsid w:val="004D4C08"/>
    <w:rsid w:val="004D6893"/>
    <w:rsid w:val="004D7A89"/>
    <w:rsid w:val="004E2E3C"/>
    <w:rsid w:val="004E3D3C"/>
    <w:rsid w:val="004E72BE"/>
    <w:rsid w:val="004F27EA"/>
    <w:rsid w:val="004F3AE7"/>
    <w:rsid w:val="00504F62"/>
    <w:rsid w:val="00520009"/>
    <w:rsid w:val="00520C26"/>
    <w:rsid w:val="00525D30"/>
    <w:rsid w:val="00525EEE"/>
    <w:rsid w:val="00537A92"/>
    <w:rsid w:val="00542E6D"/>
    <w:rsid w:val="00564669"/>
    <w:rsid w:val="00565317"/>
    <w:rsid w:val="005730AD"/>
    <w:rsid w:val="0058360D"/>
    <w:rsid w:val="00585D81"/>
    <w:rsid w:val="0059538C"/>
    <w:rsid w:val="00596D55"/>
    <w:rsid w:val="005B1C4B"/>
    <w:rsid w:val="005C2242"/>
    <w:rsid w:val="00602B74"/>
    <w:rsid w:val="0061690D"/>
    <w:rsid w:val="00621FB0"/>
    <w:rsid w:val="00656738"/>
    <w:rsid w:val="00656AC4"/>
    <w:rsid w:val="00661F61"/>
    <w:rsid w:val="0066587B"/>
    <w:rsid w:val="00671E8A"/>
    <w:rsid w:val="006A07AF"/>
    <w:rsid w:val="006B54E7"/>
    <w:rsid w:val="006C1A58"/>
    <w:rsid w:val="006C726F"/>
    <w:rsid w:val="006D36AE"/>
    <w:rsid w:val="006D5E51"/>
    <w:rsid w:val="006F4010"/>
    <w:rsid w:val="006F5CDC"/>
    <w:rsid w:val="007135C4"/>
    <w:rsid w:val="00715189"/>
    <w:rsid w:val="00717C11"/>
    <w:rsid w:val="00721E0B"/>
    <w:rsid w:val="00722D1D"/>
    <w:rsid w:val="00724AC3"/>
    <w:rsid w:val="00732CF7"/>
    <w:rsid w:val="00737F11"/>
    <w:rsid w:val="00747503"/>
    <w:rsid w:val="00750184"/>
    <w:rsid w:val="00793DA4"/>
    <w:rsid w:val="007A6355"/>
    <w:rsid w:val="007D0200"/>
    <w:rsid w:val="007D75F5"/>
    <w:rsid w:val="007E3F8F"/>
    <w:rsid w:val="007E5A06"/>
    <w:rsid w:val="008007A7"/>
    <w:rsid w:val="0081036C"/>
    <w:rsid w:val="00820188"/>
    <w:rsid w:val="00842BEB"/>
    <w:rsid w:val="00843BD4"/>
    <w:rsid w:val="0086029F"/>
    <w:rsid w:val="00872B50"/>
    <w:rsid w:val="0089078D"/>
    <w:rsid w:val="0089246F"/>
    <w:rsid w:val="008971B0"/>
    <w:rsid w:val="008A7DD6"/>
    <w:rsid w:val="008B0981"/>
    <w:rsid w:val="008B7E46"/>
    <w:rsid w:val="008C18E2"/>
    <w:rsid w:val="008D41F2"/>
    <w:rsid w:val="008E5233"/>
    <w:rsid w:val="00903BAA"/>
    <w:rsid w:val="00907E21"/>
    <w:rsid w:val="0091376E"/>
    <w:rsid w:val="00921CA5"/>
    <w:rsid w:val="00922746"/>
    <w:rsid w:val="00930425"/>
    <w:rsid w:val="00930B8C"/>
    <w:rsid w:val="00934766"/>
    <w:rsid w:val="009603F2"/>
    <w:rsid w:val="00965228"/>
    <w:rsid w:val="00974E83"/>
    <w:rsid w:val="00990EA7"/>
    <w:rsid w:val="009935B5"/>
    <w:rsid w:val="00993A7F"/>
    <w:rsid w:val="009A14CE"/>
    <w:rsid w:val="009A2EA2"/>
    <w:rsid w:val="009B0C94"/>
    <w:rsid w:val="009B50B6"/>
    <w:rsid w:val="009B60E6"/>
    <w:rsid w:val="009B74D6"/>
    <w:rsid w:val="009D2065"/>
    <w:rsid w:val="009D7933"/>
    <w:rsid w:val="009F0AB7"/>
    <w:rsid w:val="009F0DC3"/>
    <w:rsid w:val="009F2619"/>
    <w:rsid w:val="00A01901"/>
    <w:rsid w:val="00A167F6"/>
    <w:rsid w:val="00A21BF4"/>
    <w:rsid w:val="00A235C0"/>
    <w:rsid w:val="00A24A15"/>
    <w:rsid w:val="00A34655"/>
    <w:rsid w:val="00A363E1"/>
    <w:rsid w:val="00A42FD6"/>
    <w:rsid w:val="00A436D5"/>
    <w:rsid w:val="00A57B0E"/>
    <w:rsid w:val="00A81633"/>
    <w:rsid w:val="00A8445E"/>
    <w:rsid w:val="00A94EDB"/>
    <w:rsid w:val="00A95D9E"/>
    <w:rsid w:val="00AA742A"/>
    <w:rsid w:val="00AC2580"/>
    <w:rsid w:val="00AC5D0B"/>
    <w:rsid w:val="00AD31B0"/>
    <w:rsid w:val="00AD3B38"/>
    <w:rsid w:val="00AE6E25"/>
    <w:rsid w:val="00AE71CB"/>
    <w:rsid w:val="00AF3315"/>
    <w:rsid w:val="00B01316"/>
    <w:rsid w:val="00B036B2"/>
    <w:rsid w:val="00B07216"/>
    <w:rsid w:val="00B075AB"/>
    <w:rsid w:val="00B10576"/>
    <w:rsid w:val="00B117A5"/>
    <w:rsid w:val="00B173BD"/>
    <w:rsid w:val="00B27570"/>
    <w:rsid w:val="00B3799D"/>
    <w:rsid w:val="00B432DD"/>
    <w:rsid w:val="00B53DBB"/>
    <w:rsid w:val="00B54330"/>
    <w:rsid w:val="00B61641"/>
    <w:rsid w:val="00B87718"/>
    <w:rsid w:val="00B95BD0"/>
    <w:rsid w:val="00BA6F93"/>
    <w:rsid w:val="00BB3712"/>
    <w:rsid w:val="00BB4EE2"/>
    <w:rsid w:val="00BC53A9"/>
    <w:rsid w:val="00C01CFB"/>
    <w:rsid w:val="00C02936"/>
    <w:rsid w:val="00C11ABC"/>
    <w:rsid w:val="00C14270"/>
    <w:rsid w:val="00C206E9"/>
    <w:rsid w:val="00C2761D"/>
    <w:rsid w:val="00C34173"/>
    <w:rsid w:val="00C34A3D"/>
    <w:rsid w:val="00C46E9B"/>
    <w:rsid w:val="00C7786B"/>
    <w:rsid w:val="00C8082F"/>
    <w:rsid w:val="00C827BE"/>
    <w:rsid w:val="00CA3A56"/>
    <w:rsid w:val="00CB2601"/>
    <w:rsid w:val="00CE11AA"/>
    <w:rsid w:val="00CE2BA7"/>
    <w:rsid w:val="00D318C9"/>
    <w:rsid w:val="00D43075"/>
    <w:rsid w:val="00D4740D"/>
    <w:rsid w:val="00D4786F"/>
    <w:rsid w:val="00D47DC1"/>
    <w:rsid w:val="00D723C1"/>
    <w:rsid w:val="00D93AA3"/>
    <w:rsid w:val="00D95255"/>
    <w:rsid w:val="00D963A7"/>
    <w:rsid w:val="00DA30C8"/>
    <w:rsid w:val="00DB2A05"/>
    <w:rsid w:val="00DB4B65"/>
    <w:rsid w:val="00DB714C"/>
    <w:rsid w:val="00DD1838"/>
    <w:rsid w:val="00DD6C8C"/>
    <w:rsid w:val="00DD77CB"/>
    <w:rsid w:val="00DE073D"/>
    <w:rsid w:val="00E039C5"/>
    <w:rsid w:val="00E05F72"/>
    <w:rsid w:val="00E15CD8"/>
    <w:rsid w:val="00E347C9"/>
    <w:rsid w:val="00E70C1C"/>
    <w:rsid w:val="00E77498"/>
    <w:rsid w:val="00E83EC5"/>
    <w:rsid w:val="00EA1ED6"/>
    <w:rsid w:val="00EB12CA"/>
    <w:rsid w:val="00EB3C34"/>
    <w:rsid w:val="00EC1855"/>
    <w:rsid w:val="00EC2DE1"/>
    <w:rsid w:val="00ED3DDA"/>
    <w:rsid w:val="00EE2B2D"/>
    <w:rsid w:val="00EE5165"/>
    <w:rsid w:val="00EE5F99"/>
    <w:rsid w:val="00EF0741"/>
    <w:rsid w:val="00EF7384"/>
    <w:rsid w:val="00F06A29"/>
    <w:rsid w:val="00F1283F"/>
    <w:rsid w:val="00F25A53"/>
    <w:rsid w:val="00F26AFD"/>
    <w:rsid w:val="00F35F3F"/>
    <w:rsid w:val="00F51D00"/>
    <w:rsid w:val="00F6653A"/>
    <w:rsid w:val="00F747D2"/>
    <w:rsid w:val="00F87441"/>
    <w:rsid w:val="00F97CA7"/>
    <w:rsid w:val="00FB3EA5"/>
    <w:rsid w:val="00FB47B0"/>
    <w:rsid w:val="00FB503E"/>
    <w:rsid w:val="00FC338A"/>
    <w:rsid w:val="00FC7B43"/>
    <w:rsid w:val="00FE3B5C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D2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FD"/>
    <w:pPr>
      <w:spacing w:after="0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75636"/>
    <w:pPr>
      <w:spacing w:before="100" w:beforeAutospacing="1" w:after="100" w:afterAutospacing="1"/>
    </w:pPr>
  </w:style>
  <w:style w:type="table" w:styleId="a3">
    <w:name w:val="Table Grid"/>
    <w:basedOn w:val="a1"/>
    <w:uiPriority w:val="59"/>
    <w:rsid w:val="00375636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63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56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5636"/>
    <w:rPr>
      <w:rFonts w:eastAsia="Times New Roman"/>
      <w:kern w:val="0"/>
      <w:sz w:val="24"/>
      <w:szCs w:val="24"/>
      <w:lang w:eastAsia="ru-RU"/>
      <w14:ligatures w14:val="none"/>
    </w:rPr>
  </w:style>
  <w:style w:type="character" w:customStyle="1" w:styleId="rvts9">
    <w:name w:val="rvts9"/>
    <w:basedOn w:val="a0"/>
    <w:rsid w:val="00375636"/>
  </w:style>
  <w:style w:type="paragraph" w:styleId="a7">
    <w:name w:val="Balloon Text"/>
    <w:basedOn w:val="a"/>
    <w:link w:val="a8"/>
    <w:uiPriority w:val="99"/>
    <w:semiHidden/>
    <w:unhideWhenUsed/>
    <w:rsid w:val="00307A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A79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0B22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2226"/>
    <w:rPr>
      <w:rFonts w:eastAsia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FD"/>
    <w:pPr>
      <w:spacing w:after="0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75636"/>
    <w:pPr>
      <w:spacing w:before="100" w:beforeAutospacing="1" w:after="100" w:afterAutospacing="1"/>
    </w:pPr>
  </w:style>
  <w:style w:type="table" w:styleId="a3">
    <w:name w:val="Table Grid"/>
    <w:basedOn w:val="a1"/>
    <w:uiPriority w:val="59"/>
    <w:rsid w:val="00375636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63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756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75636"/>
    <w:rPr>
      <w:rFonts w:eastAsia="Times New Roman"/>
      <w:kern w:val="0"/>
      <w:sz w:val="24"/>
      <w:szCs w:val="24"/>
      <w:lang w:eastAsia="ru-RU"/>
      <w14:ligatures w14:val="none"/>
    </w:rPr>
  </w:style>
  <w:style w:type="character" w:customStyle="1" w:styleId="rvts9">
    <w:name w:val="rvts9"/>
    <w:basedOn w:val="a0"/>
    <w:rsid w:val="00375636"/>
  </w:style>
  <w:style w:type="paragraph" w:styleId="a7">
    <w:name w:val="Balloon Text"/>
    <w:basedOn w:val="a"/>
    <w:link w:val="a8"/>
    <w:uiPriority w:val="99"/>
    <w:semiHidden/>
    <w:unhideWhenUsed/>
    <w:rsid w:val="00307A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A79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0B22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2226"/>
    <w:rPr>
      <w:rFonts w:eastAsia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2222</TotalTime>
  <Pages>5</Pages>
  <Words>6221</Words>
  <Characters>3547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9749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КГЖЕП "АВТОЗАВОДСЬКЕ"</dc:creator>
  <cp:keywords/>
  <dc:description/>
  <cp:lastModifiedBy>user</cp:lastModifiedBy>
  <cp:revision>122</cp:revision>
  <cp:lastPrinted>2025-01-13T07:39:00Z</cp:lastPrinted>
  <dcterms:created xsi:type="dcterms:W3CDTF">2024-08-26T07:57:00Z</dcterms:created>
  <dcterms:modified xsi:type="dcterms:W3CDTF">2025-06-10T08:11:00Z</dcterms:modified>
</cp:coreProperties>
</file>