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57" w:rsidRDefault="00524057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</w:p>
    <w:p w:rsidR="00524057" w:rsidRPr="00524057" w:rsidRDefault="00524057" w:rsidP="00524057">
      <w:pPr>
        <w:tabs>
          <w:tab w:val="left" w:pos="0"/>
        </w:tabs>
        <w:spacing w:line="240" w:lineRule="auto"/>
        <w:ind w:right="-46" w:firstLine="10348"/>
        <w:rPr>
          <w:rFonts w:eastAsia="Times New Roman"/>
          <w:sz w:val="22"/>
          <w:szCs w:val="22"/>
          <w:lang w:val="uk-UA" w:eastAsia="ru-RU"/>
        </w:rPr>
      </w:pPr>
      <w:r w:rsidRPr="00524057">
        <w:rPr>
          <w:rFonts w:eastAsia="Times New Roman"/>
          <w:sz w:val="22"/>
          <w:szCs w:val="22"/>
          <w:lang w:val="uk-UA" w:eastAsia="ru-RU"/>
        </w:rPr>
        <w:t xml:space="preserve">Додаток </w:t>
      </w:r>
    </w:p>
    <w:p w:rsidR="00524057" w:rsidRPr="00524057" w:rsidRDefault="00524057" w:rsidP="00524057">
      <w:pPr>
        <w:tabs>
          <w:tab w:val="left" w:pos="0"/>
        </w:tabs>
        <w:spacing w:line="240" w:lineRule="auto"/>
        <w:ind w:right="-46" w:firstLine="10348"/>
        <w:rPr>
          <w:rFonts w:eastAsia="Times New Roman"/>
          <w:sz w:val="22"/>
          <w:szCs w:val="22"/>
          <w:lang w:val="uk-UA" w:eastAsia="ru-RU"/>
        </w:rPr>
      </w:pPr>
      <w:r w:rsidRPr="00524057">
        <w:rPr>
          <w:rFonts w:eastAsia="Times New Roman"/>
          <w:sz w:val="22"/>
          <w:szCs w:val="22"/>
          <w:lang w:val="uk-UA" w:eastAsia="ru-RU"/>
        </w:rPr>
        <w:t>до рішення Кременчуцької міської ради</w:t>
      </w:r>
    </w:p>
    <w:p w:rsidR="00524057" w:rsidRPr="00524057" w:rsidRDefault="00524057" w:rsidP="00524057">
      <w:pPr>
        <w:tabs>
          <w:tab w:val="left" w:pos="0"/>
        </w:tabs>
        <w:spacing w:line="240" w:lineRule="auto"/>
        <w:ind w:right="-46" w:firstLine="10348"/>
        <w:rPr>
          <w:rFonts w:eastAsia="Times New Roman"/>
          <w:sz w:val="22"/>
          <w:szCs w:val="22"/>
          <w:lang w:val="uk-UA" w:eastAsia="ru-RU"/>
        </w:rPr>
      </w:pPr>
      <w:r w:rsidRPr="00524057">
        <w:rPr>
          <w:rFonts w:eastAsia="Times New Roman"/>
          <w:sz w:val="22"/>
          <w:szCs w:val="22"/>
          <w:lang w:val="uk-UA" w:eastAsia="ru-RU"/>
        </w:rPr>
        <w:t xml:space="preserve">Кременчуцького району </w:t>
      </w:r>
    </w:p>
    <w:p w:rsidR="00524057" w:rsidRPr="00524057" w:rsidRDefault="00524057" w:rsidP="00524057">
      <w:pPr>
        <w:tabs>
          <w:tab w:val="left" w:pos="0"/>
        </w:tabs>
        <w:spacing w:line="240" w:lineRule="auto"/>
        <w:ind w:right="-46" w:firstLine="10348"/>
        <w:rPr>
          <w:rFonts w:eastAsia="Times New Roman"/>
          <w:sz w:val="22"/>
          <w:szCs w:val="22"/>
          <w:lang w:val="uk-UA" w:eastAsia="ru-RU"/>
        </w:rPr>
      </w:pPr>
      <w:r w:rsidRPr="00524057">
        <w:rPr>
          <w:rFonts w:eastAsia="Times New Roman"/>
          <w:sz w:val="22"/>
          <w:szCs w:val="22"/>
          <w:lang w:val="uk-UA" w:eastAsia="ru-RU"/>
        </w:rPr>
        <w:t xml:space="preserve">Полтавської області </w:t>
      </w:r>
    </w:p>
    <w:p w:rsidR="00524057" w:rsidRPr="00524057" w:rsidRDefault="00524057" w:rsidP="00524057">
      <w:pPr>
        <w:tabs>
          <w:tab w:val="left" w:pos="0"/>
        </w:tabs>
        <w:spacing w:line="240" w:lineRule="auto"/>
        <w:ind w:right="-46" w:firstLine="10348"/>
        <w:rPr>
          <w:rFonts w:eastAsia="Times New Roman"/>
          <w:sz w:val="24"/>
          <w:szCs w:val="24"/>
          <w:lang w:val="uk-UA" w:eastAsia="ru-RU"/>
        </w:rPr>
      </w:pPr>
      <w:r w:rsidRPr="00524057">
        <w:rPr>
          <w:rFonts w:eastAsia="Times New Roman"/>
          <w:sz w:val="22"/>
          <w:szCs w:val="22"/>
          <w:lang w:val="uk-UA" w:eastAsia="ru-RU"/>
        </w:rPr>
        <w:t>_____травня 2025 ро</w:t>
      </w:r>
      <w:r w:rsidRPr="00524057">
        <w:rPr>
          <w:rFonts w:eastAsia="Times New Roman"/>
          <w:sz w:val="24"/>
          <w:szCs w:val="24"/>
          <w:lang w:val="uk-UA" w:eastAsia="ru-RU"/>
        </w:rPr>
        <w:t>ку</w:t>
      </w:r>
    </w:p>
    <w:p w:rsidR="00524057" w:rsidRDefault="00524057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</w:p>
    <w:p w:rsidR="00D60C85" w:rsidRPr="006C0461" w:rsidRDefault="00017E88" w:rsidP="00524057">
      <w:pPr>
        <w:pStyle w:val="ab"/>
        <w:ind w:left="1034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 xml:space="preserve">Додаток </w:t>
      </w:r>
    </w:p>
    <w:p w:rsidR="00D60C85" w:rsidRPr="006C0461" w:rsidRDefault="00017E88" w:rsidP="00524057">
      <w:pPr>
        <w:pStyle w:val="ab"/>
        <w:ind w:left="1034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D60C85" w:rsidRPr="006C0461" w:rsidRDefault="00017E88" w:rsidP="00524057">
      <w:pPr>
        <w:pStyle w:val="ab"/>
        <w:ind w:left="1034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 xml:space="preserve">комунального некомерційного   медичного підприємства «Кременчуцька міська лікарня </w:t>
      </w:r>
    </w:p>
    <w:p w:rsidR="00D60C85" w:rsidRPr="006C0461" w:rsidRDefault="00017E88" w:rsidP="00524057">
      <w:pPr>
        <w:pStyle w:val="ab"/>
        <w:ind w:left="1034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>«Правобережна» на 2024–2026 роки</w:t>
      </w:r>
    </w:p>
    <w:p w:rsidR="00D60C85" w:rsidRPr="006C0461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 xml:space="preserve">План заходів </w:t>
      </w:r>
    </w:p>
    <w:p w:rsidR="00D60C85" w:rsidRPr="006C0461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>комплексної програми підтримки та розвитку комунального некомерційного медичного підприємства</w:t>
      </w:r>
    </w:p>
    <w:p w:rsidR="00D60C85" w:rsidRDefault="00017E88" w:rsidP="002457E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>«Кременчуцька міська лікарня «Правобережна»</w:t>
      </w:r>
      <w:r w:rsidR="00524057">
        <w:rPr>
          <w:b/>
          <w:bCs/>
          <w:sz w:val="24"/>
          <w:szCs w:val="24"/>
          <w:lang w:val="uk-UA"/>
        </w:rPr>
        <w:t xml:space="preserve"> </w:t>
      </w:r>
      <w:r w:rsidRPr="006C0461">
        <w:rPr>
          <w:b/>
          <w:bCs/>
          <w:sz w:val="24"/>
          <w:szCs w:val="24"/>
          <w:lang w:val="uk-UA"/>
        </w:rPr>
        <w:t>на 2024-2026 роки</w:t>
      </w:r>
    </w:p>
    <w:p w:rsidR="0075348E" w:rsidRPr="006C0461" w:rsidRDefault="0075348E" w:rsidP="002457E2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tbl>
      <w:tblPr>
        <w:tblW w:w="50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49"/>
        <w:gridCol w:w="2882"/>
        <w:gridCol w:w="3898"/>
        <w:gridCol w:w="1299"/>
        <w:gridCol w:w="22"/>
        <w:gridCol w:w="1859"/>
        <w:gridCol w:w="1212"/>
        <w:gridCol w:w="1247"/>
        <w:gridCol w:w="1296"/>
        <w:gridCol w:w="1247"/>
      </w:tblGrid>
      <w:tr w:rsidR="006C0461" w:rsidRPr="006C0461" w:rsidTr="00A83635">
        <w:trPr>
          <w:tblHeader/>
        </w:trPr>
        <w:tc>
          <w:tcPr>
            <w:tcW w:w="139" w:type="pct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975" w:type="pct"/>
            <w:gridSpan w:val="2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254" w:type="pct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18" w:type="pct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05" w:type="pct"/>
            <w:gridSpan w:val="2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609" w:type="pct"/>
            <w:gridSpan w:val="4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6C0461" w:rsidRPr="006C0461" w:rsidTr="00A83635">
        <w:trPr>
          <w:tblHeader/>
        </w:trPr>
        <w:tc>
          <w:tcPr>
            <w:tcW w:w="139" w:type="pct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75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54" w:type="pct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8" w:type="pct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6C0461" w:rsidRPr="006C0461" w:rsidTr="00A83635">
        <w:trPr>
          <w:tblHeader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C0461" w:rsidRPr="006C0461" w:rsidTr="00A83635">
        <w:tc>
          <w:tcPr>
            <w:tcW w:w="139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47" w:type="pct"/>
            <w:gridSpan w:val="4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17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524057" w:rsidRPr="006C0461" w:rsidTr="00A83635">
        <w:trPr>
          <w:trHeight w:val="754"/>
        </w:trPr>
        <w:tc>
          <w:tcPr>
            <w:tcW w:w="139" w:type="pct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975" w:type="pct"/>
            <w:gridSpan w:val="2"/>
            <w:vAlign w:val="center"/>
          </w:tcPr>
          <w:p w:rsidR="00524057" w:rsidRPr="006C0461" w:rsidRDefault="00524057" w:rsidP="00524057">
            <w:pPr>
              <w:pStyle w:val="ac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254" w:type="pct"/>
            <w:vAlign w:val="center"/>
          </w:tcPr>
          <w:p w:rsidR="00524057" w:rsidRDefault="00524057" w:rsidP="0052405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4057" w:rsidRPr="006C0461" w:rsidRDefault="00524057" w:rsidP="0052405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бюджету на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ону</w:t>
            </w:r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вання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(оплата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енергоносіїв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видатки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інше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18" w:type="pct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225 483,2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96 021,1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96 603,0</w:t>
            </w:r>
          </w:p>
        </w:tc>
      </w:tr>
      <w:tr w:rsidR="006C0461" w:rsidRPr="006C0461" w:rsidTr="00A83635">
        <w:trPr>
          <w:trHeight w:val="709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pStyle w:val="ac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pStyle w:val="ac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A83635" w:rsidRDefault="00017E88">
            <w:pPr>
              <w:jc w:val="center"/>
              <w:rPr>
                <w:bCs/>
                <w:sz w:val="24"/>
                <w:szCs w:val="24"/>
              </w:rPr>
            </w:pPr>
            <w:r w:rsidRPr="00A83635">
              <w:rPr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Pr="00A83635" w:rsidRDefault="00017E88">
            <w:pPr>
              <w:jc w:val="center"/>
              <w:rPr>
                <w:sz w:val="24"/>
                <w:szCs w:val="24"/>
              </w:rPr>
            </w:pPr>
            <w:r w:rsidRPr="00A83635">
              <w:rPr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Pr="00A83635" w:rsidRDefault="00017E88">
            <w:pPr>
              <w:jc w:val="center"/>
              <w:rPr>
                <w:sz w:val="24"/>
                <w:szCs w:val="24"/>
              </w:rPr>
            </w:pPr>
            <w:r w:rsidRPr="00A83635">
              <w:rPr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1" w:type="pct"/>
            <w:vAlign w:val="center"/>
          </w:tcPr>
          <w:p w:rsidR="00D60C85" w:rsidRPr="00A83635" w:rsidRDefault="00017E88">
            <w:pPr>
              <w:jc w:val="center"/>
              <w:rPr>
                <w:sz w:val="24"/>
                <w:szCs w:val="24"/>
              </w:rPr>
            </w:pPr>
            <w:r w:rsidRPr="00A83635">
              <w:rPr>
                <w:sz w:val="24"/>
                <w:szCs w:val="24"/>
                <w:lang w:val="uk-UA"/>
              </w:rPr>
              <w:t>96 691,4</w:t>
            </w:r>
          </w:p>
        </w:tc>
      </w:tr>
      <w:tr w:rsidR="006C0461" w:rsidRPr="006C0461" w:rsidTr="00A83635">
        <w:trPr>
          <w:trHeight w:val="1116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1254" w:type="pct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6C0461">
              <w:rPr>
                <w:sz w:val="24"/>
                <w:szCs w:val="24"/>
                <w:lang w:eastAsia="ru-RU"/>
              </w:rPr>
              <w:t>Надання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C0461">
              <w:rPr>
                <w:sz w:val="24"/>
                <w:szCs w:val="24"/>
                <w:lang w:eastAsia="ru-RU"/>
              </w:rPr>
              <w:t>,</w:t>
            </w:r>
            <w:r w:rsidRPr="006C0461">
              <w:rPr>
                <w:sz w:val="24"/>
                <w:szCs w:val="24"/>
                <w:lang w:val="uk-UA" w:eastAsia="ru-RU"/>
              </w:rPr>
              <w:t xml:space="preserve"> укладання договорів з іншими юридичними особами,розширення видів надання послуг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1 729,5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548,6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576,1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604,8</w:t>
            </w:r>
          </w:p>
        </w:tc>
      </w:tr>
      <w:tr w:rsidR="006C0461" w:rsidRPr="006C0461" w:rsidTr="00A83635">
        <w:trPr>
          <w:trHeight w:val="278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97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418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157,5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47,6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52,3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57,6</w:t>
            </w:r>
          </w:p>
        </w:tc>
      </w:tr>
      <w:tr w:rsidR="00524057" w:rsidRPr="006C0461" w:rsidTr="00A83635">
        <w:trPr>
          <w:trHeight w:val="408"/>
        </w:trPr>
        <w:tc>
          <w:tcPr>
            <w:tcW w:w="3391" w:type="pct"/>
            <w:gridSpan w:val="7"/>
            <w:vAlign w:val="center"/>
          </w:tcPr>
          <w:p w:rsidR="00524057" w:rsidRPr="006C0461" w:rsidRDefault="00524057" w:rsidP="00524057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r w:rsidRPr="006C0461">
              <w:rPr>
                <w:b/>
                <w:sz w:val="26"/>
                <w:szCs w:val="26"/>
                <w:lang w:val="uk-UA" w:eastAsia="ru-RU"/>
              </w:rPr>
              <w:t>Всього доходів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477 571,9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104 049,5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179 565,6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19</w:t>
            </w:r>
            <w:r>
              <w:rPr>
                <w:b/>
                <w:bCs/>
                <w:sz w:val="24"/>
                <w:szCs w:val="24"/>
                <w:lang w:val="uk-UA"/>
              </w:rPr>
              <w:t>3 956,8</w:t>
            </w:r>
          </w:p>
        </w:tc>
      </w:tr>
      <w:tr w:rsidR="00524057" w:rsidRPr="006C0461" w:rsidTr="00A83635">
        <w:trPr>
          <w:trHeight w:val="413"/>
        </w:trPr>
        <w:tc>
          <w:tcPr>
            <w:tcW w:w="2786" w:type="pct"/>
            <w:gridSpan w:val="5"/>
            <w:vAlign w:val="center"/>
          </w:tcPr>
          <w:p w:rsidR="00524057" w:rsidRPr="006C0461" w:rsidRDefault="00524057" w:rsidP="00524057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225 483,2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96 021,1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96 603,0</w:t>
            </w:r>
          </w:p>
        </w:tc>
      </w:tr>
      <w:tr w:rsidR="006C0461" w:rsidRPr="006C0461" w:rsidTr="00A83635">
        <w:tc>
          <w:tcPr>
            <w:tcW w:w="2786" w:type="pct"/>
            <w:gridSpan w:val="5"/>
            <w:vAlign w:val="center"/>
          </w:tcPr>
          <w:p w:rsidR="00D60C85" w:rsidRPr="006C0461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/>
                <w:bCs/>
                <w:sz w:val="24"/>
                <w:szCs w:val="24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6C0461" w:rsidRPr="006C0461" w:rsidTr="00A83635">
        <w:tc>
          <w:tcPr>
            <w:tcW w:w="2786" w:type="pct"/>
            <w:gridSpan w:val="5"/>
            <w:vAlign w:val="center"/>
          </w:tcPr>
          <w:p w:rsidR="00D60C85" w:rsidRPr="006C0461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6C0461" w:rsidRPr="006C0461" w:rsidTr="00A83635">
        <w:trPr>
          <w:trHeight w:val="391"/>
        </w:trPr>
        <w:tc>
          <w:tcPr>
            <w:tcW w:w="2786" w:type="pct"/>
            <w:gridSpan w:val="5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D60C8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650737" w:rsidRPr="006C0461" w:rsidTr="00A83635">
        <w:trPr>
          <w:trHeight w:val="251"/>
        </w:trPr>
        <w:tc>
          <w:tcPr>
            <w:tcW w:w="187" w:type="pct"/>
            <w:gridSpan w:val="2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927" w:type="pct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lang w:val="uk-UA" w:eastAsia="ru-RU"/>
              </w:rPr>
              <w:t xml:space="preserve">Поточні видатки, </w:t>
            </w:r>
          </w:p>
          <w:p w:rsidR="00650737" w:rsidRPr="006C0461" w:rsidRDefault="00650737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254" w:type="pct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418" w:type="pct"/>
          </w:tcPr>
          <w:p w:rsidR="0075348E" w:rsidRDefault="0075348E" w:rsidP="0065073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50737" w:rsidRPr="006C0461" w:rsidRDefault="00650737" w:rsidP="0065073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C0461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605" w:type="pct"/>
            <w:gridSpan w:val="2"/>
            <w:vAlign w:val="center"/>
          </w:tcPr>
          <w:p w:rsidR="00650737" w:rsidRPr="006C0461" w:rsidRDefault="0065073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</w:t>
            </w:r>
            <w:r w:rsidRPr="00650737">
              <w:rPr>
                <w:i/>
                <w:sz w:val="20"/>
                <w:szCs w:val="20"/>
                <w:lang w:val="uk-UA" w:eastAsia="ru-RU"/>
              </w:rPr>
              <w:t>(придбання дизельного пального)</w:t>
            </w:r>
          </w:p>
        </w:tc>
        <w:tc>
          <w:tcPr>
            <w:tcW w:w="390" w:type="pct"/>
            <w:vAlign w:val="center"/>
          </w:tcPr>
          <w:p w:rsidR="00650737" w:rsidRPr="006C0461" w:rsidRDefault="00650737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33,6</w:t>
            </w:r>
          </w:p>
        </w:tc>
        <w:tc>
          <w:tcPr>
            <w:tcW w:w="401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33,6</w:t>
            </w:r>
          </w:p>
        </w:tc>
        <w:tc>
          <w:tcPr>
            <w:tcW w:w="417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650737" w:rsidRPr="006C0461" w:rsidTr="00A83635">
        <w:trPr>
          <w:trHeight w:val="251"/>
        </w:trPr>
        <w:tc>
          <w:tcPr>
            <w:tcW w:w="187" w:type="pct"/>
            <w:gridSpan w:val="2"/>
            <w:vMerge/>
            <w:vAlign w:val="center"/>
          </w:tcPr>
          <w:p w:rsidR="00650737" w:rsidRPr="006C0461" w:rsidRDefault="0065073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650737" w:rsidRPr="006C0461" w:rsidRDefault="00650737">
            <w:pPr>
              <w:spacing w:line="240" w:lineRule="auto"/>
              <w:rPr>
                <w:b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650737" w:rsidRPr="006C0461" w:rsidRDefault="00650737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</w:tcPr>
          <w:p w:rsidR="00650737" w:rsidRPr="006C0461" w:rsidRDefault="00650737" w:rsidP="00C86CD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650737" w:rsidRPr="006C0461" w:rsidRDefault="00650737" w:rsidP="00C86CD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650737" w:rsidRPr="006C0461" w:rsidRDefault="00650737" w:rsidP="00C86C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650737" w:rsidRPr="006C0461" w:rsidRDefault="00650737" w:rsidP="00C86CD0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6 999,2</w:t>
            </w:r>
          </w:p>
        </w:tc>
        <w:tc>
          <w:tcPr>
            <w:tcW w:w="401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2 114,6</w:t>
            </w:r>
          </w:p>
        </w:tc>
        <w:tc>
          <w:tcPr>
            <w:tcW w:w="417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2 326,0</w:t>
            </w:r>
          </w:p>
        </w:tc>
        <w:tc>
          <w:tcPr>
            <w:tcW w:w="401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2 558,6</w:t>
            </w:r>
          </w:p>
        </w:tc>
      </w:tr>
      <w:tr w:rsidR="006C0461" w:rsidRPr="006C0461" w:rsidTr="00A83635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D60C85" w:rsidRPr="006C0461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418" w:type="pct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14 898,0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3 917,0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4 900,5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6 080,5</w:t>
            </w:r>
          </w:p>
        </w:tc>
      </w:tr>
      <w:tr w:rsidR="002627C8" w:rsidRPr="006C0461" w:rsidTr="00A83635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 w:rsidP="003526B7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418" w:type="pct"/>
            <w:vMerge w:val="restart"/>
          </w:tcPr>
          <w:p w:rsidR="002627C8" w:rsidRDefault="002627C8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</w:t>
            </w:r>
            <w:r w:rsidR="00FA553F">
              <w:rPr>
                <w:bCs/>
                <w:sz w:val="24"/>
                <w:szCs w:val="24"/>
                <w:lang w:val="uk-UA"/>
              </w:rPr>
              <w:t>-2025</w:t>
            </w:r>
            <w:r w:rsidRPr="006C0461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>р.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 w:rsidP="001D39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FA553F" w:rsidP="00FA553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2627C8">
              <w:rPr>
                <w:bCs/>
                <w:sz w:val="24"/>
                <w:szCs w:val="24"/>
                <w:lang w:val="uk-UA"/>
              </w:rPr>
              <w:t> 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417" w:type="pct"/>
            <w:vAlign w:val="center"/>
          </w:tcPr>
          <w:p w:rsidR="002627C8" w:rsidRPr="006C0461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FA553F" w:rsidRPr="006C0461" w:rsidTr="00A83635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FA553F" w:rsidRPr="006C0461" w:rsidRDefault="00FA553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FA553F" w:rsidRPr="006C0461" w:rsidRDefault="00FA553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FA553F" w:rsidRPr="006C0461" w:rsidRDefault="00FA553F" w:rsidP="003526B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FA553F" w:rsidRDefault="00FA553F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FA553F" w:rsidRPr="00FA553F" w:rsidRDefault="00FA553F" w:rsidP="00FA553F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FA553F">
              <w:rPr>
                <w:sz w:val="22"/>
                <w:szCs w:val="22"/>
                <w:lang w:val="uk-UA" w:eastAsia="ru-RU"/>
              </w:rPr>
              <w:t xml:space="preserve">Місцевий бюджет </w:t>
            </w:r>
            <w:r w:rsidRPr="00A83635">
              <w:rPr>
                <w:i/>
                <w:sz w:val="22"/>
                <w:szCs w:val="22"/>
                <w:lang w:val="uk-UA" w:eastAsia="ru-RU"/>
              </w:rPr>
              <w:t xml:space="preserve">погашення </w:t>
            </w:r>
            <w:proofErr w:type="spellStart"/>
            <w:r w:rsidRPr="00A83635">
              <w:rPr>
                <w:i/>
                <w:sz w:val="22"/>
                <w:szCs w:val="22"/>
                <w:lang w:val="uk-UA" w:eastAsia="ru-RU"/>
              </w:rPr>
              <w:t>зобовʼязань</w:t>
            </w:r>
            <w:proofErr w:type="spellEnd"/>
            <w:r w:rsidRPr="00A83635">
              <w:rPr>
                <w:i/>
                <w:sz w:val="22"/>
                <w:szCs w:val="22"/>
                <w:lang w:val="uk-UA" w:eastAsia="ru-RU"/>
              </w:rPr>
              <w:t xml:space="preserve"> 2024 року</w:t>
            </w:r>
          </w:p>
        </w:tc>
        <w:tc>
          <w:tcPr>
            <w:tcW w:w="390" w:type="pct"/>
            <w:vAlign w:val="center"/>
          </w:tcPr>
          <w:p w:rsidR="00FA553F" w:rsidRDefault="00FA553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FA553F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FA553F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401" w:type="pct"/>
            <w:vAlign w:val="center"/>
          </w:tcPr>
          <w:p w:rsidR="00FA553F" w:rsidRDefault="00FA553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71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23 060,0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6 300,0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7 860,0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8 900,0</w:t>
            </w:r>
          </w:p>
        </w:tc>
      </w:tr>
      <w:tr w:rsidR="002627C8" w:rsidRPr="006C0461" w:rsidTr="00A83635">
        <w:trPr>
          <w:trHeight w:val="65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 w:rsidP="0075348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 xml:space="preserve">Оплата послуг (крім комунальних) </w:t>
            </w:r>
          </w:p>
        </w:tc>
        <w:tc>
          <w:tcPr>
            <w:tcW w:w="418" w:type="pct"/>
            <w:vMerge w:val="restar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 w:rsidP="0075348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75348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k-UA"/>
              </w:rPr>
              <w:t>308,4</w:t>
            </w:r>
          </w:p>
        </w:tc>
        <w:tc>
          <w:tcPr>
            <w:tcW w:w="401" w:type="pct"/>
            <w:vAlign w:val="center"/>
          </w:tcPr>
          <w:p w:rsidR="002627C8" w:rsidRPr="006C0461" w:rsidRDefault="006507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116,4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75348E">
            <w:pPr>
              <w:jc w:val="center"/>
              <w:rPr>
                <w:sz w:val="24"/>
                <w:szCs w:val="24"/>
                <w:lang w:val="en-US"/>
              </w:rPr>
            </w:pPr>
            <w:r w:rsidRPr="006C0461">
              <w:rPr>
                <w:sz w:val="24"/>
                <w:szCs w:val="24"/>
                <w:lang w:val="uk-UA"/>
              </w:rPr>
              <w:t>1</w:t>
            </w:r>
            <w:r w:rsidR="0075348E">
              <w:rPr>
                <w:sz w:val="24"/>
                <w:szCs w:val="24"/>
                <w:lang w:val="uk-UA"/>
              </w:rPr>
              <w:t>92</w:t>
            </w:r>
            <w:r w:rsidRPr="006C0461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7534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5348E" w:rsidRPr="006C0461" w:rsidTr="00A83635">
        <w:trPr>
          <w:trHeight w:val="651"/>
        </w:trPr>
        <w:tc>
          <w:tcPr>
            <w:tcW w:w="187" w:type="pct"/>
            <w:gridSpan w:val="2"/>
            <w:vMerge/>
            <w:vAlign w:val="center"/>
          </w:tcPr>
          <w:p w:rsidR="0075348E" w:rsidRPr="006C0461" w:rsidRDefault="0075348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75348E" w:rsidRPr="006C0461" w:rsidRDefault="0075348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75348E" w:rsidRPr="006C0461" w:rsidRDefault="0075348E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75348E" w:rsidRPr="006C0461" w:rsidRDefault="0075348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75348E" w:rsidRPr="0075348E" w:rsidRDefault="0075348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75348E">
              <w:rPr>
                <w:sz w:val="22"/>
                <w:szCs w:val="22"/>
                <w:lang w:val="uk-UA" w:eastAsia="ru-RU"/>
              </w:rPr>
              <w:t xml:space="preserve">З них: </w:t>
            </w:r>
            <w:r w:rsidRPr="0075348E">
              <w:rPr>
                <w:bCs/>
                <w:sz w:val="22"/>
                <w:szCs w:val="22"/>
                <w:lang w:val="uk-UA" w:eastAsia="ru-RU"/>
              </w:rPr>
              <w:t xml:space="preserve">послуги з діагностики </w:t>
            </w:r>
            <w:proofErr w:type="spellStart"/>
            <w:r w:rsidRPr="0075348E">
              <w:rPr>
                <w:bCs/>
                <w:sz w:val="22"/>
                <w:szCs w:val="22"/>
                <w:lang w:val="uk-UA" w:eastAsia="ru-RU"/>
              </w:rPr>
              <w:t>онкозахворювання</w:t>
            </w:r>
            <w:proofErr w:type="spellEnd"/>
            <w:r w:rsidRPr="0075348E">
              <w:rPr>
                <w:bCs/>
                <w:sz w:val="22"/>
                <w:szCs w:val="22"/>
                <w:lang w:val="uk-UA" w:eastAsia="ru-RU"/>
              </w:rPr>
              <w:t xml:space="preserve"> та молекулярна лабораторія для вагітних</w:t>
            </w:r>
          </w:p>
        </w:tc>
        <w:tc>
          <w:tcPr>
            <w:tcW w:w="390" w:type="pct"/>
            <w:vAlign w:val="center"/>
          </w:tcPr>
          <w:p w:rsidR="0075348E" w:rsidRDefault="0075348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116,4</w:t>
            </w:r>
          </w:p>
        </w:tc>
        <w:tc>
          <w:tcPr>
            <w:tcW w:w="401" w:type="pct"/>
            <w:vAlign w:val="center"/>
          </w:tcPr>
          <w:p w:rsidR="0075348E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116,4</w:t>
            </w:r>
          </w:p>
        </w:tc>
        <w:tc>
          <w:tcPr>
            <w:tcW w:w="417" w:type="pct"/>
            <w:vAlign w:val="center"/>
          </w:tcPr>
          <w:p w:rsidR="0075348E" w:rsidRPr="006C0461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75348E" w:rsidRPr="006C0461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5348E" w:rsidRPr="006C0461" w:rsidTr="00A83635">
        <w:trPr>
          <w:trHeight w:val="651"/>
        </w:trPr>
        <w:tc>
          <w:tcPr>
            <w:tcW w:w="187" w:type="pct"/>
            <w:gridSpan w:val="2"/>
            <w:vMerge/>
            <w:vAlign w:val="center"/>
          </w:tcPr>
          <w:p w:rsidR="0075348E" w:rsidRPr="006C0461" w:rsidRDefault="0075348E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75348E" w:rsidRPr="006C0461" w:rsidRDefault="0075348E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75348E" w:rsidRPr="006C0461" w:rsidRDefault="0075348E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75348E" w:rsidRPr="006C0461" w:rsidRDefault="0075348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75348E" w:rsidRPr="0075348E" w:rsidRDefault="0075348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75348E">
              <w:rPr>
                <w:sz w:val="22"/>
                <w:szCs w:val="22"/>
                <w:lang w:val="uk-UA" w:eastAsia="ru-RU"/>
              </w:rPr>
              <w:t xml:space="preserve">З них: технічне обслуговування дизель-генераторів, </w:t>
            </w:r>
            <w:proofErr w:type="spellStart"/>
            <w:r w:rsidRPr="0075348E">
              <w:rPr>
                <w:sz w:val="22"/>
                <w:szCs w:val="22"/>
                <w:lang w:val="uk-UA" w:eastAsia="ru-RU"/>
              </w:rPr>
              <w:t>ел.станцій</w:t>
            </w:r>
            <w:proofErr w:type="spellEnd"/>
          </w:p>
        </w:tc>
        <w:tc>
          <w:tcPr>
            <w:tcW w:w="390" w:type="pct"/>
            <w:vAlign w:val="center"/>
          </w:tcPr>
          <w:p w:rsidR="0075348E" w:rsidRDefault="0075348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192,0</w:t>
            </w:r>
          </w:p>
        </w:tc>
        <w:tc>
          <w:tcPr>
            <w:tcW w:w="401" w:type="pct"/>
            <w:vAlign w:val="center"/>
          </w:tcPr>
          <w:p w:rsidR="0075348E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75348E" w:rsidRPr="006C0461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192,0</w:t>
            </w:r>
          </w:p>
        </w:tc>
        <w:tc>
          <w:tcPr>
            <w:tcW w:w="401" w:type="pct"/>
            <w:vAlign w:val="center"/>
          </w:tcPr>
          <w:p w:rsidR="0075348E" w:rsidRPr="006C0461" w:rsidRDefault="007534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70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6 991,3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2093,7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2 322,5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2 575,1</w:t>
            </w:r>
          </w:p>
        </w:tc>
      </w:tr>
      <w:tr w:rsidR="002627C8" w:rsidRPr="006C0461" w:rsidTr="00A83635">
        <w:trPr>
          <w:trHeight w:val="70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1 192,5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378,7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397,2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416,6</w:t>
            </w:r>
          </w:p>
        </w:tc>
      </w:tr>
      <w:tr w:rsidR="002627C8" w:rsidRPr="006C0461" w:rsidTr="00A83635">
        <w:trPr>
          <w:trHeight w:val="69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418" w:type="pct"/>
            <w:vMerge w:val="restar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36 000</w:t>
            </w:r>
            <w:r w:rsidRPr="006C0461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11 000,0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13 000,0</w:t>
            </w:r>
          </w:p>
        </w:tc>
      </w:tr>
      <w:tr w:rsidR="002627C8" w:rsidRPr="006C0461" w:rsidTr="00A83635">
        <w:trPr>
          <w:trHeight w:val="27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Кошти </w:t>
            </w:r>
            <w:r w:rsidRPr="006C0461">
              <w:rPr>
                <w:sz w:val="24"/>
                <w:szCs w:val="24"/>
                <w:lang w:val="uk-UA" w:eastAsia="ru-RU"/>
              </w:rPr>
              <w:lastRenderedPageBreak/>
              <w:t>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>506,5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160,7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168,7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177,1</w:t>
            </w:r>
          </w:p>
        </w:tc>
      </w:tr>
      <w:tr w:rsidR="002627C8" w:rsidRPr="006C0461" w:rsidTr="00A83635">
        <w:trPr>
          <w:trHeight w:val="70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 xml:space="preserve">Оплата праці та нарахування на оплату праці 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17 964,1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5 964,1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70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2627C8" w:rsidRPr="0075348E" w:rsidRDefault="0075348E" w:rsidP="0075348E">
            <w:pPr>
              <w:spacing w:line="240" w:lineRule="auto"/>
              <w:rPr>
                <w:i/>
                <w:iCs/>
                <w:sz w:val="20"/>
                <w:szCs w:val="20"/>
                <w:lang w:val="uk-UA" w:eastAsia="ru-RU"/>
              </w:rPr>
            </w:pPr>
            <w:r w:rsidRPr="0075348E">
              <w:rPr>
                <w:i/>
                <w:iCs/>
                <w:sz w:val="20"/>
                <w:szCs w:val="20"/>
                <w:lang w:val="uk-UA" w:eastAsia="ru-RU"/>
              </w:rPr>
              <w:t xml:space="preserve">З них: </w:t>
            </w:r>
            <w:r w:rsidR="002627C8" w:rsidRPr="0075348E">
              <w:rPr>
                <w:i/>
                <w:iCs/>
                <w:sz w:val="20"/>
                <w:szCs w:val="20"/>
                <w:lang w:val="uk-UA" w:eastAsia="ru-RU"/>
              </w:rPr>
              <w:t xml:space="preserve"> для розрахунку з працівниками, які забезпечують цілодобову ургентну допомогу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bCs/>
                <w:i/>
                <w:iCs/>
                <w:sz w:val="24"/>
                <w:szCs w:val="24"/>
                <w:lang w:val="uk-UA"/>
              </w:rPr>
              <w:t>12 886,6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2 910,2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9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C0461">
              <w:rPr>
                <w:i/>
                <w:iCs/>
                <w:sz w:val="24"/>
                <w:szCs w:val="24"/>
                <w:lang w:val="uk-UA"/>
              </w:rPr>
              <w:t>976,4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A83635">
        <w:trPr>
          <w:trHeight w:val="68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8" w:type="pc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197 048,7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55 717,5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65 155,6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76 175,6</w:t>
            </w:r>
          </w:p>
        </w:tc>
      </w:tr>
      <w:tr w:rsidR="002627C8" w:rsidRPr="006C0461" w:rsidTr="00A83635">
        <w:trPr>
          <w:trHeight w:val="603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1,4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1,6</w:t>
            </w:r>
          </w:p>
        </w:tc>
      </w:tr>
      <w:tr w:rsidR="002627C8" w:rsidRPr="006C0461" w:rsidTr="00A83635">
        <w:trPr>
          <w:trHeight w:val="25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2627C8" w:rsidRPr="006C0461" w:rsidTr="00A83635">
        <w:trPr>
          <w:trHeight w:val="58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418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188,0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56,8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62,5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68,7</w:t>
            </w:r>
          </w:p>
        </w:tc>
      </w:tr>
      <w:tr w:rsidR="00524057" w:rsidRPr="006C0461" w:rsidTr="006016AF">
        <w:trPr>
          <w:trHeight w:val="581"/>
        </w:trPr>
        <w:tc>
          <w:tcPr>
            <w:tcW w:w="187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057" w:rsidRPr="00477852" w:rsidRDefault="00524057" w:rsidP="00524057">
            <w:pPr>
              <w:rPr>
                <w:sz w:val="22"/>
                <w:szCs w:val="22"/>
                <w:lang w:eastAsia="uk-UA"/>
              </w:rPr>
            </w:pPr>
            <w:proofErr w:type="spellStart"/>
            <w:r>
              <w:rPr>
                <w:sz w:val="22"/>
                <w:szCs w:val="22"/>
                <w:lang w:eastAsia="uk-UA"/>
              </w:rPr>
              <w:t>Виплата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uk-UA"/>
              </w:rPr>
              <w:t>муніципальної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доплати </w:t>
            </w:r>
            <w:proofErr w:type="spellStart"/>
            <w:r>
              <w:rPr>
                <w:sz w:val="22"/>
                <w:szCs w:val="22"/>
                <w:lang w:eastAsia="uk-UA"/>
              </w:rPr>
              <w:t>працівникам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закладу з </w:t>
            </w:r>
            <w:proofErr w:type="spellStart"/>
            <w:r>
              <w:rPr>
                <w:sz w:val="22"/>
                <w:szCs w:val="22"/>
                <w:lang w:eastAsia="uk-UA"/>
              </w:rPr>
              <w:t>нарахуваннями</w:t>
            </w:r>
            <w:proofErr w:type="spellEnd"/>
          </w:p>
        </w:tc>
        <w:tc>
          <w:tcPr>
            <w:tcW w:w="418" w:type="pct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605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1 842,1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1 842,1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24057" w:rsidRPr="006C0461" w:rsidTr="00A83635">
        <w:tc>
          <w:tcPr>
            <w:tcW w:w="3391" w:type="pct"/>
            <w:gridSpan w:val="7"/>
            <w:vAlign w:val="center"/>
          </w:tcPr>
          <w:p w:rsidR="00524057" w:rsidRPr="006C0461" w:rsidRDefault="00524057" w:rsidP="00524057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309 686,9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88 054,5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111 428,6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110 203,8</w:t>
            </w:r>
          </w:p>
        </w:tc>
      </w:tr>
      <w:tr w:rsidR="00524057" w:rsidRPr="006C0461" w:rsidTr="00A83635">
        <w:tc>
          <w:tcPr>
            <w:tcW w:w="2793" w:type="pct"/>
            <w:gridSpan w:val="6"/>
            <w:vAlign w:val="center"/>
          </w:tcPr>
          <w:p w:rsidR="00524057" w:rsidRPr="006C0461" w:rsidRDefault="00524057" w:rsidP="00524057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58 148,2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17 114,1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28 034,1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13 000,0</w:t>
            </w:r>
          </w:p>
        </w:tc>
      </w:tr>
      <w:tr w:rsidR="00524057" w:rsidRPr="006C0461" w:rsidTr="00A83635">
        <w:tc>
          <w:tcPr>
            <w:tcW w:w="187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249 651,7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70 344,2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82 766,1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96 541,4</w:t>
            </w:r>
          </w:p>
        </w:tc>
      </w:tr>
      <w:tr w:rsidR="00524057" w:rsidRPr="006C0461" w:rsidTr="00A83635">
        <w:tc>
          <w:tcPr>
            <w:tcW w:w="187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 xml:space="preserve">Кошти фізичних і юридичних </w:t>
            </w:r>
            <w:r w:rsidRPr="006C0461">
              <w:rPr>
                <w:b/>
                <w:sz w:val="24"/>
                <w:szCs w:val="24"/>
                <w:lang w:val="uk-UA" w:eastAsia="ru-RU"/>
              </w:rPr>
              <w:lastRenderedPageBreak/>
              <w:t>осіб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lastRenderedPageBreak/>
              <w:t>1 887,0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524057" w:rsidRPr="006C0461" w:rsidTr="00A83635">
        <w:trPr>
          <w:trHeight w:val="1091"/>
        </w:trPr>
        <w:tc>
          <w:tcPr>
            <w:tcW w:w="187" w:type="pct"/>
            <w:gridSpan w:val="2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927" w:type="pct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524057" w:rsidRPr="006C0461" w:rsidRDefault="00524057" w:rsidP="00524057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524057" w:rsidRPr="006C0461" w:rsidRDefault="00524057" w:rsidP="00524057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bCs/>
                <w:lang w:val="uk-UA" w:eastAsia="ru-RU"/>
              </w:rPr>
              <w:t>Капітальні видатки</w:t>
            </w:r>
          </w:p>
          <w:p w:rsidR="00524057" w:rsidRPr="006C0461" w:rsidRDefault="00524057" w:rsidP="00524057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гінекологічного відділення з  операційним блоком (площа 1147 м2) – 3-й поверх, у тому числі: оснащення медичне, інше обладнання та інвентар.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70 265,0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10 000,0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30 000,0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30 265,0</w:t>
            </w:r>
          </w:p>
        </w:tc>
      </w:tr>
      <w:tr w:rsidR="00524057" w:rsidRPr="006C0461" w:rsidTr="00A83635"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b/>
                <w:bCs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524057" w:rsidRPr="006C0461" w:rsidTr="00A83635"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524057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стаціонарі)</w:t>
            </w:r>
          </w:p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524057" w:rsidRPr="006C0461" w:rsidTr="00A83635">
        <w:trPr>
          <w:trHeight w:val="469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боксів гаражу автотранспорту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 400,0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524057" w:rsidRPr="006C0461" w:rsidTr="00A83635">
        <w:trPr>
          <w:trHeight w:val="605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524057" w:rsidRPr="006C0461" w:rsidTr="00C76370">
        <w:trPr>
          <w:trHeight w:val="327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524057" w:rsidRPr="0075348E" w:rsidRDefault="00524057" w:rsidP="00C7637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5348E">
              <w:rPr>
                <w:sz w:val="24"/>
                <w:szCs w:val="24"/>
                <w:lang w:val="uk-UA" w:eastAsia="ru-RU"/>
              </w:rPr>
              <w:t xml:space="preserve">Протипожежні заходи (встановлення та облаштування АПС будівель та приміщень стаціонару, складських приміщень лікарні; протипожежна обробка дерев'яних конструкцій горищ будівель лікарні; придбання вуглецевих вогнегасників, пожежних рукавів, попереджувальних знаків пожежної безпеки та наочної агітації; проведення планового </w:t>
            </w:r>
            <w:r w:rsidR="00C76370">
              <w:rPr>
                <w:sz w:val="24"/>
                <w:szCs w:val="24"/>
                <w:lang w:val="uk-UA" w:eastAsia="ru-RU"/>
              </w:rPr>
              <w:t>ТО та перезарядки вогнегасників)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524057" w:rsidRPr="006C0461" w:rsidRDefault="00524057" w:rsidP="0052405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1 800,0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</w:tr>
      <w:tr w:rsidR="00524057" w:rsidRPr="006C0461" w:rsidTr="00A83635">
        <w:trPr>
          <w:trHeight w:val="1473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524057" w:rsidRPr="006C0461" w:rsidTr="00A83635">
        <w:trPr>
          <w:trHeight w:val="987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урологічного відділення, анестезіологічного відділення (площа 1232 м2) – 2-й поверх, у тому числі: оснащення медичне, інше обладнання та інвентар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2025-2026 рр.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51 375,0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25 687,0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25 688,0</w:t>
            </w:r>
          </w:p>
        </w:tc>
      </w:tr>
      <w:tr w:rsidR="00524057" w:rsidRPr="006C0461" w:rsidTr="00A83635">
        <w:trPr>
          <w:trHeight w:val="132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524057" w:rsidRPr="006C0461" w:rsidTr="00A83635">
        <w:trPr>
          <w:trHeight w:val="132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Ендоскопічна урологічна стійка для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трансуретральних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операцій</w:t>
            </w:r>
          </w:p>
        </w:tc>
        <w:tc>
          <w:tcPr>
            <w:tcW w:w="425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524057" w:rsidRPr="006C0461" w:rsidTr="00A83635">
        <w:trPr>
          <w:trHeight w:val="1461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обладнання для проведення контактної літотрипсії (дроблення каменів у нирках без оперативного втручання)</w:t>
            </w:r>
          </w:p>
        </w:tc>
        <w:tc>
          <w:tcPr>
            <w:tcW w:w="425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524057" w:rsidRPr="006C0461" w:rsidTr="00A83635">
        <w:trPr>
          <w:trHeight w:val="1128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амбулаторних умовах)</w:t>
            </w:r>
          </w:p>
        </w:tc>
        <w:tc>
          <w:tcPr>
            <w:tcW w:w="425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524057" w:rsidRPr="006C0461" w:rsidTr="00A83635">
        <w:trPr>
          <w:trHeight w:val="1292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Капітальний ремонт внутрішніх проїздів з облаштуванням окремих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зон для санітарного транспорту та транспорту відвідувачів з автоматизованою системою пропуску автомобілів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2 050,0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2 050,0</w:t>
            </w:r>
          </w:p>
        </w:tc>
      </w:tr>
      <w:tr w:rsidR="00524057" w:rsidRPr="006C0461" w:rsidTr="00A83635">
        <w:trPr>
          <w:trHeight w:val="667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</w:tr>
      <w:tr w:rsidR="00524057" w:rsidRPr="006C0461" w:rsidTr="00A83635">
        <w:trPr>
          <w:trHeight w:val="691"/>
        </w:trPr>
        <w:tc>
          <w:tcPr>
            <w:tcW w:w="187" w:type="pct"/>
            <w:gridSpan w:val="2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Merge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комп'ютерного томографу</w:t>
            </w:r>
          </w:p>
        </w:tc>
        <w:tc>
          <w:tcPr>
            <w:tcW w:w="425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98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25 000,0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25 000,0</w:t>
            </w:r>
          </w:p>
        </w:tc>
      </w:tr>
      <w:tr w:rsidR="00524057" w:rsidRPr="006C0461" w:rsidTr="00A83635">
        <w:trPr>
          <w:trHeight w:val="561"/>
        </w:trPr>
        <w:tc>
          <w:tcPr>
            <w:tcW w:w="187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27" w:type="pct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254" w:type="pct"/>
            <w:vAlign w:val="center"/>
          </w:tcPr>
          <w:p w:rsidR="00524057" w:rsidRPr="00C76370" w:rsidRDefault="00524057" w:rsidP="00524057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C76370">
              <w:rPr>
                <w:sz w:val="22"/>
                <w:szCs w:val="22"/>
                <w:lang w:val="uk-UA" w:eastAsia="ru-RU"/>
              </w:rPr>
              <w:t xml:space="preserve">Погашення зобов’язань 2023 року за виконані </w:t>
            </w:r>
            <w:proofErr w:type="spellStart"/>
            <w:r w:rsidRPr="00C76370">
              <w:rPr>
                <w:sz w:val="22"/>
                <w:szCs w:val="22"/>
                <w:lang w:val="uk-UA" w:eastAsia="ru-RU"/>
              </w:rPr>
              <w:t>проєктні</w:t>
            </w:r>
            <w:proofErr w:type="spellEnd"/>
            <w:r w:rsidRPr="00C76370">
              <w:rPr>
                <w:sz w:val="22"/>
                <w:szCs w:val="22"/>
                <w:lang w:val="uk-UA" w:eastAsia="ru-RU"/>
              </w:rPr>
              <w:t xml:space="preserve"> роботи по об’єкту </w:t>
            </w:r>
            <w:r w:rsidRPr="00C76370">
              <w:rPr>
                <w:sz w:val="22"/>
                <w:szCs w:val="22"/>
                <w:lang w:val="uk-UA" w:eastAsia="ru-RU"/>
              </w:rPr>
              <w:lastRenderedPageBreak/>
              <w:t xml:space="preserve">“Капітальний ремонт гінекологічного відділення з операційним блоком Комунального некомерційного медичного підприємства “Кременчуцька міська лікарня “Правобережна” по вул. Генерала Манагарова,7 у </w:t>
            </w:r>
            <w:proofErr w:type="spellStart"/>
            <w:r w:rsidRPr="00C76370">
              <w:rPr>
                <w:sz w:val="22"/>
                <w:szCs w:val="22"/>
                <w:lang w:val="uk-UA" w:eastAsia="ru-RU"/>
              </w:rPr>
              <w:t>м.Кременчук</w:t>
            </w:r>
            <w:proofErr w:type="spellEnd"/>
            <w:r w:rsidRPr="00C76370">
              <w:rPr>
                <w:sz w:val="22"/>
                <w:szCs w:val="22"/>
                <w:lang w:val="uk-UA" w:eastAsia="ru-RU"/>
              </w:rPr>
              <w:t xml:space="preserve"> Полтавської обл.</w:t>
            </w:r>
          </w:p>
        </w:tc>
        <w:tc>
          <w:tcPr>
            <w:tcW w:w="425" w:type="pct"/>
            <w:gridSpan w:val="2"/>
            <w:vAlign w:val="center"/>
          </w:tcPr>
          <w:p w:rsidR="00524057" w:rsidRPr="006C0461" w:rsidRDefault="00524057" w:rsidP="0052405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>2024р.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524057" w:rsidRPr="006C0461" w:rsidRDefault="00524057" w:rsidP="0052405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6C0461" w:rsidRDefault="00524057" w:rsidP="00524057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145,0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145,0</w:t>
            </w:r>
          </w:p>
        </w:tc>
        <w:tc>
          <w:tcPr>
            <w:tcW w:w="417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524057" w:rsidRPr="006C0461" w:rsidRDefault="00524057" w:rsidP="00524057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</w:tr>
      <w:tr w:rsidR="00524057" w:rsidRPr="006C0461" w:rsidTr="00A83635">
        <w:trPr>
          <w:trHeight w:val="557"/>
        </w:trPr>
        <w:tc>
          <w:tcPr>
            <w:tcW w:w="3391" w:type="pct"/>
            <w:gridSpan w:val="7"/>
            <w:vAlign w:val="center"/>
          </w:tcPr>
          <w:p w:rsidR="00524057" w:rsidRPr="00C76370" w:rsidRDefault="00524057" w:rsidP="00524057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C76370">
              <w:rPr>
                <w:b/>
                <w:sz w:val="22"/>
                <w:szCs w:val="22"/>
                <w:lang w:val="uk-UA" w:eastAsia="ru-RU"/>
              </w:rPr>
              <w:lastRenderedPageBreak/>
              <w:t>Всього капітальні видатки:</w:t>
            </w:r>
          </w:p>
        </w:tc>
        <w:tc>
          <w:tcPr>
            <w:tcW w:w="390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167 885,0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15 995,0</w:t>
            </w:r>
          </w:p>
        </w:tc>
        <w:tc>
          <w:tcPr>
            <w:tcW w:w="417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68 137,0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83 753,0</w:t>
            </w:r>
          </w:p>
        </w:tc>
      </w:tr>
      <w:tr w:rsidR="00524057" w:rsidRPr="006C0461" w:rsidTr="00C76370">
        <w:trPr>
          <w:trHeight w:val="561"/>
        </w:trPr>
        <w:tc>
          <w:tcPr>
            <w:tcW w:w="2793" w:type="pct"/>
            <w:gridSpan w:val="6"/>
            <w:vAlign w:val="center"/>
          </w:tcPr>
          <w:p w:rsidR="00524057" w:rsidRPr="00C76370" w:rsidRDefault="00524057" w:rsidP="00524057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C76370">
              <w:rPr>
                <w:b/>
                <w:sz w:val="22"/>
                <w:szCs w:val="22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524057" w:rsidRPr="00C76370" w:rsidRDefault="00524057" w:rsidP="00524057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76370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167 335,0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15 745,0</w:t>
            </w:r>
          </w:p>
        </w:tc>
        <w:tc>
          <w:tcPr>
            <w:tcW w:w="417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67 987</w:t>
            </w:r>
            <w:r w:rsidRPr="00C76370">
              <w:rPr>
                <w:b/>
                <w:bCs/>
                <w:sz w:val="22"/>
                <w:szCs w:val="22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83 603</w:t>
            </w:r>
            <w:r w:rsidRPr="00C76370">
              <w:rPr>
                <w:b/>
                <w:bCs/>
                <w:sz w:val="22"/>
                <w:szCs w:val="22"/>
                <w:lang w:val="uk-UA"/>
              </w:rPr>
              <w:t>,0</w:t>
            </w:r>
          </w:p>
        </w:tc>
      </w:tr>
      <w:tr w:rsidR="00524057" w:rsidRPr="006C0461" w:rsidTr="00C76370">
        <w:trPr>
          <w:trHeight w:val="556"/>
        </w:trPr>
        <w:tc>
          <w:tcPr>
            <w:tcW w:w="2793" w:type="pct"/>
            <w:gridSpan w:val="6"/>
            <w:vAlign w:val="center"/>
          </w:tcPr>
          <w:p w:rsidR="00524057" w:rsidRPr="00C76370" w:rsidRDefault="00524057" w:rsidP="00524057">
            <w:pPr>
              <w:spacing w:line="240" w:lineRule="auto"/>
              <w:jc w:val="center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524057" w:rsidRPr="00C76370" w:rsidRDefault="00524057" w:rsidP="00524057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76370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550,0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250</w:t>
            </w:r>
            <w:r w:rsidRPr="00C76370">
              <w:rPr>
                <w:b/>
                <w:bCs/>
                <w:sz w:val="22"/>
                <w:szCs w:val="22"/>
                <w:lang w:val="uk-UA"/>
              </w:rPr>
              <w:t>,0</w:t>
            </w:r>
          </w:p>
        </w:tc>
        <w:tc>
          <w:tcPr>
            <w:tcW w:w="417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150</w:t>
            </w:r>
            <w:r w:rsidRPr="00C76370">
              <w:rPr>
                <w:b/>
                <w:bCs/>
                <w:sz w:val="22"/>
                <w:szCs w:val="22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150</w:t>
            </w:r>
            <w:r w:rsidRPr="00C76370">
              <w:rPr>
                <w:b/>
                <w:bCs/>
                <w:sz w:val="22"/>
                <w:szCs w:val="22"/>
                <w:lang w:val="uk-UA"/>
              </w:rPr>
              <w:t>,0</w:t>
            </w:r>
          </w:p>
        </w:tc>
      </w:tr>
      <w:tr w:rsidR="00524057" w:rsidRPr="006C0461" w:rsidTr="00C76370">
        <w:trPr>
          <w:trHeight w:val="469"/>
        </w:trPr>
        <w:tc>
          <w:tcPr>
            <w:tcW w:w="3391" w:type="pct"/>
            <w:gridSpan w:val="7"/>
            <w:vAlign w:val="center"/>
          </w:tcPr>
          <w:p w:rsidR="00524057" w:rsidRPr="00C76370" w:rsidRDefault="00524057" w:rsidP="00524057">
            <w:pPr>
              <w:spacing w:line="240" w:lineRule="auto"/>
              <w:jc w:val="right"/>
              <w:rPr>
                <w:b/>
                <w:bCs/>
                <w:sz w:val="22"/>
                <w:szCs w:val="22"/>
                <w:lang w:val="uk-UA" w:eastAsia="ru-RU"/>
              </w:rPr>
            </w:pPr>
            <w:r w:rsidRPr="00C76370">
              <w:rPr>
                <w:b/>
                <w:bCs/>
                <w:sz w:val="22"/>
                <w:szCs w:val="22"/>
                <w:lang w:val="uk-UA" w:eastAsia="ru-RU"/>
              </w:rPr>
              <w:t>Всього видатків:</w:t>
            </w:r>
          </w:p>
        </w:tc>
        <w:tc>
          <w:tcPr>
            <w:tcW w:w="390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477 571,9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104 049,5</w:t>
            </w:r>
          </w:p>
        </w:tc>
        <w:tc>
          <w:tcPr>
            <w:tcW w:w="417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179 565,6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193 956,8</w:t>
            </w:r>
          </w:p>
        </w:tc>
      </w:tr>
      <w:tr w:rsidR="00524057" w:rsidRPr="006C0461" w:rsidTr="00A83635">
        <w:tc>
          <w:tcPr>
            <w:tcW w:w="2793" w:type="pct"/>
            <w:gridSpan w:val="6"/>
            <w:vAlign w:val="center"/>
          </w:tcPr>
          <w:p w:rsidR="00524057" w:rsidRPr="00C76370" w:rsidRDefault="00524057" w:rsidP="00524057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C76370">
              <w:rPr>
                <w:b/>
                <w:bCs/>
                <w:sz w:val="22"/>
                <w:szCs w:val="22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524057" w:rsidRPr="00C76370" w:rsidRDefault="00524057" w:rsidP="00524057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76370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225 483,2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96 021,1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96 603,0</w:t>
            </w:r>
          </w:p>
        </w:tc>
      </w:tr>
      <w:tr w:rsidR="00524057" w:rsidRPr="006C0461" w:rsidTr="00C76370">
        <w:trPr>
          <w:trHeight w:val="629"/>
        </w:trPr>
        <w:tc>
          <w:tcPr>
            <w:tcW w:w="2793" w:type="pct"/>
            <w:gridSpan w:val="6"/>
            <w:vAlign w:val="center"/>
          </w:tcPr>
          <w:p w:rsidR="00524057" w:rsidRPr="00C76370" w:rsidRDefault="00524057" w:rsidP="00524057">
            <w:pPr>
              <w:spacing w:line="240" w:lineRule="auto"/>
              <w:jc w:val="right"/>
              <w:rPr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524057" w:rsidRPr="00C76370" w:rsidRDefault="00524057" w:rsidP="00524057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76370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82 916,1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96 691,4</w:t>
            </w:r>
          </w:p>
        </w:tc>
      </w:tr>
      <w:tr w:rsidR="00524057" w:rsidRPr="006C0461" w:rsidTr="00C76370">
        <w:trPr>
          <w:trHeight w:val="881"/>
        </w:trPr>
        <w:tc>
          <w:tcPr>
            <w:tcW w:w="2793" w:type="pct"/>
            <w:gridSpan w:val="6"/>
            <w:vAlign w:val="center"/>
          </w:tcPr>
          <w:p w:rsidR="00524057" w:rsidRPr="00C76370" w:rsidRDefault="00524057" w:rsidP="00524057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524057" w:rsidRPr="00C76370" w:rsidRDefault="00524057" w:rsidP="00524057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76370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76370">
              <w:rPr>
                <w:b/>
                <w:bCs/>
                <w:sz w:val="22"/>
                <w:szCs w:val="22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628,4</w:t>
            </w:r>
          </w:p>
        </w:tc>
        <w:tc>
          <w:tcPr>
            <w:tcW w:w="401" w:type="pct"/>
            <w:vAlign w:val="center"/>
          </w:tcPr>
          <w:p w:rsidR="00524057" w:rsidRPr="00C76370" w:rsidRDefault="00524057" w:rsidP="0052405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76370">
              <w:rPr>
                <w:b/>
                <w:sz w:val="22"/>
                <w:szCs w:val="22"/>
                <w:lang w:val="uk-UA"/>
              </w:rPr>
              <w:t>662,4</w:t>
            </w:r>
          </w:p>
        </w:tc>
      </w:tr>
    </w:tbl>
    <w:p w:rsidR="00A83635" w:rsidRDefault="00A83635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524057" w:rsidRDefault="00524057" w:rsidP="00524057">
      <w:pPr>
        <w:rPr>
          <w:b/>
        </w:rPr>
      </w:pPr>
      <w:r>
        <w:rPr>
          <w:b/>
        </w:rPr>
        <w:t xml:space="preserve">Заступник </w:t>
      </w:r>
      <w:r w:rsidRPr="00E24A4D">
        <w:rPr>
          <w:b/>
        </w:rPr>
        <w:t>Директор</w:t>
      </w:r>
      <w:r>
        <w:rPr>
          <w:b/>
        </w:rPr>
        <w:t xml:space="preserve">а – начальник </w:t>
      </w:r>
      <w:proofErr w:type="spellStart"/>
      <w:r>
        <w:rPr>
          <w:b/>
        </w:rPr>
        <w:t>Управління</w:t>
      </w:r>
      <w:proofErr w:type="spellEnd"/>
      <w:r>
        <w:rPr>
          <w:b/>
        </w:rPr>
        <w:t xml:space="preserve"> </w:t>
      </w:r>
      <w:r w:rsidRPr="00E24A4D">
        <w:rPr>
          <w:b/>
        </w:rPr>
        <w:t xml:space="preserve"> </w:t>
      </w:r>
    </w:p>
    <w:p w:rsidR="00524057" w:rsidRDefault="00524057" w:rsidP="00524057">
      <w:pPr>
        <w:rPr>
          <w:b/>
        </w:rPr>
      </w:pPr>
      <w:proofErr w:type="spellStart"/>
      <w:r>
        <w:rPr>
          <w:b/>
        </w:rPr>
        <w:t>лікувально-профілактичної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допомоги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населенню</w:t>
      </w:r>
      <w:proofErr w:type="spellEnd"/>
      <w:r>
        <w:rPr>
          <w:b/>
        </w:rPr>
        <w:t xml:space="preserve">                                                                   Людмила ПОНОМАРЕНКО</w:t>
      </w:r>
    </w:p>
    <w:p w:rsidR="00D60C85" w:rsidRPr="006C0461" w:rsidRDefault="00D60C85">
      <w:pPr>
        <w:pStyle w:val="ab"/>
        <w:rPr>
          <w:lang w:val="uk-UA"/>
        </w:rPr>
      </w:pPr>
    </w:p>
    <w:sectPr w:rsidR="00D60C85" w:rsidRPr="006C0461" w:rsidSect="00C76370">
      <w:headerReference w:type="default" r:id="rId8"/>
      <w:pgSz w:w="16838" w:h="11906" w:orient="landscape"/>
      <w:pgMar w:top="1701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33" w:rsidRDefault="00542533">
      <w:pPr>
        <w:spacing w:line="240" w:lineRule="auto"/>
      </w:pPr>
      <w:r>
        <w:separator/>
      </w:r>
    </w:p>
  </w:endnote>
  <w:endnote w:type="continuationSeparator" w:id="0">
    <w:p w:rsidR="00542533" w:rsidRDefault="00542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33" w:rsidRDefault="00542533">
      <w:r>
        <w:separator/>
      </w:r>
    </w:p>
  </w:footnote>
  <w:footnote w:type="continuationSeparator" w:id="0">
    <w:p w:rsidR="00542533" w:rsidRDefault="0054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85" w:rsidRDefault="00D60C85">
    <w:pPr>
      <w:pStyle w:val="a5"/>
      <w:rPr>
        <w:lang w:val="uk-UA"/>
      </w:rPr>
    </w:pPr>
  </w:p>
  <w:p w:rsidR="00D60C85" w:rsidRDefault="00D60C85">
    <w:pPr>
      <w:pStyle w:val="a5"/>
      <w:rPr>
        <w:lang w:val="uk-UA"/>
      </w:rPr>
    </w:pPr>
  </w:p>
  <w:p w:rsidR="00D60C85" w:rsidRDefault="00017E88">
    <w:pPr>
      <w:pStyle w:val="a5"/>
      <w:ind w:firstLineChars="4300" w:firstLine="12040"/>
      <w:rPr>
        <w:lang w:val="uk-UA"/>
      </w:rPr>
    </w:pPr>
    <w:r>
      <w:rPr>
        <w:lang w:val="uk-UA"/>
      </w:rPr>
      <w:t>Продовження додатка</w:t>
    </w: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50F0"/>
    <w:rsid w:val="00017E88"/>
    <w:rsid w:val="0002039E"/>
    <w:rsid w:val="00027E9C"/>
    <w:rsid w:val="00034353"/>
    <w:rsid w:val="00035E38"/>
    <w:rsid w:val="00046425"/>
    <w:rsid w:val="0005437D"/>
    <w:rsid w:val="000622D4"/>
    <w:rsid w:val="00064F5A"/>
    <w:rsid w:val="00080587"/>
    <w:rsid w:val="00081828"/>
    <w:rsid w:val="00083636"/>
    <w:rsid w:val="00086E38"/>
    <w:rsid w:val="00091BC0"/>
    <w:rsid w:val="0009668C"/>
    <w:rsid w:val="000A13D0"/>
    <w:rsid w:val="000B0F33"/>
    <w:rsid w:val="000B1825"/>
    <w:rsid w:val="000B24F0"/>
    <w:rsid w:val="000B2BEE"/>
    <w:rsid w:val="000C3318"/>
    <w:rsid w:val="000D42D4"/>
    <w:rsid w:val="000E2280"/>
    <w:rsid w:val="000E35ED"/>
    <w:rsid w:val="000E6291"/>
    <w:rsid w:val="000F6D43"/>
    <w:rsid w:val="00112C14"/>
    <w:rsid w:val="001164FF"/>
    <w:rsid w:val="0011776A"/>
    <w:rsid w:val="00120575"/>
    <w:rsid w:val="001215CF"/>
    <w:rsid w:val="00123B8F"/>
    <w:rsid w:val="00125D29"/>
    <w:rsid w:val="001303A3"/>
    <w:rsid w:val="0013712C"/>
    <w:rsid w:val="001448EA"/>
    <w:rsid w:val="00144B67"/>
    <w:rsid w:val="00147F0C"/>
    <w:rsid w:val="00150C26"/>
    <w:rsid w:val="00161A95"/>
    <w:rsid w:val="0016600B"/>
    <w:rsid w:val="0016616F"/>
    <w:rsid w:val="00171EC6"/>
    <w:rsid w:val="00186328"/>
    <w:rsid w:val="001916A4"/>
    <w:rsid w:val="0019494B"/>
    <w:rsid w:val="00195CC5"/>
    <w:rsid w:val="001972F8"/>
    <w:rsid w:val="001A216C"/>
    <w:rsid w:val="001A2360"/>
    <w:rsid w:val="001B21CC"/>
    <w:rsid w:val="001B5B74"/>
    <w:rsid w:val="001D016E"/>
    <w:rsid w:val="001D0B29"/>
    <w:rsid w:val="001D49CE"/>
    <w:rsid w:val="001E3013"/>
    <w:rsid w:val="001E3AD8"/>
    <w:rsid w:val="001F0F67"/>
    <w:rsid w:val="001F31BC"/>
    <w:rsid w:val="002036D3"/>
    <w:rsid w:val="00204B86"/>
    <w:rsid w:val="002229F9"/>
    <w:rsid w:val="0024328C"/>
    <w:rsid w:val="002457E2"/>
    <w:rsid w:val="00246EDF"/>
    <w:rsid w:val="00251B07"/>
    <w:rsid w:val="00261201"/>
    <w:rsid w:val="002627C8"/>
    <w:rsid w:val="00264C59"/>
    <w:rsid w:val="00265824"/>
    <w:rsid w:val="00272CA3"/>
    <w:rsid w:val="00272D5A"/>
    <w:rsid w:val="00276BC0"/>
    <w:rsid w:val="00277963"/>
    <w:rsid w:val="002825CF"/>
    <w:rsid w:val="00282A6C"/>
    <w:rsid w:val="00285680"/>
    <w:rsid w:val="002910AE"/>
    <w:rsid w:val="00291D71"/>
    <w:rsid w:val="0029579B"/>
    <w:rsid w:val="002A0A7E"/>
    <w:rsid w:val="002A1621"/>
    <w:rsid w:val="002A3341"/>
    <w:rsid w:val="002B24A8"/>
    <w:rsid w:val="002B36EE"/>
    <w:rsid w:val="002B51DB"/>
    <w:rsid w:val="002B7ADD"/>
    <w:rsid w:val="002D198C"/>
    <w:rsid w:val="002D6D86"/>
    <w:rsid w:val="002D7911"/>
    <w:rsid w:val="002E0509"/>
    <w:rsid w:val="002E589D"/>
    <w:rsid w:val="002F3839"/>
    <w:rsid w:val="00302E21"/>
    <w:rsid w:val="00303226"/>
    <w:rsid w:val="0030370D"/>
    <w:rsid w:val="00303A4C"/>
    <w:rsid w:val="00304881"/>
    <w:rsid w:val="003111CE"/>
    <w:rsid w:val="00315AA7"/>
    <w:rsid w:val="00315DBC"/>
    <w:rsid w:val="0032485E"/>
    <w:rsid w:val="00327A3E"/>
    <w:rsid w:val="003624DC"/>
    <w:rsid w:val="0036790F"/>
    <w:rsid w:val="00367A93"/>
    <w:rsid w:val="00373A1F"/>
    <w:rsid w:val="00377F80"/>
    <w:rsid w:val="003A79D8"/>
    <w:rsid w:val="003B7391"/>
    <w:rsid w:val="003C096E"/>
    <w:rsid w:val="003C4D73"/>
    <w:rsid w:val="003C6FB2"/>
    <w:rsid w:val="003C74AD"/>
    <w:rsid w:val="003D61EE"/>
    <w:rsid w:val="003E6129"/>
    <w:rsid w:val="003E76F6"/>
    <w:rsid w:val="003F1628"/>
    <w:rsid w:val="003F68C5"/>
    <w:rsid w:val="004011B8"/>
    <w:rsid w:val="004021B8"/>
    <w:rsid w:val="00423D73"/>
    <w:rsid w:val="00424726"/>
    <w:rsid w:val="00430ED0"/>
    <w:rsid w:val="00434B81"/>
    <w:rsid w:val="004367A3"/>
    <w:rsid w:val="00442DB0"/>
    <w:rsid w:val="004439D5"/>
    <w:rsid w:val="00443C33"/>
    <w:rsid w:val="00445E49"/>
    <w:rsid w:val="00446DD8"/>
    <w:rsid w:val="00447534"/>
    <w:rsid w:val="00453CB9"/>
    <w:rsid w:val="00460858"/>
    <w:rsid w:val="004625D6"/>
    <w:rsid w:val="00465179"/>
    <w:rsid w:val="004749F0"/>
    <w:rsid w:val="00475F37"/>
    <w:rsid w:val="00487FF7"/>
    <w:rsid w:val="0049321B"/>
    <w:rsid w:val="00495C21"/>
    <w:rsid w:val="00496EF7"/>
    <w:rsid w:val="004974CF"/>
    <w:rsid w:val="004A703F"/>
    <w:rsid w:val="004B465F"/>
    <w:rsid w:val="004C39D6"/>
    <w:rsid w:val="004D0229"/>
    <w:rsid w:val="004D5B3E"/>
    <w:rsid w:val="004D6015"/>
    <w:rsid w:val="004E10A8"/>
    <w:rsid w:val="004E57D7"/>
    <w:rsid w:val="004F2014"/>
    <w:rsid w:val="004F2C97"/>
    <w:rsid w:val="00506314"/>
    <w:rsid w:val="00506B0D"/>
    <w:rsid w:val="0051055A"/>
    <w:rsid w:val="00522746"/>
    <w:rsid w:val="00524057"/>
    <w:rsid w:val="005278C5"/>
    <w:rsid w:val="00542533"/>
    <w:rsid w:val="00544FF9"/>
    <w:rsid w:val="00554F07"/>
    <w:rsid w:val="00557B5D"/>
    <w:rsid w:val="005678FD"/>
    <w:rsid w:val="00571085"/>
    <w:rsid w:val="005711DE"/>
    <w:rsid w:val="00581791"/>
    <w:rsid w:val="00581F59"/>
    <w:rsid w:val="00592074"/>
    <w:rsid w:val="00593AD0"/>
    <w:rsid w:val="00594F91"/>
    <w:rsid w:val="00596923"/>
    <w:rsid w:val="005969F3"/>
    <w:rsid w:val="005970C0"/>
    <w:rsid w:val="005A0552"/>
    <w:rsid w:val="005A1EFF"/>
    <w:rsid w:val="005A5DCC"/>
    <w:rsid w:val="005B042C"/>
    <w:rsid w:val="005B1450"/>
    <w:rsid w:val="005C10C7"/>
    <w:rsid w:val="005D016C"/>
    <w:rsid w:val="005D0D9B"/>
    <w:rsid w:val="005D5D6F"/>
    <w:rsid w:val="005D7488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2A28"/>
    <w:rsid w:val="00633A5B"/>
    <w:rsid w:val="00636BBB"/>
    <w:rsid w:val="00637B10"/>
    <w:rsid w:val="00646361"/>
    <w:rsid w:val="00650737"/>
    <w:rsid w:val="00653017"/>
    <w:rsid w:val="0065436B"/>
    <w:rsid w:val="00664169"/>
    <w:rsid w:val="006642BC"/>
    <w:rsid w:val="00664E0D"/>
    <w:rsid w:val="00673903"/>
    <w:rsid w:val="00697AF6"/>
    <w:rsid w:val="006A74EC"/>
    <w:rsid w:val="006B1B9A"/>
    <w:rsid w:val="006B3674"/>
    <w:rsid w:val="006B6AA0"/>
    <w:rsid w:val="006B77C2"/>
    <w:rsid w:val="006C0461"/>
    <w:rsid w:val="006C55CF"/>
    <w:rsid w:val="006C606D"/>
    <w:rsid w:val="006C67B6"/>
    <w:rsid w:val="006D2324"/>
    <w:rsid w:val="006E7F41"/>
    <w:rsid w:val="00701D0F"/>
    <w:rsid w:val="00703694"/>
    <w:rsid w:val="0070753D"/>
    <w:rsid w:val="00716861"/>
    <w:rsid w:val="00717E1F"/>
    <w:rsid w:val="00734EED"/>
    <w:rsid w:val="00742F8D"/>
    <w:rsid w:val="00744574"/>
    <w:rsid w:val="0075348E"/>
    <w:rsid w:val="007571FF"/>
    <w:rsid w:val="00763F8B"/>
    <w:rsid w:val="007875B7"/>
    <w:rsid w:val="00791A6E"/>
    <w:rsid w:val="00794065"/>
    <w:rsid w:val="00794A47"/>
    <w:rsid w:val="0079757C"/>
    <w:rsid w:val="007A1BBB"/>
    <w:rsid w:val="007A49F6"/>
    <w:rsid w:val="007A6DD0"/>
    <w:rsid w:val="007B1655"/>
    <w:rsid w:val="007B73D7"/>
    <w:rsid w:val="007C1FEA"/>
    <w:rsid w:val="007C4E5F"/>
    <w:rsid w:val="007D7165"/>
    <w:rsid w:val="007E6698"/>
    <w:rsid w:val="007E7165"/>
    <w:rsid w:val="007F22EC"/>
    <w:rsid w:val="00801F58"/>
    <w:rsid w:val="00806F42"/>
    <w:rsid w:val="00812EB7"/>
    <w:rsid w:val="008159D8"/>
    <w:rsid w:val="00817352"/>
    <w:rsid w:val="00827283"/>
    <w:rsid w:val="00842AC7"/>
    <w:rsid w:val="00843810"/>
    <w:rsid w:val="00843C78"/>
    <w:rsid w:val="00843CB1"/>
    <w:rsid w:val="00847F98"/>
    <w:rsid w:val="00852869"/>
    <w:rsid w:val="008540D3"/>
    <w:rsid w:val="00856887"/>
    <w:rsid w:val="008601D8"/>
    <w:rsid w:val="008614EF"/>
    <w:rsid w:val="00864FF1"/>
    <w:rsid w:val="00873FE4"/>
    <w:rsid w:val="00875EE2"/>
    <w:rsid w:val="00876F56"/>
    <w:rsid w:val="00881A69"/>
    <w:rsid w:val="008879CC"/>
    <w:rsid w:val="008970AC"/>
    <w:rsid w:val="008D5D25"/>
    <w:rsid w:val="008D7704"/>
    <w:rsid w:val="008E52B1"/>
    <w:rsid w:val="008E5584"/>
    <w:rsid w:val="008E60D0"/>
    <w:rsid w:val="008F6D03"/>
    <w:rsid w:val="009115EA"/>
    <w:rsid w:val="009166D6"/>
    <w:rsid w:val="00917FBF"/>
    <w:rsid w:val="009216CC"/>
    <w:rsid w:val="00923CEF"/>
    <w:rsid w:val="00924DA2"/>
    <w:rsid w:val="009256C2"/>
    <w:rsid w:val="009258C0"/>
    <w:rsid w:val="00926A55"/>
    <w:rsid w:val="00932E24"/>
    <w:rsid w:val="00933FF0"/>
    <w:rsid w:val="00934585"/>
    <w:rsid w:val="00937720"/>
    <w:rsid w:val="00940ABF"/>
    <w:rsid w:val="009428C4"/>
    <w:rsid w:val="00947791"/>
    <w:rsid w:val="009563A2"/>
    <w:rsid w:val="0095641F"/>
    <w:rsid w:val="00960B45"/>
    <w:rsid w:val="009626DA"/>
    <w:rsid w:val="00967833"/>
    <w:rsid w:val="00967EF8"/>
    <w:rsid w:val="00967FCB"/>
    <w:rsid w:val="00970756"/>
    <w:rsid w:val="00974B5A"/>
    <w:rsid w:val="00981D1F"/>
    <w:rsid w:val="0098250C"/>
    <w:rsid w:val="00983631"/>
    <w:rsid w:val="009847DA"/>
    <w:rsid w:val="00990EE9"/>
    <w:rsid w:val="009A1E08"/>
    <w:rsid w:val="009B17A6"/>
    <w:rsid w:val="009B3856"/>
    <w:rsid w:val="009C23F0"/>
    <w:rsid w:val="009C3C8B"/>
    <w:rsid w:val="009C588B"/>
    <w:rsid w:val="009D5849"/>
    <w:rsid w:val="009D7FB3"/>
    <w:rsid w:val="009F317B"/>
    <w:rsid w:val="009F4429"/>
    <w:rsid w:val="00A01B70"/>
    <w:rsid w:val="00A038BC"/>
    <w:rsid w:val="00A110F8"/>
    <w:rsid w:val="00A112B8"/>
    <w:rsid w:val="00A16770"/>
    <w:rsid w:val="00A17B4A"/>
    <w:rsid w:val="00A21FD3"/>
    <w:rsid w:val="00A262F2"/>
    <w:rsid w:val="00A27503"/>
    <w:rsid w:val="00A36576"/>
    <w:rsid w:val="00A4149B"/>
    <w:rsid w:val="00A50414"/>
    <w:rsid w:val="00A51F21"/>
    <w:rsid w:val="00A67026"/>
    <w:rsid w:val="00A83635"/>
    <w:rsid w:val="00A844AD"/>
    <w:rsid w:val="00A90D90"/>
    <w:rsid w:val="00A91A12"/>
    <w:rsid w:val="00A93109"/>
    <w:rsid w:val="00A9462F"/>
    <w:rsid w:val="00A97C70"/>
    <w:rsid w:val="00AA1D6D"/>
    <w:rsid w:val="00AA5656"/>
    <w:rsid w:val="00AB0F2E"/>
    <w:rsid w:val="00AB4A65"/>
    <w:rsid w:val="00AB6D59"/>
    <w:rsid w:val="00AC420A"/>
    <w:rsid w:val="00AC76D5"/>
    <w:rsid w:val="00AD1DAC"/>
    <w:rsid w:val="00AD5A46"/>
    <w:rsid w:val="00AD5F6B"/>
    <w:rsid w:val="00AD5FE5"/>
    <w:rsid w:val="00AD7EFF"/>
    <w:rsid w:val="00AE20C1"/>
    <w:rsid w:val="00AE3808"/>
    <w:rsid w:val="00AE4331"/>
    <w:rsid w:val="00AF076A"/>
    <w:rsid w:val="00AF29F7"/>
    <w:rsid w:val="00AF55CB"/>
    <w:rsid w:val="00B0207E"/>
    <w:rsid w:val="00B03108"/>
    <w:rsid w:val="00B03C83"/>
    <w:rsid w:val="00B06134"/>
    <w:rsid w:val="00B146D2"/>
    <w:rsid w:val="00B23156"/>
    <w:rsid w:val="00B31FD6"/>
    <w:rsid w:val="00B3766E"/>
    <w:rsid w:val="00B46264"/>
    <w:rsid w:val="00B47611"/>
    <w:rsid w:val="00B517B2"/>
    <w:rsid w:val="00B54343"/>
    <w:rsid w:val="00B60F6B"/>
    <w:rsid w:val="00B6141C"/>
    <w:rsid w:val="00B6196E"/>
    <w:rsid w:val="00B63766"/>
    <w:rsid w:val="00B67DB9"/>
    <w:rsid w:val="00B84E7D"/>
    <w:rsid w:val="00B9397F"/>
    <w:rsid w:val="00B95AD8"/>
    <w:rsid w:val="00B95CB0"/>
    <w:rsid w:val="00BA2DEE"/>
    <w:rsid w:val="00BA40F2"/>
    <w:rsid w:val="00BA7C77"/>
    <w:rsid w:val="00BB3099"/>
    <w:rsid w:val="00BC0170"/>
    <w:rsid w:val="00BC263E"/>
    <w:rsid w:val="00BD453B"/>
    <w:rsid w:val="00BD6430"/>
    <w:rsid w:val="00BE06EF"/>
    <w:rsid w:val="00BE255C"/>
    <w:rsid w:val="00BE6914"/>
    <w:rsid w:val="00BF1936"/>
    <w:rsid w:val="00C05C45"/>
    <w:rsid w:val="00C21873"/>
    <w:rsid w:val="00C30527"/>
    <w:rsid w:val="00C31917"/>
    <w:rsid w:val="00C319FD"/>
    <w:rsid w:val="00C3600D"/>
    <w:rsid w:val="00C36398"/>
    <w:rsid w:val="00C5333E"/>
    <w:rsid w:val="00C55769"/>
    <w:rsid w:val="00C60796"/>
    <w:rsid w:val="00C651C5"/>
    <w:rsid w:val="00C7352D"/>
    <w:rsid w:val="00C76370"/>
    <w:rsid w:val="00C82331"/>
    <w:rsid w:val="00C84301"/>
    <w:rsid w:val="00C9294B"/>
    <w:rsid w:val="00CC0EB2"/>
    <w:rsid w:val="00CE0910"/>
    <w:rsid w:val="00CE4BD9"/>
    <w:rsid w:val="00CF0640"/>
    <w:rsid w:val="00CF1656"/>
    <w:rsid w:val="00CF6A2C"/>
    <w:rsid w:val="00D014AC"/>
    <w:rsid w:val="00D038FD"/>
    <w:rsid w:val="00D04BD6"/>
    <w:rsid w:val="00D1171E"/>
    <w:rsid w:val="00D11A02"/>
    <w:rsid w:val="00D16789"/>
    <w:rsid w:val="00D219CD"/>
    <w:rsid w:val="00D22ABB"/>
    <w:rsid w:val="00D24239"/>
    <w:rsid w:val="00D26604"/>
    <w:rsid w:val="00D3149D"/>
    <w:rsid w:val="00D32D28"/>
    <w:rsid w:val="00D3329F"/>
    <w:rsid w:val="00D33F19"/>
    <w:rsid w:val="00D40779"/>
    <w:rsid w:val="00D44E0D"/>
    <w:rsid w:val="00D46572"/>
    <w:rsid w:val="00D477B8"/>
    <w:rsid w:val="00D558F5"/>
    <w:rsid w:val="00D60C85"/>
    <w:rsid w:val="00D6654F"/>
    <w:rsid w:val="00D71224"/>
    <w:rsid w:val="00D75F08"/>
    <w:rsid w:val="00DA1D39"/>
    <w:rsid w:val="00DA29B9"/>
    <w:rsid w:val="00DA3101"/>
    <w:rsid w:val="00DB1857"/>
    <w:rsid w:val="00DC7C13"/>
    <w:rsid w:val="00DD0058"/>
    <w:rsid w:val="00DD1E03"/>
    <w:rsid w:val="00DD2A59"/>
    <w:rsid w:val="00DD2B93"/>
    <w:rsid w:val="00DD5C1A"/>
    <w:rsid w:val="00DE2F87"/>
    <w:rsid w:val="00DF17C3"/>
    <w:rsid w:val="00DF2765"/>
    <w:rsid w:val="00DF4375"/>
    <w:rsid w:val="00DF597D"/>
    <w:rsid w:val="00E048B0"/>
    <w:rsid w:val="00E04F4F"/>
    <w:rsid w:val="00E05D53"/>
    <w:rsid w:val="00E1434D"/>
    <w:rsid w:val="00E212FF"/>
    <w:rsid w:val="00E3199E"/>
    <w:rsid w:val="00E358E2"/>
    <w:rsid w:val="00E40707"/>
    <w:rsid w:val="00E42C5D"/>
    <w:rsid w:val="00E43718"/>
    <w:rsid w:val="00E565F0"/>
    <w:rsid w:val="00E61350"/>
    <w:rsid w:val="00E72DC5"/>
    <w:rsid w:val="00E809DB"/>
    <w:rsid w:val="00E92996"/>
    <w:rsid w:val="00E94019"/>
    <w:rsid w:val="00E94345"/>
    <w:rsid w:val="00EA0F3B"/>
    <w:rsid w:val="00EA1888"/>
    <w:rsid w:val="00EA387B"/>
    <w:rsid w:val="00EA70C7"/>
    <w:rsid w:val="00EB1FB3"/>
    <w:rsid w:val="00EB287F"/>
    <w:rsid w:val="00EC5EE7"/>
    <w:rsid w:val="00ED0843"/>
    <w:rsid w:val="00ED5698"/>
    <w:rsid w:val="00ED5797"/>
    <w:rsid w:val="00EE4CCA"/>
    <w:rsid w:val="00EF6876"/>
    <w:rsid w:val="00F10674"/>
    <w:rsid w:val="00F13869"/>
    <w:rsid w:val="00F15893"/>
    <w:rsid w:val="00F20220"/>
    <w:rsid w:val="00F20F55"/>
    <w:rsid w:val="00F24116"/>
    <w:rsid w:val="00F24E7A"/>
    <w:rsid w:val="00F255DF"/>
    <w:rsid w:val="00F2579D"/>
    <w:rsid w:val="00F25891"/>
    <w:rsid w:val="00F44329"/>
    <w:rsid w:val="00F443F7"/>
    <w:rsid w:val="00F47CA1"/>
    <w:rsid w:val="00F539D9"/>
    <w:rsid w:val="00F5446F"/>
    <w:rsid w:val="00F72D94"/>
    <w:rsid w:val="00F8115A"/>
    <w:rsid w:val="00F94D68"/>
    <w:rsid w:val="00FA4871"/>
    <w:rsid w:val="00FA553F"/>
    <w:rsid w:val="00FB3EED"/>
    <w:rsid w:val="00FB5DE1"/>
    <w:rsid w:val="00FC23AD"/>
    <w:rsid w:val="00FC2820"/>
    <w:rsid w:val="00FC381D"/>
    <w:rsid w:val="00FC43B9"/>
    <w:rsid w:val="00FD17A7"/>
    <w:rsid w:val="00FD5422"/>
    <w:rsid w:val="00FE35E8"/>
    <w:rsid w:val="00FE5E1D"/>
    <w:rsid w:val="00FE7548"/>
    <w:rsid w:val="00FF6FA0"/>
    <w:rsid w:val="3B752DA3"/>
    <w:rsid w:val="5AD2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DFA6-A072-49F5-8746-45E407BA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2025-05-22T04:44:00Z</cp:lastPrinted>
  <dcterms:created xsi:type="dcterms:W3CDTF">2025-05-22T04:44:00Z</dcterms:created>
  <dcterms:modified xsi:type="dcterms:W3CDTF">2025-05-22T04:44:00Z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A581113224354183B166AE91D746BF5A_12</vt:lpwstr>
  </property>
</Properties>
</file>