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C1" w:rsidRPr="009B1AC9" w:rsidRDefault="00BD4700" w:rsidP="00BD47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20BC1" w:rsidRPr="009B1AC9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C20BC1" w:rsidRPr="009B1AC9" w:rsidRDefault="00BD4700" w:rsidP="00BD47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20BC1" w:rsidRPr="009B1AC9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    </w:t>
      </w:r>
    </w:p>
    <w:p w:rsidR="00C20BC1" w:rsidRPr="009B1AC9" w:rsidRDefault="00BD4700" w:rsidP="00BD47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20BC1" w:rsidRPr="009B1AC9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</w:t>
      </w:r>
    </w:p>
    <w:p w:rsidR="00C20BC1" w:rsidRPr="009B1AC9" w:rsidRDefault="00BD4700" w:rsidP="00BD47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20BC1" w:rsidRPr="009B1AC9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:rsidR="00C20BC1" w:rsidRPr="00DC187A" w:rsidRDefault="00BD4700" w:rsidP="00BD470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90BC8">
        <w:rPr>
          <w:rFonts w:ascii="Times New Roman" w:hAnsi="Times New Roman"/>
          <w:sz w:val="28"/>
          <w:szCs w:val="28"/>
          <w:lang w:val="uk-UA"/>
        </w:rPr>
        <w:tab/>
      </w:r>
      <w:r w:rsidR="00C20BC1">
        <w:rPr>
          <w:rFonts w:ascii="Times New Roman" w:hAnsi="Times New Roman"/>
          <w:sz w:val="28"/>
          <w:szCs w:val="28"/>
        </w:rPr>
        <w:t>____</w:t>
      </w:r>
      <w:r w:rsidR="00255BC0">
        <w:rPr>
          <w:rFonts w:ascii="Times New Roman" w:hAnsi="Times New Roman"/>
          <w:sz w:val="28"/>
          <w:szCs w:val="28"/>
          <w:lang w:val="uk-UA"/>
        </w:rPr>
        <w:t>___</w:t>
      </w:r>
      <w:r w:rsidR="00C20BC1">
        <w:rPr>
          <w:rFonts w:ascii="Times New Roman" w:hAnsi="Times New Roman"/>
          <w:sz w:val="28"/>
          <w:szCs w:val="28"/>
        </w:rPr>
        <w:t>___</w:t>
      </w:r>
      <w:r w:rsidR="00652C57">
        <w:rPr>
          <w:rFonts w:ascii="Times New Roman" w:hAnsi="Times New Roman"/>
          <w:sz w:val="28"/>
          <w:szCs w:val="28"/>
          <w:lang w:val="uk-UA"/>
        </w:rPr>
        <w:t>травня</w:t>
      </w:r>
      <w:r w:rsidR="00C20BC1">
        <w:rPr>
          <w:rFonts w:ascii="Times New Roman" w:hAnsi="Times New Roman"/>
          <w:sz w:val="28"/>
          <w:szCs w:val="28"/>
        </w:rPr>
        <w:t xml:space="preserve"> 2025 року </w:t>
      </w:r>
    </w:p>
    <w:p w:rsidR="00C20BC1" w:rsidRDefault="00C20BC1" w:rsidP="00BD47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85059" w:rsidRDefault="00485059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6203" w:rsidRPr="00043161" w:rsidRDefault="00E51F34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 xml:space="preserve">МЕМОРАНДУМ ПРО СПІВРОБІТНИЦТВО </w:t>
      </w:r>
    </w:p>
    <w:p w:rsidR="00446203" w:rsidRPr="00043161" w:rsidRDefault="00E51F34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>між</w:t>
      </w:r>
    </w:p>
    <w:p w:rsidR="00446203" w:rsidRPr="00043161" w:rsidRDefault="00E51F34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>Міністерством молоді та спорту України</w:t>
      </w:r>
      <w:r w:rsidR="006E151D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446203" w:rsidRPr="00043161" w:rsidRDefault="00E51F34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</w:p>
    <w:p w:rsidR="00446203" w:rsidRPr="00485059" w:rsidRDefault="00524482" w:rsidP="00485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 xml:space="preserve">Полтавською 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обласною </w:t>
      </w:r>
      <w:r w:rsidR="00485059">
        <w:rPr>
          <w:rFonts w:ascii="Times New Roman" w:hAnsi="Times New Roman"/>
          <w:b/>
          <w:sz w:val="28"/>
          <w:szCs w:val="28"/>
          <w:lang w:val="uk-UA"/>
        </w:rPr>
        <w:t>військовою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адміністрацією</w:t>
      </w:r>
    </w:p>
    <w:p w:rsidR="00446203" w:rsidRPr="00043161" w:rsidRDefault="00E51F34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</w:p>
    <w:p w:rsidR="003B1A1E" w:rsidRDefault="00524482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Кременчуцькою </w:t>
      </w:r>
      <w:r w:rsidR="003B1A1E">
        <w:rPr>
          <w:rFonts w:ascii="Times New Roman" w:hAnsi="Times New Roman"/>
          <w:b/>
          <w:sz w:val="28"/>
          <w:szCs w:val="28"/>
          <w:lang w:val="uk-UA"/>
        </w:rPr>
        <w:t xml:space="preserve">міською радою Кременчуцького району </w:t>
      </w:r>
    </w:p>
    <w:p w:rsidR="00446203" w:rsidRPr="00043161" w:rsidRDefault="003B1A1E" w:rsidP="00C20B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446203" w:rsidRPr="00043161" w:rsidRDefault="00446203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446203" w:rsidRPr="00043161" w:rsidRDefault="00E51F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sz w:val="28"/>
          <w:szCs w:val="28"/>
          <w:lang w:val="uk-UA"/>
        </w:rPr>
        <w:t>м. К</w:t>
      </w:r>
      <w:r w:rsidR="00B16001">
        <w:rPr>
          <w:rFonts w:ascii="Times New Roman" w:hAnsi="Times New Roman"/>
          <w:sz w:val="28"/>
          <w:szCs w:val="28"/>
          <w:lang w:val="uk-UA"/>
        </w:rPr>
        <w:t>ременчук</w:t>
      </w:r>
      <w:r w:rsidRPr="0004316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«___» __________ 2025 року</w:t>
      </w:r>
    </w:p>
    <w:p w:rsidR="00446203" w:rsidRPr="00043161" w:rsidRDefault="004462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203" w:rsidRPr="00043161" w:rsidRDefault="00E51F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молоді та </w:t>
      </w:r>
      <w:r w:rsidRPr="00B13EEC">
        <w:rPr>
          <w:rFonts w:ascii="Times New Roman" w:hAnsi="Times New Roman"/>
          <w:b/>
          <w:sz w:val="28"/>
          <w:szCs w:val="28"/>
          <w:lang w:val="uk-UA"/>
        </w:rPr>
        <w:t>спорту України</w:t>
      </w:r>
      <w:r w:rsidRPr="00B13EEC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Pr="00B13EEC">
        <w:rPr>
          <w:rFonts w:ascii="Times New Roman" w:hAnsi="Times New Roman"/>
          <w:sz w:val="27"/>
          <w:szCs w:val="27"/>
          <w:lang w:val="uk-UA"/>
        </w:rPr>
        <w:t>–</w:t>
      </w:r>
      <w:r w:rsidRPr="00B13EEC">
        <w:rPr>
          <w:rFonts w:ascii="Times New Roman" w:hAnsi="Times New Roman"/>
          <w:sz w:val="28"/>
          <w:szCs w:val="28"/>
          <w:lang w:val="uk-UA"/>
        </w:rPr>
        <w:t xml:space="preserve"> Мінмолодьспорт) в особі </w:t>
      </w:r>
      <w:r w:rsidR="004E2482">
        <w:rPr>
          <w:rFonts w:ascii="Times New Roman" w:hAnsi="Times New Roman"/>
          <w:sz w:val="28"/>
          <w:szCs w:val="28"/>
          <w:lang w:val="uk-UA"/>
        </w:rPr>
        <w:t>М</w:t>
      </w:r>
      <w:r w:rsidR="002E0C9E" w:rsidRPr="00B13EEC">
        <w:rPr>
          <w:rFonts w:ascii="Times New Roman" w:hAnsi="Times New Roman"/>
          <w:sz w:val="28"/>
          <w:szCs w:val="28"/>
          <w:lang w:val="uk-UA"/>
        </w:rPr>
        <w:t>іністра молоді та спорту України БІДНОГО Матвія Вікторовича</w:t>
      </w:r>
      <w:r w:rsidRPr="00B13EEC">
        <w:rPr>
          <w:rFonts w:ascii="Times New Roman" w:hAnsi="Times New Roman"/>
          <w:sz w:val="28"/>
          <w:szCs w:val="28"/>
          <w:lang w:val="uk-UA"/>
        </w:rPr>
        <w:t xml:space="preserve">, який діє на підставі </w:t>
      </w:r>
      <w:r w:rsidR="003B1A1E">
        <w:rPr>
          <w:rFonts w:ascii="Times New Roman" w:hAnsi="Times New Roman"/>
          <w:sz w:val="28"/>
          <w:szCs w:val="28"/>
          <w:lang w:val="uk-UA"/>
        </w:rPr>
        <w:t xml:space="preserve">Положення про Міністерство молоді та спорту України, </w:t>
      </w:r>
      <w:r w:rsidR="0002654A" w:rsidRPr="00B13EEC">
        <w:rPr>
          <w:rFonts w:ascii="Times New Roman" w:hAnsi="Times New Roman"/>
          <w:sz w:val="28"/>
          <w:szCs w:val="28"/>
          <w:lang w:val="uk-UA"/>
        </w:rPr>
        <w:t xml:space="preserve">затвердженого </w:t>
      </w:r>
      <w:r w:rsidR="0002654A" w:rsidRPr="00B13EEC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України від 02 липня 2014 р. № 220</w:t>
      </w:r>
      <w:r w:rsidRPr="00B13EEC">
        <w:rPr>
          <w:rFonts w:ascii="Times New Roman" w:hAnsi="Times New Roman"/>
          <w:sz w:val="28"/>
          <w:szCs w:val="28"/>
          <w:lang w:val="uk-UA"/>
        </w:rPr>
        <w:t>, з однієї сторони, та</w:t>
      </w:r>
    </w:p>
    <w:p w:rsidR="00446203" w:rsidRPr="00043161" w:rsidRDefault="004462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6203" w:rsidRPr="00043161" w:rsidRDefault="00043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>Полтавська</w:t>
      </w:r>
      <w:r w:rsidR="00106B4C">
        <w:rPr>
          <w:rFonts w:ascii="Times New Roman" w:hAnsi="Times New Roman"/>
          <w:b/>
          <w:sz w:val="28"/>
          <w:szCs w:val="28"/>
          <w:lang w:val="uk-UA"/>
        </w:rPr>
        <w:t xml:space="preserve"> обласна військова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адміністрація</w:t>
      </w:r>
      <w:r w:rsidR="00E51F34" w:rsidRPr="00043161">
        <w:rPr>
          <w:rFonts w:ascii="Times New Roman" w:hAnsi="Times New Roman"/>
          <w:sz w:val="28"/>
          <w:szCs w:val="28"/>
          <w:lang w:val="uk-UA"/>
        </w:rPr>
        <w:t xml:space="preserve"> в особі </w:t>
      </w:r>
      <w:r w:rsidR="00B56667">
        <w:rPr>
          <w:rFonts w:ascii="Times New Roman" w:hAnsi="Times New Roman"/>
          <w:sz w:val="28"/>
          <w:szCs w:val="28"/>
          <w:lang w:val="uk-UA"/>
        </w:rPr>
        <w:t>виконуючого обов’язки</w:t>
      </w:r>
      <w:r w:rsidR="00106B4C">
        <w:rPr>
          <w:rFonts w:ascii="Times New Roman" w:hAnsi="Times New Roman"/>
          <w:sz w:val="28"/>
          <w:szCs w:val="28"/>
          <w:lang w:val="uk-UA"/>
        </w:rPr>
        <w:t xml:space="preserve"> начальника Полтавської обласної військової адміністрації КОГУТА Володимира Миколайовича</w:t>
      </w:r>
      <w:r w:rsidR="00E51F34" w:rsidRPr="00043161">
        <w:rPr>
          <w:rFonts w:ascii="Times New Roman" w:hAnsi="Times New Roman"/>
          <w:sz w:val="28"/>
          <w:szCs w:val="28"/>
          <w:lang w:val="uk-UA"/>
        </w:rPr>
        <w:t>, який діє на підставі Закону України «Про місцеві державн</w:t>
      </w:r>
      <w:r w:rsidR="00B56667">
        <w:rPr>
          <w:rFonts w:ascii="Times New Roman" w:hAnsi="Times New Roman"/>
          <w:sz w:val="28"/>
          <w:szCs w:val="28"/>
          <w:lang w:val="uk-UA"/>
        </w:rPr>
        <w:t>і адміністрації»</w:t>
      </w:r>
      <w:r w:rsidR="00E51F34" w:rsidRPr="00043161">
        <w:rPr>
          <w:rFonts w:ascii="Times New Roman" w:hAnsi="Times New Roman"/>
          <w:sz w:val="28"/>
          <w:szCs w:val="28"/>
          <w:lang w:val="uk-UA"/>
        </w:rPr>
        <w:t xml:space="preserve">, з другої сторони, та </w:t>
      </w:r>
    </w:p>
    <w:p w:rsidR="00446203" w:rsidRPr="00043161" w:rsidRDefault="004462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6203" w:rsidRPr="00043161" w:rsidRDefault="00B13E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>Кременчуцька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 міська рада</w:t>
      </w:r>
      <w:r w:rsidR="003B1A1E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Кременчуцького району Полтавської області</w:t>
      </w:r>
      <w:r w:rsidR="00E51F34" w:rsidRPr="00043161">
        <w:rPr>
          <w:rFonts w:ascii="Times New Roman" w:hAnsi="Times New Roman"/>
          <w:sz w:val="28"/>
          <w:szCs w:val="28"/>
          <w:lang w:val="uk-UA"/>
        </w:rPr>
        <w:t xml:space="preserve"> в особі міського голови </w:t>
      </w:r>
      <w:r w:rsidR="00043161" w:rsidRPr="00043161">
        <w:rPr>
          <w:rFonts w:ascii="Times New Roman" w:hAnsi="Times New Roman"/>
          <w:sz w:val="28"/>
          <w:szCs w:val="28"/>
          <w:lang w:val="uk-UA"/>
        </w:rPr>
        <w:t>МАЛЕЦЬКОГО Віталія Олексійовича</w:t>
      </w:r>
      <w:r w:rsidR="00E51F34" w:rsidRPr="00043161">
        <w:rPr>
          <w:rFonts w:ascii="Times New Roman" w:hAnsi="Times New Roman"/>
          <w:sz w:val="28"/>
          <w:szCs w:val="28"/>
          <w:lang w:val="uk-UA"/>
        </w:rPr>
        <w:t xml:space="preserve">, який діє на підставі Закону України «Про місцеве самоврядування в Україні», з третьої сторони, </w:t>
      </w:r>
    </w:p>
    <w:p w:rsidR="00446203" w:rsidRPr="00043161" w:rsidRDefault="00446203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46203" w:rsidRPr="00043161" w:rsidRDefault="00E51F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sz w:val="28"/>
          <w:szCs w:val="28"/>
          <w:lang w:val="uk-UA"/>
        </w:rPr>
        <w:t xml:space="preserve">що далі разом іменуються «Сторони», а кожний окремо </w:t>
      </w:r>
      <w:r w:rsidRPr="00043161">
        <w:rPr>
          <w:rFonts w:ascii="Times New Roman" w:hAnsi="Times New Roman"/>
          <w:sz w:val="27"/>
          <w:szCs w:val="27"/>
          <w:lang w:val="uk-UA"/>
        </w:rPr>
        <w:t>–</w:t>
      </w:r>
      <w:r w:rsidRPr="00043161">
        <w:rPr>
          <w:rFonts w:ascii="Times New Roman" w:hAnsi="Times New Roman"/>
          <w:sz w:val="28"/>
          <w:szCs w:val="28"/>
          <w:lang w:val="uk-UA"/>
        </w:rPr>
        <w:t xml:space="preserve"> «Сторона», уклали цей Меморандум про співробітництво (далі </w:t>
      </w:r>
      <w:r w:rsidRPr="00043161">
        <w:rPr>
          <w:rFonts w:ascii="Times New Roman" w:hAnsi="Times New Roman"/>
          <w:sz w:val="27"/>
          <w:szCs w:val="27"/>
          <w:lang w:val="uk-UA"/>
        </w:rPr>
        <w:t>–</w:t>
      </w:r>
      <w:r w:rsidRPr="00043161">
        <w:rPr>
          <w:rFonts w:ascii="Times New Roman" w:hAnsi="Times New Roman"/>
          <w:sz w:val="28"/>
          <w:szCs w:val="28"/>
          <w:lang w:val="uk-UA"/>
        </w:rPr>
        <w:t xml:space="preserve"> Меморандум) про таке: </w:t>
      </w:r>
    </w:p>
    <w:p w:rsidR="00446203" w:rsidRPr="00043161" w:rsidRDefault="0044620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446203" w:rsidRPr="00906A04" w:rsidRDefault="00E51F34" w:rsidP="00906A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положення</w:t>
      </w:r>
    </w:p>
    <w:p w:rsidR="00446203" w:rsidRPr="00043161" w:rsidRDefault="00E51F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>Предметом Меморандуму є співпраця та координація зусиль Сторін для розширення можливостей тристороннього співробітництва, спрямованого на реалізацію спільних завдань щодо створення належних умов для:</w:t>
      </w:r>
    </w:p>
    <w:p w:rsidR="00446203" w:rsidRPr="00043161" w:rsidRDefault="00E51F3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проведення експерименту щодо залучення спортивних клубів, що є   громадськими організаціями для здійснення фізкультурно-оздоровчої та/або спортивної діяльності;</w:t>
      </w:r>
    </w:p>
    <w:p w:rsidR="00446203" w:rsidRPr="00043161" w:rsidRDefault="00E51F34" w:rsidP="002A6C1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координації взаємодії центральних та місцевих органів виконавчої влади, </w:t>
      </w: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органів місцевого самоврядування, </w:t>
      </w: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 xml:space="preserve">інститутів громадянського суспільства щодо впровадження досвіду європейських країн для розвитку системи спортивних клубів у статусі громадських організацій. </w:t>
      </w:r>
    </w:p>
    <w:p w:rsidR="00446203" w:rsidRPr="00043161" w:rsidRDefault="00446203" w:rsidP="002A6C1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203" w:rsidRDefault="00E51F34" w:rsidP="002A6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lang w:val="uk-UA"/>
        </w:rPr>
        <w:t>Напрями співробітництва Сторін</w:t>
      </w:r>
    </w:p>
    <w:p w:rsidR="002A6C17" w:rsidRPr="00906A04" w:rsidRDefault="002A6C17" w:rsidP="002A6C1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46203" w:rsidRPr="00043161" w:rsidRDefault="00E51F34" w:rsidP="002A6C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sz w:val="28"/>
          <w:szCs w:val="28"/>
          <w:lang w:val="uk-UA"/>
        </w:rPr>
        <w:t xml:space="preserve">2.1.   Напрямами співробітництва Сторін є: </w:t>
      </w:r>
    </w:p>
    <w:p w:rsidR="00446203" w:rsidRPr="00043161" w:rsidRDefault="00E51F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 xml:space="preserve">створення умов для розвитку мережі спортивних клубів, які є громадськими організаціями з метою </w:t>
      </w: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проведення фізкультурно-оздоровчих та/або спортивних заходів для залучення різних груп населення до занять фізичною культурою та спортом, розробки та впровадження сучасних стандартів спортивної підготовки, удосконалення тренувального процесу, участі у спортивних заходах та змаганнях за напрямами діяльності спортивного клубу;</w:t>
      </w:r>
    </w:p>
    <w:p w:rsidR="00446203" w:rsidRPr="00043161" w:rsidRDefault="00E51F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підвищення рівня залученості різних груп населення до занять фізичною культурою та спортом;</w:t>
      </w:r>
    </w:p>
    <w:p w:rsidR="00446203" w:rsidRPr="00043161" w:rsidRDefault="00E51F3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створення підґрунтя для переходу на клубну систему організації занять фізичною культурою та спортом;</w:t>
      </w:r>
    </w:p>
    <w:p w:rsidR="00446203" w:rsidRPr="002A6C17" w:rsidRDefault="00E51F34" w:rsidP="002A6C1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підвищення якості надання послуг у сфері фізичної культури і спорту, ефективне та раціональне використання коштів місцевих бюджетів.</w:t>
      </w:r>
    </w:p>
    <w:p w:rsidR="00446203" w:rsidRPr="00906A04" w:rsidRDefault="00E51F34" w:rsidP="002A6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Форми взаємодії </w:t>
      </w:r>
    </w:p>
    <w:p w:rsidR="00446203" w:rsidRPr="00043161" w:rsidRDefault="00E51F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Сторони взаємодіють на принципах рівноправності, відкритості, доброчинності та взаємоповаги.</w:t>
      </w:r>
    </w:p>
    <w:p w:rsidR="00446203" w:rsidRPr="00043161" w:rsidRDefault="00E51F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У рамках реалізації цього Меморандуму Сторони обмінюються наявною у них інформацією та матеріалами, необхідними для виконання його положень.</w:t>
      </w:r>
    </w:p>
    <w:p w:rsidR="00446203" w:rsidRPr="00043161" w:rsidRDefault="00E51F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Співпраця сторін здійснюється на основі цього Меморандуму та інших договорів, що можуть бути укладені на виконання завдань цього Меморандуму.</w:t>
      </w:r>
    </w:p>
    <w:p w:rsidR="00446203" w:rsidRPr="00043161" w:rsidRDefault="00E51F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Сторони за погодженням можуть ініціювати і проводити спільні організаційні заходи, наради, пресконференції тощо з питань, пов’язаних з виконанням цього Меморандуму.</w:t>
      </w:r>
    </w:p>
    <w:p w:rsidR="00446203" w:rsidRPr="00043161" w:rsidRDefault="00E51F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>У ході реалізації співпраці в рамках Меморандуму Сторони зобов’язуються проводити системний аналіз ефективності своєї співпраці та коригувати її залежно від викликів та реалій, зважаючи на ситуацію в Україні та світі.</w:t>
      </w:r>
    </w:p>
    <w:p w:rsidR="00446203" w:rsidRDefault="00E51F34" w:rsidP="00906A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Цей Меморандум не покладає на сторони жодних фінансових зобов’язань, має некомерційний характер та не ставить за мету одержання прибутку.</w:t>
      </w:r>
    </w:p>
    <w:p w:rsidR="00485059" w:rsidRPr="00906A04" w:rsidRDefault="00485059" w:rsidP="0048505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</w:p>
    <w:p w:rsidR="00446203" w:rsidRPr="00043161" w:rsidRDefault="00E51F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lastRenderedPageBreak/>
        <w:t>Зобов’язання сторін</w:t>
      </w:r>
    </w:p>
    <w:p w:rsidR="00446203" w:rsidRPr="00043161" w:rsidRDefault="00E51F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Сторони зобов’язуються: </w:t>
      </w:r>
    </w:p>
    <w:p w:rsidR="00446203" w:rsidRPr="00043161" w:rsidRDefault="00E51F3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всебічно сприяти реалізації Меморандуму в межах своєї компетенції; </w:t>
      </w:r>
    </w:p>
    <w:p w:rsidR="00446203" w:rsidRPr="00043161" w:rsidRDefault="00E51F3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координувати дії в межах Меморандуму, інформувати іншу Сторону про здійснені та/або заплановані у рамках реалізації Меморандуму заходи;  </w:t>
      </w:r>
    </w:p>
    <w:p w:rsidR="00446203" w:rsidRPr="00043161" w:rsidRDefault="00E51F3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вільно користуватися інформацією, отриманою в межах реалізації цього Меморандуму, зокрема поширювати її на власних вебсайтах та на інших інформаційний ресурсах; </w:t>
      </w:r>
    </w:p>
    <w:p w:rsidR="00446203" w:rsidRPr="00043161" w:rsidRDefault="00E51F3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120" w:after="120" w:line="240" w:lineRule="auto"/>
        <w:ind w:left="0" w:firstLine="566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дотримуватися вимог чинного законодавства України під час виконання завдань Меморандуму.</w:t>
      </w:r>
    </w:p>
    <w:p w:rsidR="00446203" w:rsidRPr="00906A04" w:rsidRDefault="00E51F34" w:rsidP="00906A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11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>Терміни</w:t>
      </w:r>
    </w:p>
    <w:p w:rsidR="00446203" w:rsidRPr="00043161" w:rsidRDefault="00E51F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Цей Меморандум набирає чинності з моменту його укладення Сторонами та діє до 31 грудня 2026 року. У подальшому дія Меморандуму може бути продовжена за взаємною згодою Сторін, про що Сторони підписують відповідну додаткову угоду шляхом укладання доповнень до Меморандуму.</w:t>
      </w:r>
    </w:p>
    <w:p w:rsidR="00446203" w:rsidRPr="00043161" w:rsidRDefault="00E51F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Кожна сторона має право на припинення дії Меморандуму шляхом попередження інших за 30 днів до припинення.  </w:t>
      </w:r>
    </w:p>
    <w:p w:rsidR="00446203" w:rsidRPr="009A1840" w:rsidRDefault="00E51F34" w:rsidP="009A18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Прикінцеві положення </w:t>
      </w:r>
    </w:p>
    <w:p w:rsidR="00446203" w:rsidRPr="00043161" w:rsidRDefault="00E51F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>Цей Меморандум не є підставою для створення жодних юридичних осіб, не є попереднім договором та стосується лише співробітництва між Сторонами, його підписання є передумовою для започаткування реалізації спільних інтересів Сторін.</w:t>
      </w:r>
    </w:p>
    <w:p w:rsidR="00446203" w:rsidRPr="00043161" w:rsidRDefault="00E51F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>Виконання Меморандуму базується на добрій волі Сторін.</w:t>
      </w:r>
    </w:p>
    <w:p w:rsidR="00446203" w:rsidRPr="00043161" w:rsidRDefault="00E51F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>Всі суперечності між Сторонами з питань, що виникають стосовно положень цього Меморандуму, підлягають вирішенню шляхом переговорів між Сторонами.</w:t>
      </w:r>
    </w:p>
    <w:p w:rsidR="00446203" w:rsidRPr="00043161" w:rsidRDefault="00E51F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3161">
        <w:rPr>
          <w:rFonts w:ascii="Times New Roman" w:hAnsi="Times New Roman"/>
          <w:color w:val="000000"/>
          <w:sz w:val="28"/>
          <w:szCs w:val="28"/>
          <w:lang w:val="uk-UA"/>
        </w:rPr>
        <w:t xml:space="preserve">Сторони розглядають цей Меморандум як декларацію про наміри, що не є договором про спільну діяльність та не призводить до юридичних чи фінансових наслідків або зобов’язань для будь-кого з них. </w:t>
      </w:r>
    </w:p>
    <w:sdt>
      <w:sdtPr>
        <w:rPr>
          <w:lang w:val="uk-UA"/>
        </w:rPr>
        <w:tag w:val="goog_rdk_0"/>
        <w:id w:val="-262914079"/>
      </w:sdtPr>
      <w:sdtEndPr>
        <w:rPr>
          <w:rFonts w:ascii="Times New Roman" w:hAnsi="Times New Roman"/>
        </w:rPr>
      </w:sdtEndPr>
      <w:sdtContent>
        <w:p w:rsidR="00485059" w:rsidRPr="00485059" w:rsidRDefault="00E51F34">
          <w:pPr>
            <w:numPr>
              <w:ilvl w:val="1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76"/>
            </w:tabs>
            <w:spacing w:before="120" w:after="120" w:line="240" w:lineRule="auto"/>
            <w:ind w:left="0" w:firstLine="567"/>
            <w:jc w:val="both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043161">
            <w:rPr>
              <w:rFonts w:ascii="Times New Roman" w:eastAsia="Gungsuh" w:hAnsi="Times New Roman"/>
              <w:color w:val="000000"/>
              <w:sz w:val="28"/>
              <w:szCs w:val="28"/>
              <w:lang w:val="uk-UA"/>
            </w:rPr>
            <w:t>Цей Меморандум складений при повному розумінні Сторонами його умов та термінології українською мовою у трьох автентичних примірниках, які мають однакову юридичну силу − по одному для кожної із Сторін (у разі підписання Меморандуму в простій паперовій формі) або в одному електронному примірнику (у разі підписання Меморандуму в формі електронного документу).</w:t>
          </w:r>
        </w:p>
        <w:p w:rsidR="00485059" w:rsidRDefault="00485059" w:rsidP="004850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76"/>
            </w:tabs>
            <w:spacing w:before="120" w:after="120" w:line="240" w:lineRule="auto"/>
            <w:ind w:left="567"/>
            <w:jc w:val="both"/>
            <w:rPr>
              <w:rFonts w:ascii="Times New Roman" w:eastAsia="Gungsuh" w:hAnsi="Times New Roman"/>
              <w:color w:val="000000"/>
              <w:sz w:val="28"/>
              <w:szCs w:val="28"/>
              <w:lang w:val="uk-UA"/>
            </w:rPr>
          </w:pPr>
        </w:p>
        <w:p w:rsidR="00446203" w:rsidRPr="00043161" w:rsidRDefault="00A44771" w:rsidP="004850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276"/>
            </w:tabs>
            <w:spacing w:before="120" w:after="120" w:line="240" w:lineRule="auto"/>
            <w:ind w:left="567"/>
            <w:jc w:val="both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</w:p>
      </w:sdtContent>
    </w:sdt>
    <w:p w:rsidR="00446203" w:rsidRPr="00043161" w:rsidRDefault="00E51F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lastRenderedPageBreak/>
        <w:t>Реквізити та підписи сторін</w:t>
      </w:r>
    </w:p>
    <w:p w:rsidR="00446203" w:rsidRPr="00043161" w:rsidRDefault="00446203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highlight w:val="white"/>
          <w:lang w:val="uk-UA"/>
        </w:rPr>
        <w:t xml:space="preserve">Міністерство молоді та спорту України 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Адреса: Україна, 01601, м. Київ, вул. Еспланадна, 42 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>Код ЄДРПОУ 38649881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E-mail: </w:t>
      </w:r>
      <w:hyperlink r:id="rId8">
        <w:r w:rsidRPr="00043161">
          <w:rPr>
            <w:rFonts w:ascii="Times New Roman" w:hAnsi="Times New Roman"/>
            <w:color w:val="0563C1"/>
            <w:sz w:val="28"/>
            <w:szCs w:val="28"/>
            <w:highlight w:val="white"/>
            <w:u w:val="single"/>
            <w:lang w:val="uk-UA"/>
          </w:rPr>
          <w:t>correspond@mms.gov.ua</w:t>
        </w:r>
      </w:hyperlink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9030E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Міністр молоді та спорту України       ___________          </w:t>
      </w:r>
      <w:r w:rsidR="00B13EEC">
        <w:rPr>
          <w:rFonts w:ascii="Times New Roman" w:hAnsi="Times New Roman"/>
          <w:sz w:val="28"/>
          <w:szCs w:val="28"/>
          <w:highlight w:val="white"/>
          <w:lang w:val="uk-UA"/>
        </w:rPr>
        <w:t>Матвій БІДНИЙ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043161">
        <w:rPr>
          <w:rFonts w:ascii="Times New Roman" w:hAnsi="Times New Roman"/>
          <w:sz w:val="24"/>
          <w:szCs w:val="24"/>
          <w:highlight w:val="white"/>
          <w:lang w:val="uk-UA"/>
        </w:rPr>
        <w:t xml:space="preserve">    (найменування посади)                          </w:t>
      </w:r>
      <w:r w:rsidR="009030ED">
        <w:rPr>
          <w:rFonts w:ascii="Times New Roman" w:hAnsi="Times New Roman"/>
          <w:sz w:val="24"/>
          <w:szCs w:val="24"/>
          <w:highlight w:val="white"/>
          <w:lang w:val="uk-UA"/>
        </w:rPr>
        <w:t xml:space="preserve">          (підпис)                 </w:t>
      </w:r>
      <w:r w:rsidRPr="00043161">
        <w:rPr>
          <w:rFonts w:ascii="Times New Roman" w:hAnsi="Times New Roman"/>
          <w:sz w:val="24"/>
          <w:szCs w:val="24"/>
          <w:highlight w:val="white"/>
          <w:lang w:val="uk-UA"/>
        </w:rPr>
        <w:t xml:space="preserve">   (власне ім’я та прізвище)</w:t>
      </w:r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04316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>Полтавська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 обласна </w:t>
      </w:r>
      <w:r w:rsidR="004F7CB6">
        <w:rPr>
          <w:rFonts w:ascii="Times New Roman" w:hAnsi="Times New Roman"/>
          <w:b/>
          <w:sz w:val="28"/>
          <w:szCs w:val="28"/>
          <w:lang w:val="uk-UA"/>
        </w:rPr>
        <w:t>військова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адміністрація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Адреса: </w:t>
      </w:r>
      <w:r w:rsidR="00043161">
        <w:rPr>
          <w:rFonts w:ascii="Times New Roman" w:hAnsi="Times New Roman"/>
          <w:sz w:val="28"/>
          <w:szCs w:val="28"/>
          <w:lang w:val="uk-UA"/>
        </w:rPr>
        <w:t xml:space="preserve">Україна, 36014, м. Полтава, вул. Соборності, 45 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>Код ЄДРПОУ</w:t>
      </w:r>
      <w:r w:rsidR="0046136B">
        <w:rPr>
          <w:rFonts w:ascii="Times New Roman" w:hAnsi="Times New Roman"/>
          <w:sz w:val="28"/>
          <w:szCs w:val="28"/>
          <w:highlight w:val="white"/>
          <w:lang w:val="uk-UA"/>
        </w:rPr>
        <w:t xml:space="preserve"> 00022591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E-mail: </w:t>
      </w:r>
      <w:r w:rsidR="0046136B" w:rsidRPr="0046136B">
        <w:rPr>
          <w:rFonts w:ascii="Times New Roman" w:hAnsi="Times New Roman"/>
          <w:sz w:val="28"/>
          <w:szCs w:val="28"/>
          <w:lang w:val="uk-UA"/>
        </w:rPr>
        <w:t>oda@adm-pl.gov.ua</w:t>
      </w:r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9030ED" w:rsidRDefault="009030E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Виконуючий обов’язки начальника</w:t>
      </w:r>
    </w:p>
    <w:p w:rsidR="009030ED" w:rsidRDefault="009030E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>Полтавської обласної військової</w:t>
      </w:r>
    </w:p>
    <w:p w:rsidR="00446203" w:rsidRPr="00043161" w:rsidRDefault="009030E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адміністрації        </w:t>
      </w:r>
      <w:r w:rsidR="00C90BC8">
        <w:rPr>
          <w:rFonts w:ascii="Times New Roman" w:hAnsi="Times New Roman"/>
          <w:sz w:val="28"/>
          <w:szCs w:val="28"/>
          <w:highlight w:val="white"/>
          <w:lang w:val="uk-UA"/>
        </w:rPr>
        <w:t xml:space="preserve">                           ____________               </w:t>
      </w:r>
      <w:r w:rsidR="00106B4C">
        <w:rPr>
          <w:rFonts w:ascii="Times New Roman" w:hAnsi="Times New Roman"/>
          <w:sz w:val="28"/>
          <w:szCs w:val="28"/>
          <w:highlight w:val="white"/>
          <w:lang w:val="uk-UA"/>
        </w:rPr>
        <w:t>Володимир КОГУТ</w:t>
      </w:r>
    </w:p>
    <w:p w:rsidR="00446203" w:rsidRPr="00043161" w:rsidRDefault="00C90BC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sz w:val="24"/>
          <w:szCs w:val="24"/>
          <w:highlight w:val="white"/>
          <w:lang w:val="uk-UA"/>
        </w:rPr>
        <w:t xml:space="preserve">      </w:t>
      </w:r>
      <w:r w:rsidR="00E51F34" w:rsidRPr="00043161">
        <w:rPr>
          <w:rFonts w:ascii="Times New Roman" w:hAnsi="Times New Roman"/>
          <w:sz w:val="24"/>
          <w:szCs w:val="24"/>
          <w:highlight w:val="white"/>
          <w:lang w:val="uk-UA"/>
        </w:rPr>
        <w:t>(найменування посади)                           (підпис</w:t>
      </w:r>
      <w:r w:rsidR="009030ED">
        <w:rPr>
          <w:rFonts w:ascii="Times New Roman" w:hAnsi="Times New Roman"/>
          <w:sz w:val="24"/>
          <w:szCs w:val="24"/>
          <w:highlight w:val="white"/>
          <w:lang w:val="uk-UA"/>
        </w:rPr>
        <w:t xml:space="preserve">)                          </w:t>
      </w:r>
      <w:r w:rsidR="00E51F34" w:rsidRPr="00043161">
        <w:rPr>
          <w:rFonts w:ascii="Times New Roman" w:hAnsi="Times New Roman"/>
          <w:sz w:val="24"/>
          <w:szCs w:val="24"/>
          <w:highlight w:val="white"/>
          <w:lang w:val="uk-UA"/>
        </w:rPr>
        <w:t>(власне ім’я та прізвище)</w:t>
      </w:r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04316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3161">
        <w:rPr>
          <w:rFonts w:ascii="Times New Roman" w:hAnsi="Times New Roman"/>
          <w:b/>
          <w:sz w:val="28"/>
          <w:szCs w:val="28"/>
          <w:lang w:val="uk-UA"/>
        </w:rPr>
        <w:t>Кременчуцька</w:t>
      </w:r>
      <w:r w:rsidR="00E51F34" w:rsidRPr="00043161">
        <w:rPr>
          <w:rFonts w:ascii="Times New Roman" w:hAnsi="Times New Roman"/>
          <w:b/>
          <w:sz w:val="28"/>
          <w:szCs w:val="28"/>
          <w:lang w:val="uk-UA"/>
        </w:rPr>
        <w:t xml:space="preserve"> міська рада</w:t>
      </w:r>
      <w:r w:rsidR="004F7CB6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Адреса: </w:t>
      </w:r>
      <w:r w:rsidR="00043161" w:rsidRPr="00043161">
        <w:rPr>
          <w:rFonts w:ascii="Times New Roman" w:hAnsi="Times New Roman"/>
          <w:sz w:val="28"/>
          <w:szCs w:val="28"/>
          <w:highlight w:val="white"/>
          <w:lang w:val="uk-UA"/>
        </w:rPr>
        <w:t>Україна, 39600, м. Кременчук, пл. Перемоги, 2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Код ЄДРПОУ </w:t>
      </w:r>
      <w:r w:rsidR="00043161" w:rsidRPr="00043161">
        <w:rPr>
          <w:rFonts w:ascii="Times New Roman" w:hAnsi="Times New Roman"/>
          <w:sz w:val="28"/>
          <w:szCs w:val="28"/>
          <w:highlight w:val="white"/>
          <w:lang w:val="uk-UA"/>
        </w:rPr>
        <w:t>04057287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E-mail: </w:t>
      </w:r>
      <w:r w:rsidR="00043161" w:rsidRPr="000431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kremenchuk@kremen.gov.ua</w:t>
      </w:r>
    </w:p>
    <w:p w:rsidR="00446203" w:rsidRPr="00043161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46203" w:rsidRPr="00043161" w:rsidRDefault="0004316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Міський голова         </w:t>
      </w:r>
      <w:r w:rsidR="00E51F34" w:rsidRPr="00043161">
        <w:rPr>
          <w:rFonts w:ascii="Times New Roman" w:hAnsi="Times New Roman"/>
          <w:sz w:val="28"/>
          <w:szCs w:val="28"/>
          <w:highlight w:val="white"/>
          <w:lang w:val="uk-UA"/>
        </w:rPr>
        <w:t xml:space="preserve">                  __________                     </w:t>
      </w:r>
      <w:r w:rsidRPr="00043161">
        <w:rPr>
          <w:rFonts w:ascii="Times New Roman" w:hAnsi="Times New Roman"/>
          <w:sz w:val="28"/>
          <w:szCs w:val="28"/>
          <w:highlight w:val="white"/>
          <w:lang w:val="uk-UA"/>
        </w:rPr>
        <w:t>Віталій МАЛЕЦЬКИЙ</w:t>
      </w:r>
    </w:p>
    <w:p w:rsidR="00446203" w:rsidRPr="00043161" w:rsidRDefault="00E51F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043161">
        <w:rPr>
          <w:rFonts w:ascii="Times New Roman" w:hAnsi="Times New Roman"/>
          <w:sz w:val="24"/>
          <w:szCs w:val="24"/>
          <w:highlight w:val="white"/>
          <w:lang w:val="uk-UA"/>
        </w:rPr>
        <w:t xml:space="preserve">  (найменування посади)                           (підпис)                                (власне ім’я та прізвище)</w:t>
      </w:r>
    </w:p>
    <w:p w:rsidR="00446203" w:rsidRDefault="004462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AD5F36" w:rsidRDefault="00AD5F3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9030ED" w:rsidRDefault="009030E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bookmarkStart w:id="0" w:name="_GoBack"/>
      <w:bookmarkEnd w:id="0"/>
    </w:p>
    <w:p w:rsidR="00AD5F36" w:rsidRPr="00E201EE" w:rsidRDefault="00AD5F36" w:rsidP="00AD5F3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E201EE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Директор департаменту молоді та </w:t>
      </w:r>
    </w:p>
    <w:p w:rsidR="00AD5F36" w:rsidRPr="00E201EE" w:rsidRDefault="00AD5F36" w:rsidP="00AD5F3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</w:pPr>
      <w:r w:rsidRPr="00E201EE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спорту Кременчуцької міської ради </w:t>
      </w:r>
    </w:p>
    <w:p w:rsidR="00AD5F36" w:rsidRPr="00AD5F36" w:rsidRDefault="00AD5F36" w:rsidP="00AD5F3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 w:rsidRPr="00E201EE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>Кременчуцького ра</w:t>
      </w:r>
      <w:r w:rsidR="00E201EE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>йону Полтавської області</w:t>
      </w:r>
      <w:r w:rsidRPr="00E201EE">
        <w:rPr>
          <w:rFonts w:ascii="Times New Roman" w:hAnsi="Times New Roman"/>
          <w:b/>
          <w:color w:val="000000"/>
          <w:sz w:val="28"/>
          <w:szCs w:val="28"/>
          <w:highlight w:val="white"/>
          <w:lang w:val="uk-UA"/>
        </w:rPr>
        <w:t xml:space="preserve">                Олег МЕДВЕДЕНКО</w:t>
      </w:r>
    </w:p>
    <w:p w:rsidR="00AD5F36" w:rsidRPr="00043161" w:rsidRDefault="00AD5F3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sectPr w:rsidR="00AD5F36" w:rsidRPr="00043161" w:rsidSect="002A6C17">
      <w:headerReference w:type="default" r:id="rId9"/>
      <w:pgSz w:w="11906" w:h="16838"/>
      <w:pgMar w:top="567" w:right="567" w:bottom="1134" w:left="1701" w:header="425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1E" w:rsidRDefault="00A70A1E">
      <w:pPr>
        <w:spacing w:after="0" w:line="240" w:lineRule="auto"/>
      </w:pPr>
      <w:r>
        <w:separator/>
      </w:r>
    </w:p>
  </w:endnote>
  <w:endnote w:type="continuationSeparator" w:id="1">
    <w:p w:rsidR="00A70A1E" w:rsidRDefault="00A7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1E" w:rsidRDefault="00A70A1E">
      <w:pPr>
        <w:spacing w:after="0" w:line="240" w:lineRule="auto"/>
      </w:pPr>
      <w:r>
        <w:separator/>
      </w:r>
    </w:p>
  </w:footnote>
  <w:footnote w:type="continuationSeparator" w:id="1">
    <w:p w:rsidR="00A70A1E" w:rsidRDefault="00A7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03" w:rsidRDefault="00446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561"/>
    <w:multiLevelType w:val="multilevel"/>
    <w:tmpl w:val="A782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15E74A0"/>
    <w:multiLevelType w:val="multilevel"/>
    <w:tmpl w:val="FB2C6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8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749" w:hanging="1080"/>
      </w:pPr>
    </w:lvl>
    <w:lvl w:ilvl="4">
      <w:start w:val="1"/>
      <w:numFmt w:val="decimal"/>
      <w:lvlText w:val="%1.%2.%3.%4.%5."/>
      <w:lvlJc w:val="left"/>
      <w:pPr>
        <w:ind w:left="1852" w:hanging="1080"/>
      </w:pPr>
    </w:lvl>
    <w:lvl w:ilvl="5">
      <w:start w:val="1"/>
      <w:numFmt w:val="decimal"/>
      <w:lvlText w:val="%1.%2.%3.%4.%5.%6."/>
      <w:lvlJc w:val="left"/>
      <w:pPr>
        <w:ind w:left="2315" w:hanging="1440"/>
      </w:pPr>
    </w:lvl>
    <w:lvl w:ilvl="6">
      <w:start w:val="1"/>
      <w:numFmt w:val="decimal"/>
      <w:lvlText w:val="%1.%2.%3.%4.%5.%6.%7."/>
      <w:lvlJc w:val="left"/>
      <w:pPr>
        <w:ind w:left="2778" w:hanging="1800"/>
      </w:pPr>
    </w:lvl>
    <w:lvl w:ilvl="7">
      <w:start w:val="1"/>
      <w:numFmt w:val="decimal"/>
      <w:lvlText w:val="%1.%2.%3.%4.%5.%6.%7.%8."/>
      <w:lvlJc w:val="left"/>
      <w:pPr>
        <w:ind w:left="2881" w:hanging="1799"/>
      </w:pPr>
    </w:lvl>
    <w:lvl w:ilvl="8">
      <w:start w:val="1"/>
      <w:numFmt w:val="decimal"/>
      <w:lvlText w:val="%1.%2.%3.%4.%5.%6.%7.%8.%9."/>
      <w:lvlJc w:val="left"/>
      <w:pPr>
        <w:ind w:left="3344" w:hanging="2160"/>
      </w:pPr>
    </w:lvl>
  </w:abstractNum>
  <w:abstractNum w:abstractNumId="2">
    <w:nsid w:val="52EC7603"/>
    <w:multiLevelType w:val="multilevel"/>
    <w:tmpl w:val="4DA6673E"/>
    <w:lvl w:ilvl="0">
      <w:start w:val="2"/>
      <w:numFmt w:val="decimal"/>
      <w:lvlText w:val="%1."/>
      <w:lvlJc w:val="left"/>
      <w:pPr>
        <w:ind w:left="9039" w:hanging="6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60055F3B"/>
    <w:multiLevelType w:val="multilevel"/>
    <w:tmpl w:val="695433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8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749" w:hanging="1080"/>
      </w:pPr>
    </w:lvl>
    <w:lvl w:ilvl="4">
      <w:start w:val="1"/>
      <w:numFmt w:val="decimal"/>
      <w:lvlText w:val="%1.%2.%3.%4.%5."/>
      <w:lvlJc w:val="left"/>
      <w:pPr>
        <w:ind w:left="1852" w:hanging="1080"/>
      </w:pPr>
    </w:lvl>
    <w:lvl w:ilvl="5">
      <w:start w:val="1"/>
      <w:numFmt w:val="decimal"/>
      <w:lvlText w:val="%1.%2.%3.%4.%5.%6."/>
      <w:lvlJc w:val="left"/>
      <w:pPr>
        <w:ind w:left="2315" w:hanging="1440"/>
      </w:pPr>
    </w:lvl>
    <w:lvl w:ilvl="6">
      <w:start w:val="1"/>
      <w:numFmt w:val="decimal"/>
      <w:lvlText w:val="%1.%2.%3.%4.%5.%6.%7."/>
      <w:lvlJc w:val="left"/>
      <w:pPr>
        <w:ind w:left="2778" w:hanging="1800"/>
      </w:pPr>
    </w:lvl>
    <w:lvl w:ilvl="7">
      <w:start w:val="1"/>
      <w:numFmt w:val="decimal"/>
      <w:lvlText w:val="%1.%2.%3.%4.%5.%6.%7.%8."/>
      <w:lvlJc w:val="left"/>
      <w:pPr>
        <w:ind w:left="2881" w:hanging="1799"/>
      </w:pPr>
    </w:lvl>
    <w:lvl w:ilvl="8">
      <w:start w:val="1"/>
      <w:numFmt w:val="decimal"/>
      <w:lvlText w:val="%1.%2.%3.%4.%5.%6.%7.%8.%9."/>
      <w:lvlJc w:val="left"/>
      <w:pPr>
        <w:ind w:left="3344" w:hanging="2160"/>
      </w:pPr>
    </w:lvl>
  </w:abstractNum>
  <w:abstractNum w:abstractNumId="4">
    <w:nsid w:val="73512B31"/>
    <w:multiLevelType w:val="multilevel"/>
    <w:tmpl w:val="810E84B0"/>
    <w:lvl w:ilvl="0">
      <w:start w:val="1"/>
      <w:numFmt w:val="decimal"/>
      <w:lvlText w:val="%1."/>
      <w:lvlJc w:val="left"/>
      <w:pPr>
        <w:ind w:left="795" w:hanging="795"/>
      </w:pPr>
      <w:rPr>
        <w:i w:val="0"/>
      </w:rPr>
    </w:lvl>
    <w:lvl w:ilvl="1">
      <w:start w:val="1"/>
      <w:numFmt w:val="decimal"/>
      <w:lvlText w:val="%1.%2."/>
      <w:lvlJc w:val="left"/>
      <w:pPr>
        <w:ind w:left="1078" w:hanging="795"/>
      </w:pPr>
      <w:rPr>
        <w:i w:val="0"/>
      </w:rPr>
    </w:lvl>
    <w:lvl w:ilvl="2">
      <w:start w:val="1"/>
      <w:numFmt w:val="decimal"/>
      <w:lvlText w:val="%1.%2.%3."/>
      <w:lvlJc w:val="left"/>
      <w:pPr>
        <w:ind w:left="1361" w:hanging="795"/>
      </w:pPr>
      <w:rPr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81" w:hanging="1799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i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203"/>
    <w:rsid w:val="0002654A"/>
    <w:rsid w:val="00043161"/>
    <w:rsid w:val="00080CBF"/>
    <w:rsid w:val="000830FB"/>
    <w:rsid w:val="00106B4C"/>
    <w:rsid w:val="00122B91"/>
    <w:rsid w:val="00255BC0"/>
    <w:rsid w:val="002A6C17"/>
    <w:rsid w:val="002E0C9E"/>
    <w:rsid w:val="0033566D"/>
    <w:rsid w:val="003647C2"/>
    <w:rsid w:val="003B1A1E"/>
    <w:rsid w:val="003C16FB"/>
    <w:rsid w:val="00402992"/>
    <w:rsid w:val="00446203"/>
    <w:rsid w:val="0046136B"/>
    <w:rsid w:val="00485059"/>
    <w:rsid w:val="00486423"/>
    <w:rsid w:val="00493423"/>
    <w:rsid w:val="004E2482"/>
    <w:rsid w:val="004F7CB6"/>
    <w:rsid w:val="00524482"/>
    <w:rsid w:val="00652C57"/>
    <w:rsid w:val="006E151D"/>
    <w:rsid w:val="0070212B"/>
    <w:rsid w:val="00715C1B"/>
    <w:rsid w:val="008934DF"/>
    <w:rsid w:val="009030ED"/>
    <w:rsid w:val="00906A04"/>
    <w:rsid w:val="009739ED"/>
    <w:rsid w:val="009A1840"/>
    <w:rsid w:val="009B1AC9"/>
    <w:rsid w:val="009C0173"/>
    <w:rsid w:val="00A416A1"/>
    <w:rsid w:val="00A44771"/>
    <w:rsid w:val="00A70A1E"/>
    <w:rsid w:val="00AB5EB5"/>
    <w:rsid w:val="00AD5F36"/>
    <w:rsid w:val="00AF17E9"/>
    <w:rsid w:val="00B00DCE"/>
    <w:rsid w:val="00B13EEC"/>
    <w:rsid w:val="00B16001"/>
    <w:rsid w:val="00B56667"/>
    <w:rsid w:val="00BD4700"/>
    <w:rsid w:val="00C20BC1"/>
    <w:rsid w:val="00C90BC8"/>
    <w:rsid w:val="00DC7337"/>
    <w:rsid w:val="00E201EE"/>
    <w:rsid w:val="00E51F34"/>
    <w:rsid w:val="00E5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F6"/>
    <w:rPr>
      <w:rFonts w:eastAsia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52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22B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22B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22B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22B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2B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22B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72A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56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6E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3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DF9"/>
    <w:rPr>
      <w:rFonts w:ascii="Calibri" w:eastAsia="Times New Roman" w:hAnsi="Calibri" w:cs="Times New Roman"/>
      <w:kern w:val="0"/>
      <w:lang w:val="ru-RU"/>
    </w:rPr>
  </w:style>
  <w:style w:type="paragraph" w:styleId="a8">
    <w:name w:val="footer"/>
    <w:basedOn w:val="a"/>
    <w:link w:val="a9"/>
    <w:uiPriority w:val="99"/>
    <w:unhideWhenUsed/>
    <w:rsid w:val="00433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DF9"/>
    <w:rPr>
      <w:rFonts w:ascii="Calibri" w:eastAsia="Times New Roman" w:hAnsi="Calibri" w:cs="Times New Roman"/>
      <w:kern w:val="0"/>
      <w:lang w:val="ru-RU"/>
    </w:rPr>
  </w:style>
  <w:style w:type="numbering" w:customStyle="1" w:styleId="11">
    <w:name w:val="Стиль1"/>
    <w:uiPriority w:val="99"/>
    <w:rsid w:val="0096475F"/>
  </w:style>
  <w:style w:type="character" w:customStyle="1" w:styleId="10">
    <w:name w:val="Заголовок 1 Знак"/>
    <w:basedOn w:val="a0"/>
    <w:link w:val="1"/>
    <w:uiPriority w:val="9"/>
    <w:rsid w:val="001527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1FD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</w:rPr>
  </w:style>
  <w:style w:type="paragraph" w:styleId="aa">
    <w:name w:val="Subtitle"/>
    <w:basedOn w:val="a"/>
    <w:next w:val="a"/>
    <w:uiPriority w:val="11"/>
    <w:qFormat/>
    <w:rsid w:val="00122B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04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1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F6"/>
    <w:rPr>
      <w:rFonts w:eastAsia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52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72A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56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56E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3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DF9"/>
    <w:rPr>
      <w:rFonts w:ascii="Calibri" w:eastAsia="Times New Roman" w:hAnsi="Calibri" w:cs="Times New Roman"/>
      <w:kern w:val="0"/>
      <w:lang w:val="ru-RU"/>
    </w:rPr>
  </w:style>
  <w:style w:type="paragraph" w:styleId="a8">
    <w:name w:val="footer"/>
    <w:basedOn w:val="a"/>
    <w:link w:val="a9"/>
    <w:uiPriority w:val="99"/>
    <w:unhideWhenUsed/>
    <w:rsid w:val="00433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DF9"/>
    <w:rPr>
      <w:rFonts w:ascii="Calibri" w:eastAsia="Times New Roman" w:hAnsi="Calibri" w:cs="Times New Roman"/>
      <w:kern w:val="0"/>
      <w:lang w:val="ru-RU"/>
    </w:rPr>
  </w:style>
  <w:style w:type="numbering" w:customStyle="1" w:styleId="11">
    <w:name w:val="Стиль1"/>
    <w:uiPriority w:val="99"/>
    <w:rsid w:val="0096475F"/>
  </w:style>
  <w:style w:type="character" w:customStyle="1" w:styleId="10">
    <w:name w:val="Заголовок 1 Знак"/>
    <w:basedOn w:val="a0"/>
    <w:link w:val="1"/>
    <w:uiPriority w:val="9"/>
    <w:rsid w:val="001527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C1FD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04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31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@mm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RZtotH/EzMxnY0sd8aQzilDTQ==">CgMxLjAaJQoBMBIgCh4IB0IaCg9UaW1lcyBOZXcgUm9tYW4SB0d1bmdzdWg4AHIhMWF5Rjd1VWw2cUFqdllZLXhHS0NGb1RDWnpZM29jZkhC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Семеник Тетяна Валеріївна</dc:creator>
  <cp:lastModifiedBy>Пользователь</cp:lastModifiedBy>
  <cp:revision>21</cp:revision>
  <cp:lastPrinted>2025-05-15T12:12:00Z</cp:lastPrinted>
  <dcterms:created xsi:type="dcterms:W3CDTF">2024-11-19T10:58:00Z</dcterms:created>
  <dcterms:modified xsi:type="dcterms:W3CDTF">2025-05-15T12:13:00Z</dcterms:modified>
</cp:coreProperties>
</file>