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6827" w14:textId="77777777" w:rsidR="007252A4" w:rsidRDefault="000053B1" w:rsidP="00EC5095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ПОЯСНЮВАЛЬНА ЗАПИСКА</w:t>
      </w:r>
    </w:p>
    <w:p w14:paraId="51EE55E4" w14:textId="77777777" w:rsidR="007252A4" w:rsidRDefault="007252A4" w:rsidP="00EC5095">
      <w:pPr>
        <w:pStyle w:val="a6"/>
        <w:keepNext/>
        <w:widowControl w:val="0"/>
        <w:tabs>
          <w:tab w:val="left" w:pos="851"/>
          <w:tab w:val="left" w:pos="1843"/>
        </w:tabs>
        <w:rPr>
          <w:b/>
          <w:color w:val="000000"/>
          <w:spacing w:val="-4"/>
        </w:rPr>
      </w:pPr>
    </w:p>
    <w:p w14:paraId="738EEEAD" w14:textId="77777777" w:rsidR="00083ABD" w:rsidRDefault="008A6B92" w:rsidP="00083A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до </w:t>
      </w:r>
      <w:proofErr w:type="spellStart"/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проєкту</w:t>
      </w:r>
      <w:proofErr w:type="spellEnd"/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ріш</w:t>
      </w:r>
      <w:r w:rsidR="00164807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ення Кременчуцької міської ради </w:t>
      </w:r>
    </w:p>
    <w:p w14:paraId="131052E2" w14:textId="77777777" w:rsidR="00083ABD" w:rsidRDefault="008A6B92" w:rsidP="00083A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Кременчуцького району Полтавської області</w:t>
      </w:r>
      <w:r w:rsidR="000053B1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</w:p>
    <w:p w14:paraId="17D12439" w14:textId="77777777" w:rsidR="00083ABD" w:rsidRDefault="008A6B92" w:rsidP="00083A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«</w:t>
      </w:r>
      <w:r w:rsidR="00083ABD" w:rsidRPr="00083ABD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затвердження Програми із запобігання та протидії</w:t>
      </w:r>
    </w:p>
    <w:p w14:paraId="12AE4562" w14:textId="77777777" w:rsidR="00083ABD" w:rsidRDefault="00083ABD" w:rsidP="00083A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083ABD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домашньому насильству і насильству за ознакою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083ABD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статі </w:t>
      </w:r>
    </w:p>
    <w:p w14:paraId="3F61EEBC" w14:textId="4D676584" w:rsidR="008A6B92" w:rsidRDefault="00083ABD" w:rsidP="00083A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083ABD">
        <w:rPr>
          <w:rFonts w:ascii="Times New Roman" w:hAnsi="Times New Roman" w:cs="Times New Roman"/>
          <w:b/>
          <w:sz w:val="28"/>
          <w:szCs w:val="28"/>
          <w:lang w:val="uk-UA" w:eastAsia="ar-SA"/>
        </w:rPr>
        <w:t>на 2021-2025 роки у новій редакції</w:t>
      </w:r>
      <w:r w:rsidR="008A6B92"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»</w:t>
      </w:r>
    </w:p>
    <w:p w14:paraId="152AE05D" w14:textId="77777777" w:rsidR="00EC5095" w:rsidRDefault="00EC5095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0E92FF" w14:textId="23F61CCB" w:rsidR="00250883" w:rsidRDefault="00A84702" w:rsidP="00083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A84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</w:t>
      </w:r>
      <w:r w:rsidR="0008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приведення у відповідність та з </w:t>
      </w:r>
      <w:r w:rsidR="00083ABD" w:rsidRPr="00402F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урахуванням </w:t>
      </w:r>
      <w:r w:rsidR="00083ABD" w:rsidRPr="00083ABD">
        <w:rPr>
          <w:rFonts w:ascii="Times New Roman" w:hAnsi="Times New Roman" w:cs="Times New Roman"/>
          <w:sz w:val="28"/>
          <w:szCs w:val="28"/>
          <w:lang w:val="uk-UA" w:eastAsia="ar-SA"/>
        </w:rPr>
        <w:t>рішень</w:t>
      </w:r>
      <w:r w:rsidR="00402F0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083ABD" w:rsidRPr="00083AB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  <w:r w:rsidR="00083ABD" w:rsidRPr="00083ABD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083ABD" w:rsidRPr="00083ABD">
        <w:rPr>
          <w:rFonts w:ascii="Times New Roman" w:hAnsi="Times New Roman" w:cs="Times New Roman"/>
          <w:sz w:val="28"/>
          <w:szCs w:val="28"/>
          <w:lang w:val="uk-UA" w:eastAsia="ar-SA"/>
        </w:rPr>
        <w:t>ід 27.09.2024 «Про</w:t>
      </w:r>
      <w:r w:rsidR="00083ABD" w:rsidRPr="00083A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припинення Кременчуцького міського центру соціальних служб в результаті реорганізації шляхом приєднання»</w:t>
      </w:r>
      <w:r w:rsidR="00402F0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083A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13.12.2024 «</w:t>
      </w:r>
      <w:r w:rsidR="00083ABD" w:rsidRP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Про затвердження передавального </w:t>
      </w:r>
      <w:proofErr w:type="spellStart"/>
      <w:r w:rsidR="00083ABD" w:rsidRP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>акта</w:t>
      </w:r>
      <w:proofErr w:type="spellEnd"/>
      <w:r w:rsidR="00083ABD" w:rsidRP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(проміжного) про передачу майна, </w:t>
      </w:r>
      <w:r w:rsidR="00083ABD" w:rsidRPr="00083ABD">
        <w:rPr>
          <w:rFonts w:ascii="Times New Roman" w:hAnsi="Times New Roman" w:cs="Times New Roman"/>
          <w:sz w:val="28"/>
          <w:szCs w:val="24"/>
          <w:lang w:val="uk-UA" w:eastAsia="ru-RU"/>
        </w:rPr>
        <w:t>яке належить до комунальної  власності Кременчуцької міської територіальної громади,</w:t>
      </w:r>
      <w:r w:rsidR="00083ABD" w:rsidRP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з балансу Кременчуцького міського центру соціальних служб, </w:t>
      </w:r>
      <w:r w:rsidR="00083ABD" w:rsidRPr="00083ABD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що </w:t>
      </w:r>
      <w:r w:rsidR="00083ABD" w:rsidRPr="00083ABD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реорганізується шляхом приєднання, </w:t>
      </w:r>
      <w:r w:rsidR="00083ABD" w:rsidRPr="00083ABD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на баланс Комунальної установи «Центр надання соціальних послуг «ТУРБОТА» </w:t>
      </w:r>
      <w:r w:rsidR="00083ABD" w:rsidRPr="00083ABD">
        <w:rPr>
          <w:rFonts w:ascii="Times New Roman" w:hAnsi="Times New Roman" w:cs="Times New Roman"/>
          <w:sz w:val="28"/>
          <w:szCs w:val="24"/>
          <w:lang w:val="uk-UA" w:eastAsia="ru-RU"/>
        </w:rPr>
        <w:t>Кременчуцької міської ради Кременчуцького району Полтавської  області</w:t>
      </w:r>
      <w:r w:rsidR="00083ABD">
        <w:rPr>
          <w:rFonts w:ascii="Times New Roman" w:hAnsi="Times New Roman" w:cs="Times New Roman"/>
          <w:sz w:val="28"/>
          <w:szCs w:val="24"/>
          <w:lang w:val="uk-UA" w:eastAsia="ru-RU"/>
        </w:rPr>
        <w:t>»</w:t>
      </w:r>
      <w:r w:rsidR="00402F03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та враховуючи А</w:t>
      </w:r>
      <w:r w:rsidR="00402F03">
        <w:rPr>
          <w:rFonts w:ascii="Times New Roman" w:hAnsi="Times New Roman" w:cs="Times New Roman"/>
          <w:sz w:val="28"/>
          <w:szCs w:val="24"/>
          <w:lang w:val="uk-UA" w:eastAsia="ru-RU"/>
        </w:rPr>
        <w:t>кт приймання-передачі нерухомого майна комунальної власності територіальної громади міста Кременчука від 31.12.2024</w:t>
      </w:r>
      <w:r w:rsidR="004F49A1">
        <w:rPr>
          <w:rFonts w:ascii="Times New Roman" w:hAnsi="Times New Roman" w:cs="Times New Roman"/>
          <w:sz w:val="28"/>
          <w:szCs w:val="24"/>
          <w:lang w:val="uk-UA" w:eastAsia="ru-RU"/>
        </w:rPr>
        <w:t>,</w:t>
      </w:r>
      <w:r w:rsidR="00402F03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 згідно з яким  приміщення за адресою: місто Кременчук, вулиця Академіка Маслова, буд. 15/4, що перебувало в оренді у Кременчуцького міського центру соціальних служб,  повернуто балансоутримувачу –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="004F49A1">
        <w:rPr>
          <w:rFonts w:ascii="Times New Roman" w:hAnsi="Times New Roman" w:cs="Times New Roman"/>
          <w:sz w:val="28"/>
          <w:szCs w:val="24"/>
          <w:lang w:val="uk-UA" w:eastAsia="ru-RU"/>
        </w:rPr>
        <w:t>,</w:t>
      </w:r>
      <w:r w:rsidR="00402F03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 </w:t>
      </w:r>
      <w:r w:rsidR="00402F03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ВИНИКЛА НЕОБХІДНІСТЬ </w:t>
      </w:r>
      <w:r w:rsid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ВИКЛЮЧИТИ із переліку виконавців Програми   </w:t>
      </w:r>
      <w:r w:rsidR="00083ABD" w:rsidRP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>Кременчуцьк</w:t>
      </w:r>
      <w:r w:rsid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ий </w:t>
      </w:r>
      <w:r w:rsidR="00083ABD" w:rsidRP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>міськ</w:t>
      </w:r>
      <w:r w:rsid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ий </w:t>
      </w:r>
      <w:r w:rsidR="00083ABD" w:rsidRP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>центр соціальних служб</w:t>
      </w:r>
      <w:r w:rsidR="00083ABD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і ВКЛЮЧИТИ</w:t>
      </w:r>
      <w:r w:rsidR="00083ABD" w:rsidRPr="00083ABD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 Комунальн</w:t>
      </w:r>
      <w:r w:rsidR="00083ABD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>у</w:t>
      </w:r>
      <w:r w:rsidR="00083ABD" w:rsidRPr="00083ABD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 установ</w:t>
      </w:r>
      <w:r w:rsidR="00083ABD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>у</w:t>
      </w:r>
      <w:r w:rsidR="00083ABD" w:rsidRPr="00083ABD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 «Центр надання соціальних послуг «ТУРБОТА» </w:t>
      </w:r>
      <w:r w:rsidR="00083ABD" w:rsidRPr="00083ABD">
        <w:rPr>
          <w:rFonts w:ascii="Times New Roman" w:hAnsi="Times New Roman" w:cs="Times New Roman"/>
          <w:sz w:val="28"/>
          <w:szCs w:val="24"/>
          <w:lang w:val="uk-UA" w:eastAsia="ru-RU"/>
        </w:rPr>
        <w:t>Кременчуцької міської ради Кременчуцького району Полтавської  області</w:t>
      </w:r>
      <w:r w:rsidR="00083ABD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. </w:t>
      </w:r>
    </w:p>
    <w:p w14:paraId="06580972" w14:textId="76335819" w:rsidR="00083ABD" w:rsidRDefault="00083ABD" w:rsidP="00083A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4"/>
          <w:lang w:val="uk-UA" w:eastAsia="ru-RU"/>
        </w:rPr>
        <w:t>Також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A003BC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вносяться зміни у Програму </w:t>
      </w:r>
      <w:r>
        <w:rPr>
          <w:rFonts w:ascii="Times New Roman" w:hAnsi="Times New Roman" w:cs="Times New Roman"/>
          <w:bCs/>
          <w:sz w:val="28"/>
          <w:szCs w:val="24"/>
          <w:lang w:val="uk-UA" w:eastAsia="ru-RU"/>
        </w:rPr>
        <w:t>у зв’язку із</w:t>
      </w:r>
      <w:r w:rsidR="00A003BC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проведеною реорганізацією системи безоплатної правничої допомоги через ліквідацію Кременчуцького місцевого центру з надання безоплатної вторинної правової допомоги та створення </w:t>
      </w:r>
      <w:r w:rsidRPr="00083ABD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сектору «Кременчуцьке бюро </w:t>
      </w:r>
      <w:r w:rsidRPr="004F49A1">
        <w:rPr>
          <w:rFonts w:ascii="Times New Roman" w:hAnsi="Times New Roman" w:cs="Times New Roman"/>
          <w:sz w:val="28"/>
          <w:szCs w:val="24"/>
          <w:lang w:val="uk-UA" w:eastAsia="ru-RU"/>
        </w:rPr>
        <w:t>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</w:t>
      </w:r>
      <w:r w:rsidR="00A003BC" w:rsidRPr="004F49A1">
        <w:rPr>
          <w:rFonts w:ascii="Times New Roman" w:hAnsi="Times New Roman" w:cs="Times New Roman"/>
          <w:sz w:val="28"/>
          <w:szCs w:val="24"/>
          <w:lang w:val="uk-UA" w:eastAsia="ru-RU"/>
        </w:rPr>
        <w:t>.</w:t>
      </w:r>
    </w:p>
    <w:p w14:paraId="2AC7B138" w14:textId="72EC9F65" w:rsidR="00A003BC" w:rsidRDefault="00A003BC" w:rsidP="00083A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зв’язку з викладеним пропонуємо </w:t>
      </w:r>
      <w:r w:rsidRPr="00A003BC">
        <w:rPr>
          <w:rFonts w:ascii="Times New Roman" w:hAnsi="Times New Roman" w:cs="Times New Roman"/>
          <w:sz w:val="28"/>
          <w:szCs w:val="28"/>
          <w:lang w:val="uk-UA" w:eastAsia="ar-S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у</w:t>
      </w:r>
      <w:r w:rsidRPr="00A003B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із запобігання та протидії домашньому насильству і насильству за ознакою статі на 2021-2025 роки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затвердити </w:t>
      </w:r>
      <w:r w:rsidRPr="00A003BC">
        <w:rPr>
          <w:rFonts w:ascii="Times New Roman" w:hAnsi="Times New Roman" w:cs="Times New Roman"/>
          <w:sz w:val="28"/>
          <w:szCs w:val="28"/>
          <w:lang w:val="uk-UA" w:eastAsia="ar-SA"/>
        </w:rPr>
        <w:t>у новій редакції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14:paraId="4F7769AB" w14:textId="77777777" w:rsidR="00083ABD" w:rsidRPr="00083ABD" w:rsidRDefault="00083ABD" w:rsidP="00083AB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3685"/>
        <w:gridCol w:w="2835"/>
      </w:tblGrid>
      <w:tr w:rsidR="00083ABD" w:rsidRPr="00083ABD" w14:paraId="6E57A85C" w14:textId="77777777" w:rsidTr="00A7454C">
        <w:trPr>
          <w:trHeight w:val="1370"/>
        </w:trPr>
        <w:tc>
          <w:tcPr>
            <w:tcW w:w="3369" w:type="dxa"/>
            <w:shd w:val="clear" w:color="auto" w:fill="auto"/>
          </w:tcPr>
          <w:p w14:paraId="331DAEC5" w14:textId="77777777" w:rsidR="00083ABD" w:rsidRPr="00083ABD" w:rsidRDefault="00083ABD" w:rsidP="00083ABD">
            <w:pPr>
              <w:spacing w:after="16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bookmarkStart w:id="1" w:name="_Hlk176179629"/>
            <w:r w:rsidRPr="00083A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083A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иректор</w:t>
            </w:r>
            <w:proofErr w:type="spellEnd"/>
            <w:r w:rsidRPr="00083A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Департаменту</w:t>
            </w:r>
            <w:r w:rsidRPr="00083A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</w:t>
            </w:r>
            <w:r w:rsidRPr="00083A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83ABD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 справах</w:t>
            </w:r>
            <w:r w:rsidRPr="00083ABD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83ABD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сімей та дітей </w:t>
            </w:r>
          </w:p>
          <w:p w14:paraId="14C699C1" w14:textId="77777777" w:rsidR="00083ABD" w:rsidRPr="00083ABD" w:rsidRDefault="00083ABD" w:rsidP="00083ABD">
            <w:pPr>
              <w:spacing w:after="0" w:line="240" w:lineRule="auto"/>
              <w:rPr>
                <w:rFonts w:ascii="Times New Roman" w:eastAsia="Courier New" w:hAnsi="Times New Roman" w:cs="Times New Roman"/>
                <w:lang w:val="uk-UA" w:eastAsia="uk-UA"/>
              </w:rPr>
            </w:pPr>
          </w:p>
          <w:p w14:paraId="3E99A130" w14:textId="33E2B47A" w:rsidR="00083ABD" w:rsidRPr="00083ABD" w:rsidRDefault="00083ABD" w:rsidP="00083ABD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  <w:shd w:val="clear" w:color="auto" w:fill="auto"/>
          </w:tcPr>
          <w:p w14:paraId="26C99265" w14:textId="77777777" w:rsidR="00083ABD" w:rsidRPr="00083ABD" w:rsidRDefault="00083ABD" w:rsidP="00083A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  <w:shd w:val="clear" w:color="auto" w:fill="auto"/>
          </w:tcPr>
          <w:p w14:paraId="1E01EC02" w14:textId="77777777" w:rsidR="00083ABD" w:rsidRPr="00083ABD" w:rsidRDefault="00083ABD" w:rsidP="00083A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4AC7CEDC" w14:textId="77777777" w:rsidR="00083ABD" w:rsidRPr="00083ABD" w:rsidRDefault="00083ABD" w:rsidP="00083A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083ABD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 Ігор ШТЕФАН</w:t>
            </w:r>
          </w:p>
        </w:tc>
      </w:tr>
      <w:bookmarkEnd w:id="1"/>
    </w:tbl>
    <w:p w14:paraId="7323DD1F" w14:textId="77777777" w:rsidR="00083ABD" w:rsidRDefault="00083ABD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F8E950" w14:textId="77777777" w:rsidR="00083ABD" w:rsidRDefault="00083ABD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E67335" w14:textId="77777777" w:rsidR="00A003BC" w:rsidRPr="00A84702" w:rsidRDefault="00A003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A003BC" w:rsidRPr="00A84702" w:rsidSect="008A6B92">
      <w:pgSz w:w="11907" w:h="16840" w:code="9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80990"/>
    <w:multiLevelType w:val="hybridMultilevel"/>
    <w:tmpl w:val="13C24210"/>
    <w:lvl w:ilvl="0" w:tplc="2F3C9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DE1738D"/>
    <w:multiLevelType w:val="hybridMultilevel"/>
    <w:tmpl w:val="A7F00B94"/>
    <w:lvl w:ilvl="0" w:tplc="FAF6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72"/>
    <w:rsid w:val="00002C06"/>
    <w:rsid w:val="000053B1"/>
    <w:rsid w:val="00083ABD"/>
    <w:rsid w:val="00087823"/>
    <w:rsid w:val="000A0EA5"/>
    <w:rsid w:val="000F3FE4"/>
    <w:rsid w:val="001137AC"/>
    <w:rsid w:val="00115CA7"/>
    <w:rsid w:val="00125CCF"/>
    <w:rsid w:val="001423BD"/>
    <w:rsid w:val="00164807"/>
    <w:rsid w:val="00171965"/>
    <w:rsid w:val="00250883"/>
    <w:rsid w:val="00255278"/>
    <w:rsid w:val="00256B31"/>
    <w:rsid w:val="00266BAB"/>
    <w:rsid w:val="00272D52"/>
    <w:rsid w:val="00282E33"/>
    <w:rsid w:val="002869B0"/>
    <w:rsid w:val="002A7632"/>
    <w:rsid w:val="002C682A"/>
    <w:rsid w:val="002E0B3A"/>
    <w:rsid w:val="00340037"/>
    <w:rsid w:val="00343A1D"/>
    <w:rsid w:val="00364E00"/>
    <w:rsid w:val="00382DFC"/>
    <w:rsid w:val="003B0D23"/>
    <w:rsid w:val="003B5EB7"/>
    <w:rsid w:val="003D232E"/>
    <w:rsid w:val="003D7BB3"/>
    <w:rsid w:val="00402F03"/>
    <w:rsid w:val="004072C0"/>
    <w:rsid w:val="004116CE"/>
    <w:rsid w:val="00413662"/>
    <w:rsid w:val="00437D11"/>
    <w:rsid w:val="0044378D"/>
    <w:rsid w:val="00474A72"/>
    <w:rsid w:val="00493EBF"/>
    <w:rsid w:val="00495CEA"/>
    <w:rsid w:val="004E2D85"/>
    <w:rsid w:val="004F49A1"/>
    <w:rsid w:val="00516209"/>
    <w:rsid w:val="00521412"/>
    <w:rsid w:val="005314E3"/>
    <w:rsid w:val="00547562"/>
    <w:rsid w:val="00554CBE"/>
    <w:rsid w:val="005809C2"/>
    <w:rsid w:val="0059151D"/>
    <w:rsid w:val="005B4341"/>
    <w:rsid w:val="005F67A5"/>
    <w:rsid w:val="00657A2A"/>
    <w:rsid w:val="006840C8"/>
    <w:rsid w:val="006A7741"/>
    <w:rsid w:val="006B2B95"/>
    <w:rsid w:val="006F4A66"/>
    <w:rsid w:val="0071493F"/>
    <w:rsid w:val="007252A4"/>
    <w:rsid w:val="0072587E"/>
    <w:rsid w:val="00726E46"/>
    <w:rsid w:val="007413AE"/>
    <w:rsid w:val="007B461D"/>
    <w:rsid w:val="00835998"/>
    <w:rsid w:val="0085705A"/>
    <w:rsid w:val="008A6B92"/>
    <w:rsid w:val="008B57D4"/>
    <w:rsid w:val="008E0A24"/>
    <w:rsid w:val="009258DE"/>
    <w:rsid w:val="009639B6"/>
    <w:rsid w:val="00965AB6"/>
    <w:rsid w:val="00966A72"/>
    <w:rsid w:val="00A003BC"/>
    <w:rsid w:val="00A329D4"/>
    <w:rsid w:val="00A543C2"/>
    <w:rsid w:val="00A5681A"/>
    <w:rsid w:val="00A84702"/>
    <w:rsid w:val="00AE4741"/>
    <w:rsid w:val="00B3685B"/>
    <w:rsid w:val="00B51B18"/>
    <w:rsid w:val="00B77164"/>
    <w:rsid w:val="00B845FC"/>
    <w:rsid w:val="00B9740B"/>
    <w:rsid w:val="00BA34F1"/>
    <w:rsid w:val="00BB1DE2"/>
    <w:rsid w:val="00C25AB9"/>
    <w:rsid w:val="00C41555"/>
    <w:rsid w:val="00C71E7A"/>
    <w:rsid w:val="00C728C9"/>
    <w:rsid w:val="00C84B77"/>
    <w:rsid w:val="00D235E6"/>
    <w:rsid w:val="00D46F94"/>
    <w:rsid w:val="00D614B4"/>
    <w:rsid w:val="00DF476A"/>
    <w:rsid w:val="00E000B2"/>
    <w:rsid w:val="00E24048"/>
    <w:rsid w:val="00E33E0D"/>
    <w:rsid w:val="00E508B6"/>
    <w:rsid w:val="00E56251"/>
    <w:rsid w:val="00E73678"/>
    <w:rsid w:val="00E86278"/>
    <w:rsid w:val="00EC43E2"/>
    <w:rsid w:val="00EC5095"/>
    <w:rsid w:val="00EE65CB"/>
    <w:rsid w:val="00F15588"/>
    <w:rsid w:val="00F21695"/>
    <w:rsid w:val="00F36269"/>
    <w:rsid w:val="00F6485A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AF30"/>
  <w15:docId w15:val="{145F153F-B19C-4FD6-B1B1-52D13DF5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a6">
    <w:name w:val="Body Text"/>
    <w:basedOn w:val="a"/>
    <w:link w:val="a7"/>
    <w:rsid w:val="008A6B92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A6B92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14E3"/>
    <w:pPr>
      <w:ind w:left="720"/>
      <w:contextualSpacing/>
    </w:pPr>
  </w:style>
  <w:style w:type="character" w:customStyle="1" w:styleId="FontStyle14">
    <w:name w:val="Font Style14"/>
    <w:uiPriority w:val="99"/>
    <w:rsid w:val="00C25AB9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D235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D23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Professional</cp:lastModifiedBy>
  <cp:revision>4</cp:revision>
  <cp:lastPrinted>2024-09-18T11:27:00Z</cp:lastPrinted>
  <dcterms:created xsi:type="dcterms:W3CDTF">2025-01-27T09:19:00Z</dcterms:created>
  <dcterms:modified xsi:type="dcterms:W3CDTF">2025-01-27T09:22:00Z</dcterms:modified>
</cp:coreProperties>
</file>