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6827" w14:textId="77777777" w:rsidR="007252A4" w:rsidRDefault="000053B1" w:rsidP="00EC5095">
      <w:pPr>
        <w:pStyle w:val="a6"/>
        <w:keepNext/>
        <w:widowControl w:val="0"/>
        <w:tabs>
          <w:tab w:val="left" w:pos="851"/>
          <w:tab w:val="left" w:pos="1843"/>
        </w:tabs>
        <w:jc w:val="center"/>
        <w:rPr>
          <w:b/>
          <w:color w:val="000000"/>
          <w:spacing w:val="-4"/>
        </w:rPr>
      </w:pPr>
      <w:r>
        <w:rPr>
          <w:b/>
          <w:color w:val="000000"/>
          <w:spacing w:val="-4"/>
        </w:rPr>
        <w:t>ПОЯСНЮВАЛЬНА ЗАПИСКА</w:t>
      </w:r>
    </w:p>
    <w:p w14:paraId="51EE55E4" w14:textId="77777777" w:rsidR="007252A4" w:rsidRDefault="007252A4" w:rsidP="00EC5095">
      <w:pPr>
        <w:pStyle w:val="a6"/>
        <w:keepNext/>
        <w:widowControl w:val="0"/>
        <w:tabs>
          <w:tab w:val="left" w:pos="851"/>
          <w:tab w:val="left" w:pos="1843"/>
        </w:tabs>
        <w:rPr>
          <w:b/>
          <w:color w:val="000000"/>
          <w:spacing w:val="-4"/>
        </w:rPr>
      </w:pPr>
    </w:p>
    <w:p w14:paraId="3F61EEBC" w14:textId="01C5FDB7" w:rsidR="008A6B92" w:rsidRPr="009B6CDA" w:rsidRDefault="008A6B92" w:rsidP="00E843A5">
      <w:pPr>
        <w:spacing w:line="240" w:lineRule="auto"/>
        <w:jc w:val="center"/>
        <w:rPr>
          <w:rFonts w:ascii="Times New Roman" w:hAnsi="Times New Roman" w:cs="Times New Roman"/>
          <w:b/>
          <w:color w:val="000000"/>
          <w:sz w:val="28"/>
          <w:szCs w:val="28"/>
          <w:lang w:val="uk-UA"/>
        </w:rPr>
      </w:pPr>
      <w:r w:rsidRPr="00E843A5">
        <w:rPr>
          <w:rFonts w:ascii="Times New Roman" w:hAnsi="Times New Roman" w:cs="Times New Roman"/>
          <w:b/>
          <w:color w:val="000000"/>
          <w:spacing w:val="-4"/>
          <w:sz w:val="28"/>
          <w:szCs w:val="28"/>
          <w:lang w:val="uk-UA"/>
        </w:rPr>
        <w:t xml:space="preserve">до </w:t>
      </w:r>
      <w:proofErr w:type="spellStart"/>
      <w:r w:rsidR="00950E28">
        <w:rPr>
          <w:rFonts w:ascii="Times New Roman" w:hAnsi="Times New Roman" w:cs="Times New Roman"/>
          <w:b/>
          <w:color w:val="000000"/>
          <w:spacing w:val="-4"/>
          <w:sz w:val="28"/>
          <w:szCs w:val="28"/>
          <w:lang w:val="uk-UA"/>
        </w:rPr>
        <w:t>проєкту</w:t>
      </w:r>
      <w:proofErr w:type="spellEnd"/>
      <w:r w:rsidR="00364E00" w:rsidRPr="009B6CDA">
        <w:rPr>
          <w:rFonts w:ascii="Times New Roman" w:hAnsi="Times New Roman" w:cs="Times New Roman"/>
          <w:b/>
          <w:color w:val="000000"/>
          <w:spacing w:val="-4"/>
          <w:sz w:val="28"/>
          <w:szCs w:val="28"/>
          <w:lang w:val="uk-UA"/>
        </w:rPr>
        <w:t xml:space="preserve"> </w:t>
      </w:r>
      <w:r w:rsidRPr="009B6CDA">
        <w:rPr>
          <w:rFonts w:ascii="Times New Roman" w:hAnsi="Times New Roman" w:cs="Times New Roman"/>
          <w:b/>
          <w:color w:val="000000"/>
          <w:spacing w:val="-4"/>
          <w:sz w:val="28"/>
          <w:szCs w:val="28"/>
          <w:lang w:val="uk-UA"/>
        </w:rPr>
        <w:t>ріш</w:t>
      </w:r>
      <w:r w:rsidR="00164807" w:rsidRPr="009B6CDA">
        <w:rPr>
          <w:rFonts w:ascii="Times New Roman" w:hAnsi="Times New Roman" w:cs="Times New Roman"/>
          <w:b/>
          <w:color w:val="000000"/>
          <w:spacing w:val="-4"/>
          <w:sz w:val="28"/>
          <w:szCs w:val="28"/>
          <w:lang w:val="uk-UA"/>
        </w:rPr>
        <w:t xml:space="preserve">ення Кременчуцької міської ради </w:t>
      </w:r>
      <w:r w:rsidRPr="009B6CDA">
        <w:rPr>
          <w:rFonts w:ascii="Times New Roman" w:hAnsi="Times New Roman" w:cs="Times New Roman"/>
          <w:b/>
          <w:color w:val="000000"/>
          <w:spacing w:val="-4"/>
          <w:sz w:val="28"/>
          <w:szCs w:val="28"/>
          <w:lang w:val="uk-UA"/>
        </w:rPr>
        <w:t>Кременчуцького району Полтавської області</w:t>
      </w:r>
      <w:r w:rsidR="000053B1" w:rsidRPr="009B6CDA">
        <w:rPr>
          <w:rFonts w:ascii="Times New Roman" w:hAnsi="Times New Roman" w:cs="Times New Roman"/>
          <w:b/>
          <w:color w:val="000000"/>
          <w:spacing w:val="-4"/>
          <w:sz w:val="28"/>
          <w:szCs w:val="28"/>
          <w:lang w:val="uk-UA"/>
        </w:rPr>
        <w:t xml:space="preserve"> </w:t>
      </w:r>
      <w:r w:rsidRPr="009B6CDA">
        <w:rPr>
          <w:rFonts w:ascii="Times New Roman" w:hAnsi="Times New Roman" w:cs="Times New Roman"/>
          <w:b/>
          <w:color w:val="000000"/>
          <w:sz w:val="28"/>
          <w:szCs w:val="28"/>
          <w:lang w:val="uk-UA" w:eastAsia="ar-SA"/>
        </w:rPr>
        <w:t>«</w:t>
      </w:r>
      <w:r w:rsidR="009B6CDA" w:rsidRPr="009B6CDA">
        <w:rPr>
          <w:rFonts w:ascii="Times New Roman" w:hAnsi="Times New Roman" w:cs="Times New Roman"/>
          <w:b/>
          <w:bCs/>
          <w:sz w:val="28"/>
          <w:szCs w:val="28"/>
          <w:lang w:val="uk-UA"/>
        </w:rPr>
        <w:t>Про затвердження передавального акта</w:t>
      </w:r>
      <w:r w:rsidR="009B6CDA" w:rsidRPr="009B6CDA">
        <w:rPr>
          <w:rFonts w:ascii="Times New Roman" w:hAnsi="Times New Roman" w:cs="Times New Roman"/>
          <w:b/>
          <w:sz w:val="28"/>
          <w:szCs w:val="28"/>
          <w:lang w:val="uk-UA"/>
        </w:rPr>
        <w:t xml:space="preserve"> про передачу прав та обов’язків</w:t>
      </w:r>
      <w:r w:rsidR="009B6CDA" w:rsidRPr="009B6CDA">
        <w:rPr>
          <w:rFonts w:ascii="Times New Roman" w:hAnsi="Times New Roman" w:cs="Times New Roman"/>
          <w:b/>
          <w:bCs/>
          <w:sz w:val="28"/>
          <w:szCs w:val="28"/>
          <w:lang w:val="uk-UA"/>
        </w:rPr>
        <w:t xml:space="preserve"> </w:t>
      </w:r>
      <w:r w:rsidR="009B6CDA" w:rsidRPr="009B6CDA">
        <w:rPr>
          <w:rFonts w:ascii="Times New Roman" w:hAnsi="Times New Roman" w:cs="Times New Roman"/>
          <w:b/>
          <w:sz w:val="28"/>
          <w:szCs w:val="28"/>
          <w:lang w:val="uk-UA"/>
        </w:rPr>
        <w:t>Кременчуцького міського центру соціальних служб,</w:t>
      </w:r>
      <w:r w:rsidR="009B6CDA" w:rsidRPr="009B6CDA">
        <w:rPr>
          <w:rFonts w:ascii="Times New Roman" w:hAnsi="Times New Roman" w:cs="Times New Roman"/>
          <w:b/>
          <w:color w:val="000000"/>
          <w:sz w:val="28"/>
          <w:szCs w:val="28"/>
          <w:lang w:val="uk-UA"/>
        </w:rPr>
        <w:t xml:space="preserve"> що </w:t>
      </w:r>
      <w:r w:rsidR="009B6CDA" w:rsidRPr="009B6CDA">
        <w:rPr>
          <w:rFonts w:ascii="Times New Roman" w:hAnsi="Times New Roman" w:cs="Times New Roman"/>
          <w:b/>
          <w:sz w:val="28"/>
          <w:szCs w:val="28"/>
          <w:lang w:val="uk-UA"/>
        </w:rPr>
        <w:t xml:space="preserve">реорганізується шляхом приєднання, до правонаступника - </w:t>
      </w:r>
      <w:r w:rsidR="009B6CDA" w:rsidRPr="009B6CDA">
        <w:rPr>
          <w:rFonts w:ascii="Times New Roman" w:hAnsi="Times New Roman" w:cs="Times New Roman"/>
          <w:b/>
          <w:color w:val="000000"/>
          <w:sz w:val="28"/>
          <w:szCs w:val="28"/>
          <w:lang w:val="uk-UA"/>
        </w:rPr>
        <w:t xml:space="preserve">Комунальної установи «Центр надання соціальних послуг «ТУРБОТА» </w:t>
      </w:r>
      <w:r w:rsidR="009B6CDA" w:rsidRPr="009B6CDA">
        <w:rPr>
          <w:rFonts w:ascii="Times New Roman" w:hAnsi="Times New Roman" w:cs="Times New Roman"/>
          <w:b/>
          <w:sz w:val="28"/>
          <w:szCs w:val="28"/>
          <w:lang w:val="uk-UA"/>
        </w:rPr>
        <w:t>Кременчуцької міської ради Кременчуцького району</w:t>
      </w:r>
      <w:r w:rsidRPr="009B6CDA">
        <w:rPr>
          <w:rFonts w:ascii="Times New Roman" w:hAnsi="Times New Roman" w:cs="Times New Roman"/>
          <w:b/>
          <w:color w:val="000000"/>
          <w:sz w:val="28"/>
          <w:szCs w:val="28"/>
          <w:lang w:val="uk-UA" w:eastAsia="ar-SA"/>
        </w:rPr>
        <w:t>»</w:t>
      </w:r>
    </w:p>
    <w:p w14:paraId="626E0E80" w14:textId="77777777" w:rsidR="009B6CDA" w:rsidRPr="009B6CDA" w:rsidRDefault="009B6CDA" w:rsidP="009B6CDA">
      <w:pPr>
        <w:spacing w:after="0" w:line="240" w:lineRule="auto"/>
        <w:ind w:firstLine="567"/>
        <w:jc w:val="both"/>
        <w:rPr>
          <w:rFonts w:ascii="Times New Roman" w:hAnsi="Times New Roman" w:cs="Times New Roman"/>
          <w:bCs/>
          <w:sz w:val="28"/>
          <w:szCs w:val="28"/>
          <w:lang w:val="uk-UA"/>
        </w:rPr>
      </w:pPr>
      <w:r w:rsidRPr="009B6CDA">
        <w:rPr>
          <w:rFonts w:ascii="Times New Roman" w:hAnsi="Times New Roman" w:cs="Times New Roman"/>
          <w:sz w:val="28"/>
          <w:szCs w:val="28"/>
          <w:lang w:val="uk-UA"/>
        </w:rPr>
        <w:t>27.09.2024 року Кременчуцькою міською радою Кременчуцького району Полтавської області було прийнято рішення про припинення юридичної особи – Кременчуцький міський центр соціальних служб в результаті реорганізації шляхом приєднання до Комунальної установи «Центр надання соціальних послуг «ТУРБОТА» Кременчуцької міської ради Кременчуцького району Полтавської області.</w:t>
      </w:r>
    </w:p>
    <w:p w14:paraId="7D2FD79A" w14:textId="77777777" w:rsidR="009B6CDA" w:rsidRPr="009B6CDA" w:rsidRDefault="009B6CDA" w:rsidP="009B6CDA">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eastAsia="ru-RU"/>
        </w:rPr>
        <w:t xml:space="preserve">Відповідно до частин </w:t>
      </w:r>
      <w:r w:rsidRPr="009B6CDA">
        <w:rPr>
          <w:rFonts w:ascii="Times New Roman" w:hAnsi="Times New Roman" w:cs="Times New Roman"/>
          <w:sz w:val="28"/>
          <w:szCs w:val="28"/>
          <w:lang w:val="uk-UA" w:eastAsia="ru-RU"/>
        </w:rPr>
        <w:t>2,</w:t>
      </w:r>
      <w:r>
        <w:rPr>
          <w:rFonts w:ascii="Times New Roman" w:hAnsi="Times New Roman" w:cs="Times New Roman"/>
          <w:sz w:val="28"/>
          <w:szCs w:val="28"/>
          <w:lang w:val="uk-UA" w:eastAsia="ru-RU"/>
        </w:rPr>
        <w:t xml:space="preserve"> </w:t>
      </w:r>
      <w:r w:rsidRPr="009B6CDA">
        <w:rPr>
          <w:rFonts w:ascii="Times New Roman" w:hAnsi="Times New Roman" w:cs="Times New Roman"/>
          <w:sz w:val="28"/>
          <w:szCs w:val="28"/>
          <w:lang w:val="uk-UA" w:eastAsia="ru-RU"/>
        </w:rPr>
        <w:t>3 ст.</w:t>
      </w:r>
      <w:r>
        <w:rPr>
          <w:rFonts w:ascii="Times New Roman" w:hAnsi="Times New Roman" w:cs="Times New Roman"/>
          <w:sz w:val="28"/>
          <w:szCs w:val="28"/>
          <w:lang w:val="uk-UA" w:eastAsia="ru-RU"/>
        </w:rPr>
        <w:t xml:space="preserve"> 107 Цивільного кодексу України</w:t>
      </w:r>
      <w:r w:rsidRPr="009B6CDA">
        <w:rPr>
          <w:rFonts w:ascii="Times New Roman" w:hAnsi="Times New Roman" w:cs="Times New Roman"/>
          <w:sz w:val="28"/>
          <w:szCs w:val="28"/>
          <w:lang w:val="uk-UA" w:eastAsia="ru-RU"/>
        </w:rPr>
        <w:t xml:space="preserve"> після закінчення строку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w:t>
      </w:r>
      <w:proofErr w:type="spellStart"/>
      <w:r w:rsidRPr="009B6CDA">
        <w:rPr>
          <w:rFonts w:ascii="Times New Roman" w:hAnsi="Times New Roman" w:cs="Times New Roman"/>
          <w:sz w:val="28"/>
          <w:szCs w:val="28"/>
          <w:lang w:val="uk-UA" w:eastAsia="ru-RU"/>
        </w:rPr>
        <w:t>оспорюються</w:t>
      </w:r>
      <w:proofErr w:type="spellEnd"/>
      <w:r w:rsidRPr="009B6CDA">
        <w:rPr>
          <w:rFonts w:ascii="Times New Roman" w:hAnsi="Times New Roman" w:cs="Times New Roman"/>
          <w:sz w:val="28"/>
          <w:szCs w:val="28"/>
          <w:lang w:val="uk-UA" w:eastAsia="ru-RU"/>
        </w:rPr>
        <w:t xml:space="preserve"> сторонами. </w:t>
      </w:r>
      <w:proofErr w:type="spellStart"/>
      <w:r w:rsidRPr="009B6CDA">
        <w:rPr>
          <w:rFonts w:ascii="Times New Roman" w:hAnsi="Times New Roman" w:cs="Times New Roman"/>
          <w:sz w:val="28"/>
          <w:szCs w:val="28"/>
          <w:lang w:eastAsia="ru-RU"/>
        </w:rPr>
        <w:t>Передавальний</w:t>
      </w:r>
      <w:proofErr w:type="spellEnd"/>
      <w:r w:rsidRPr="009B6CDA">
        <w:rPr>
          <w:rFonts w:ascii="Times New Roman" w:hAnsi="Times New Roman" w:cs="Times New Roman"/>
          <w:sz w:val="28"/>
          <w:szCs w:val="28"/>
          <w:lang w:eastAsia="ru-RU"/>
        </w:rPr>
        <w:t xml:space="preserve"> акт та </w:t>
      </w:r>
      <w:proofErr w:type="spellStart"/>
      <w:r w:rsidRPr="009B6CDA">
        <w:rPr>
          <w:rFonts w:ascii="Times New Roman" w:hAnsi="Times New Roman" w:cs="Times New Roman"/>
          <w:sz w:val="28"/>
          <w:szCs w:val="28"/>
          <w:lang w:eastAsia="ru-RU"/>
        </w:rPr>
        <w:t>розподільчий</w:t>
      </w:r>
      <w:proofErr w:type="spellEnd"/>
      <w:r w:rsidRPr="009B6CDA">
        <w:rPr>
          <w:rFonts w:ascii="Times New Roman" w:hAnsi="Times New Roman" w:cs="Times New Roman"/>
          <w:sz w:val="28"/>
          <w:szCs w:val="28"/>
          <w:lang w:eastAsia="ru-RU"/>
        </w:rPr>
        <w:t xml:space="preserve"> баланс </w:t>
      </w:r>
      <w:proofErr w:type="spellStart"/>
      <w:r w:rsidRPr="009B6CDA">
        <w:rPr>
          <w:rFonts w:ascii="Times New Roman" w:hAnsi="Times New Roman" w:cs="Times New Roman"/>
          <w:sz w:val="28"/>
          <w:szCs w:val="28"/>
          <w:lang w:eastAsia="ru-RU"/>
        </w:rPr>
        <w:t>затверджуються</w:t>
      </w:r>
      <w:proofErr w:type="spellEnd"/>
      <w:r w:rsidRPr="009B6CDA">
        <w:rPr>
          <w:rFonts w:ascii="Times New Roman" w:hAnsi="Times New Roman" w:cs="Times New Roman"/>
          <w:sz w:val="28"/>
          <w:szCs w:val="28"/>
          <w:lang w:eastAsia="ru-RU"/>
        </w:rPr>
        <w:t xml:space="preserve"> </w:t>
      </w:r>
      <w:proofErr w:type="spellStart"/>
      <w:r w:rsidRPr="009B6CDA">
        <w:rPr>
          <w:rFonts w:ascii="Times New Roman" w:hAnsi="Times New Roman" w:cs="Times New Roman"/>
          <w:sz w:val="28"/>
          <w:szCs w:val="28"/>
          <w:lang w:eastAsia="ru-RU"/>
        </w:rPr>
        <w:t>учасниками</w:t>
      </w:r>
      <w:proofErr w:type="spellEnd"/>
      <w:r w:rsidRPr="009B6CDA">
        <w:rPr>
          <w:rFonts w:ascii="Times New Roman" w:hAnsi="Times New Roman" w:cs="Times New Roman"/>
          <w:sz w:val="28"/>
          <w:szCs w:val="28"/>
          <w:lang w:eastAsia="ru-RU"/>
        </w:rPr>
        <w:t xml:space="preserve"> </w:t>
      </w:r>
      <w:proofErr w:type="spellStart"/>
      <w:r w:rsidRPr="009B6CDA">
        <w:rPr>
          <w:rFonts w:ascii="Times New Roman" w:hAnsi="Times New Roman" w:cs="Times New Roman"/>
          <w:sz w:val="28"/>
          <w:szCs w:val="28"/>
          <w:lang w:eastAsia="ru-RU"/>
        </w:rPr>
        <w:t>юридичної</w:t>
      </w:r>
      <w:proofErr w:type="spellEnd"/>
      <w:r w:rsidRPr="009B6CDA">
        <w:rPr>
          <w:rFonts w:ascii="Times New Roman" w:hAnsi="Times New Roman" w:cs="Times New Roman"/>
          <w:sz w:val="28"/>
          <w:szCs w:val="28"/>
          <w:lang w:eastAsia="ru-RU"/>
        </w:rPr>
        <w:t xml:space="preserve"> особи </w:t>
      </w:r>
      <w:proofErr w:type="spellStart"/>
      <w:r w:rsidRPr="009B6CDA">
        <w:rPr>
          <w:rFonts w:ascii="Times New Roman" w:hAnsi="Times New Roman" w:cs="Times New Roman"/>
          <w:sz w:val="28"/>
          <w:szCs w:val="28"/>
          <w:lang w:eastAsia="ru-RU"/>
        </w:rPr>
        <w:t>або</w:t>
      </w:r>
      <w:proofErr w:type="spellEnd"/>
      <w:r w:rsidRPr="009B6CDA">
        <w:rPr>
          <w:rFonts w:ascii="Times New Roman" w:hAnsi="Times New Roman" w:cs="Times New Roman"/>
          <w:sz w:val="28"/>
          <w:szCs w:val="28"/>
          <w:lang w:eastAsia="ru-RU"/>
        </w:rPr>
        <w:t xml:space="preserve"> органом, </w:t>
      </w:r>
      <w:proofErr w:type="spellStart"/>
      <w:r w:rsidRPr="009B6CDA">
        <w:rPr>
          <w:rFonts w:ascii="Times New Roman" w:hAnsi="Times New Roman" w:cs="Times New Roman"/>
          <w:sz w:val="28"/>
          <w:szCs w:val="28"/>
          <w:lang w:eastAsia="ru-RU"/>
        </w:rPr>
        <w:t>який</w:t>
      </w:r>
      <w:proofErr w:type="spellEnd"/>
      <w:r w:rsidRPr="009B6CDA">
        <w:rPr>
          <w:rFonts w:ascii="Times New Roman" w:hAnsi="Times New Roman" w:cs="Times New Roman"/>
          <w:sz w:val="28"/>
          <w:szCs w:val="28"/>
          <w:lang w:eastAsia="ru-RU"/>
        </w:rPr>
        <w:t xml:space="preserve"> </w:t>
      </w:r>
      <w:proofErr w:type="spellStart"/>
      <w:r w:rsidRPr="009B6CDA">
        <w:rPr>
          <w:rFonts w:ascii="Times New Roman" w:hAnsi="Times New Roman" w:cs="Times New Roman"/>
          <w:sz w:val="28"/>
          <w:szCs w:val="28"/>
          <w:lang w:eastAsia="ru-RU"/>
        </w:rPr>
        <w:t>прийняв</w:t>
      </w:r>
      <w:proofErr w:type="spellEnd"/>
      <w:r w:rsidRPr="009B6CDA">
        <w:rPr>
          <w:rFonts w:ascii="Times New Roman" w:hAnsi="Times New Roman" w:cs="Times New Roman"/>
          <w:sz w:val="28"/>
          <w:szCs w:val="28"/>
          <w:lang w:eastAsia="ru-RU"/>
        </w:rPr>
        <w:t xml:space="preserve"> </w:t>
      </w:r>
      <w:proofErr w:type="spellStart"/>
      <w:proofErr w:type="gramStart"/>
      <w:r w:rsidRPr="009B6CDA">
        <w:rPr>
          <w:rFonts w:ascii="Times New Roman" w:hAnsi="Times New Roman" w:cs="Times New Roman"/>
          <w:sz w:val="28"/>
          <w:szCs w:val="28"/>
          <w:lang w:eastAsia="ru-RU"/>
        </w:rPr>
        <w:t>р</w:t>
      </w:r>
      <w:proofErr w:type="gramEnd"/>
      <w:r w:rsidRPr="009B6CDA">
        <w:rPr>
          <w:rFonts w:ascii="Times New Roman" w:hAnsi="Times New Roman" w:cs="Times New Roman"/>
          <w:sz w:val="28"/>
          <w:szCs w:val="28"/>
          <w:lang w:eastAsia="ru-RU"/>
        </w:rPr>
        <w:t>ішення</w:t>
      </w:r>
      <w:proofErr w:type="spellEnd"/>
      <w:r w:rsidRPr="009B6CDA">
        <w:rPr>
          <w:rFonts w:ascii="Times New Roman" w:hAnsi="Times New Roman" w:cs="Times New Roman"/>
          <w:sz w:val="28"/>
          <w:szCs w:val="28"/>
          <w:lang w:eastAsia="ru-RU"/>
        </w:rPr>
        <w:t xml:space="preserve"> про </w:t>
      </w:r>
      <w:proofErr w:type="spellStart"/>
      <w:r w:rsidRPr="009B6CDA">
        <w:rPr>
          <w:rFonts w:ascii="Times New Roman" w:hAnsi="Times New Roman" w:cs="Times New Roman"/>
          <w:sz w:val="28"/>
          <w:szCs w:val="28"/>
          <w:lang w:eastAsia="ru-RU"/>
        </w:rPr>
        <w:t>її</w:t>
      </w:r>
      <w:proofErr w:type="spellEnd"/>
      <w:r w:rsidRPr="009B6CDA">
        <w:rPr>
          <w:rFonts w:ascii="Times New Roman" w:hAnsi="Times New Roman" w:cs="Times New Roman"/>
          <w:sz w:val="28"/>
          <w:szCs w:val="28"/>
          <w:lang w:eastAsia="ru-RU"/>
        </w:rPr>
        <w:t xml:space="preserve"> </w:t>
      </w:r>
      <w:proofErr w:type="spellStart"/>
      <w:r w:rsidRPr="009B6CDA">
        <w:rPr>
          <w:rFonts w:ascii="Times New Roman" w:hAnsi="Times New Roman" w:cs="Times New Roman"/>
          <w:sz w:val="28"/>
          <w:szCs w:val="28"/>
          <w:lang w:eastAsia="ru-RU"/>
        </w:rPr>
        <w:t>припинення</w:t>
      </w:r>
      <w:proofErr w:type="spellEnd"/>
      <w:r w:rsidRPr="009B6CDA">
        <w:rPr>
          <w:rFonts w:ascii="Times New Roman" w:hAnsi="Times New Roman" w:cs="Times New Roman"/>
          <w:sz w:val="28"/>
          <w:szCs w:val="28"/>
          <w:lang w:eastAsia="ru-RU"/>
        </w:rPr>
        <w:t>.</w:t>
      </w:r>
    </w:p>
    <w:p w14:paraId="147A2308" w14:textId="78BB6845" w:rsidR="009B6CDA" w:rsidRPr="00950E28" w:rsidRDefault="009B6CDA" w:rsidP="009B6CDA">
      <w:pPr>
        <w:spacing w:after="0" w:line="240" w:lineRule="auto"/>
        <w:ind w:firstLine="567"/>
        <w:jc w:val="both"/>
        <w:rPr>
          <w:rFonts w:ascii="Times New Roman" w:hAnsi="Times New Roman" w:cs="Times New Roman"/>
          <w:bCs/>
          <w:sz w:val="28"/>
          <w:szCs w:val="28"/>
          <w:lang w:val="uk-UA"/>
        </w:rPr>
      </w:pPr>
      <w:r w:rsidRPr="009B6CDA">
        <w:rPr>
          <w:rFonts w:ascii="Times New Roman" w:hAnsi="Times New Roman" w:cs="Times New Roman"/>
          <w:sz w:val="28"/>
          <w:szCs w:val="28"/>
          <w:lang w:val="uk-UA" w:eastAsia="ru-RU"/>
        </w:rPr>
        <w:t xml:space="preserve">Враховуючи </w:t>
      </w:r>
      <w:r>
        <w:rPr>
          <w:rFonts w:ascii="Times New Roman" w:hAnsi="Times New Roman" w:cs="Times New Roman"/>
          <w:sz w:val="28"/>
          <w:szCs w:val="28"/>
          <w:lang w:val="uk-UA" w:eastAsia="ru-RU"/>
        </w:rPr>
        <w:t xml:space="preserve">вищевикладене, керуючись ст. </w:t>
      </w:r>
      <w:r w:rsidR="00950E28">
        <w:rPr>
          <w:rFonts w:ascii="Times New Roman" w:hAnsi="Times New Roman" w:cs="Times New Roman"/>
          <w:sz w:val="28"/>
          <w:szCs w:val="28"/>
          <w:lang w:val="uk-UA" w:eastAsia="ru-RU"/>
        </w:rPr>
        <w:t>107 Цивільного кодексу</w:t>
      </w:r>
      <w:r w:rsidR="00C37104" w:rsidRPr="00C37104">
        <w:rPr>
          <w:rFonts w:ascii="Times New Roman" w:hAnsi="Times New Roman" w:cs="Times New Roman"/>
          <w:sz w:val="28"/>
          <w:szCs w:val="28"/>
          <w:lang w:val="uk-UA" w:eastAsia="ru-RU"/>
        </w:rPr>
        <w:t xml:space="preserve"> </w:t>
      </w:r>
      <w:r w:rsidR="00C37104">
        <w:rPr>
          <w:rFonts w:ascii="Times New Roman" w:hAnsi="Times New Roman" w:cs="Times New Roman"/>
          <w:sz w:val="28"/>
          <w:szCs w:val="28"/>
          <w:lang w:val="uk-UA" w:eastAsia="ru-RU"/>
        </w:rPr>
        <w:t>України</w:t>
      </w:r>
      <w:r w:rsidR="00C37104">
        <w:rPr>
          <w:rFonts w:ascii="Times New Roman" w:hAnsi="Times New Roman" w:cs="Times New Roman"/>
          <w:sz w:val="28"/>
          <w:szCs w:val="28"/>
          <w:lang w:val="uk-UA" w:eastAsia="ru-RU"/>
        </w:rPr>
        <w:t xml:space="preserve">, ст. 17 Закону України «Про </w:t>
      </w:r>
      <w:r w:rsidR="00C37104" w:rsidRPr="00C37104">
        <w:rPr>
          <w:rFonts w:ascii="Times New Roman" w:hAnsi="Times New Roman" w:cs="Times New Roman"/>
          <w:sz w:val="28"/>
          <w:szCs w:val="28"/>
          <w:lang w:val="uk-UA" w:eastAsia="ru-RU"/>
        </w:rPr>
        <w:t xml:space="preserve">державну реєстрацію </w:t>
      </w:r>
      <w:r w:rsidR="00C37104" w:rsidRPr="00C37104">
        <w:rPr>
          <w:rFonts w:ascii="Times New Roman" w:hAnsi="Times New Roman" w:cs="Times New Roman"/>
          <w:sz w:val="28"/>
          <w:szCs w:val="28"/>
          <w:lang w:val="uk-UA"/>
        </w:rPr>
        <w:t>юридичних осіб, фізичних осіб-підприємців та громадських формувань</w:t>
      </w:r>
      <w:r w:rsidR="00C37104" w:rsidRPr="00C37104">
        <w:rPr>
          <w:rFonts w:ascii="Times New Roman" w:hAnsi="Times New Roman" w:cs="Times New Roman"/>
          <w:sz w:val="28"/>
          <w:szCs w:val="28"/>
          <w:lang w:val="uk-UA"/>
        </w:rPr>
        <w:t>»</w:t>
      </w:r>
      <w:r w:rsidR="00950E28" w:rsidRPr="00C37104">
        <w:rPr>
          <w:rFonts w:ascii="Times New Roman" w:hAnsi="Times New Roman" w:cs="Times New Roman"/>
          <w:sz w:val="28"/>
          <w:szCs w:val="28"/>
          <w:lang w:val="uk-UA" w:eastAsia="ru-RU"/>
        </w:rPr>
        <w:t xml:space="preserve"> пропонуємо</w:t>
      </w:r>
      <w:r w:rsidRPr="00C37104">
        <w:rPr>
          <w:rFonts w:ascii="Times New Roman" w:hAnsi="Times New Roman" w:cs="Times New Roman"/>
          <w:sz w:val="28"/>
          <w:szCs w:val="28"/>
          <w:lang w:val="uk-UA" w:eastAsia="ru-RU"/>
        </w:rPr>
        <w:t xml:space="preserve"> прийняти рішення </w:t>
      </w:r>
      <w:r w:rsidR="00950E28" w:rsidRPr="00C37104">
        <w:rPr>
          <w:rFonts w:ascii="Times New Roman" w:hAnsi="Times New Roman" w:cs="Times New Roman"/>
          <w:bCs/>
          <w:sz w:val="28"/>
          <w:szCs w:val="28"/>
          <w:lang w:val="uk-UA"/>
        </w:rPr>
        <w:t>про затвердження передавального акта</w:t>
      </w:r>
      <w:r w:rsidR="00950E28" w:rsidRPr="00C37104">
        <w:rPr>
          <w:rFonts w:ascii="Times New Roman" w:hAnsi="Times New Roman" w:cs="Times New Roman"/>
          <w:sz w:val="28"/>
          <w:szCs w:val="28"/>
          <w:lang w:val="uk-UA"/>
        </w:rPr>
        <w:t xml:space="preserve"> про передачу</w:t>
      </w:r>
      <w:r w:rsidR="00950E28" w:rsidRPr="00950E28">
        <w:rPr>
          <w:rFonts w:ascii="Times New Roman" w:hAnsi="Times New Roman" w:cs="Times New Roman"/>
          <w:sz w:val="28"/>
          <w:szCs w:val="28"/>
          <w:lang w:val="uk-UA"/>
        </w:rPr>
        <w:t xml:space="preserve"> прав та обов’язків</w:t>
      </w:r>
      <w:r w:rsidR="00950E28" w:rsidRPr="00950E28">
        <w:rPr>
          <w:rFonts w:ascii="Times New Roman" w:hAnsi="Times New Roman" w:cs="Times New Roman"/>
          <w:bCs/>
          <w:sz w:val="28"/>
          <w:szCs w:val="28"/>
          <w:lang w:val="uk-UA"/>
        </w:rPr>
        <w:t xml:space="preserve"> </w:t>
      </w:r>
      <w:r w:rsidR="00950E28" w:rsidRPr="00950E28">
        <w:rPr>
          <w:rFonts w:ascii="Times New Roman" w:hAnsi="Times New Roman" w:cs="Times New Roman"/>
          <w:sz w:val="28"/>
          <w:szCs w:val="28"/>
          <w:lang w:val="uk-UA"/>
        </w:rPr>
        <w:t>Кременчуцького міського центру соціальних служб,</w:t>
      </w:r>
      <w:r w:rsidR="00950E28" w:rsidRPr="00950E28">
        <w:rPr>
          <w:rFonts w:ascii="Times New Roman" w:hAnsi="Times New Roman" w:cs="Times New Roman"/>
          <w:color w:val="000000"/>
          <w:sz w:val="28"/>
          <w:szCs w:val="28"/>
          <w:lang w:val="uk-UA"/>
        </w:rPr>
        <w:t xml:space="preserve"> що </w:t>
      </w:r>
      <w:r w:rsidR="00950E28" w:rsidRPr="00950E28">
        <w:rPr>
          <w:rFonts w:ascii="Times New Roman" w:hAnsi="Times New Roman" w:cs="Times New Roman"/>
          <w:sz w:val="28"/>
          <w:szCs w:val="28"/>
          <w:lang w:val="uk-UA"/>
        </w:rPr>
        <w:t xml:space="preserve">реорганізується шляхом приєднання, до правонаступника - </w:t>
      </w:r>
      <w:r w:rsidR="00950E28" w:rsidRPr="00950E28">
        <w:rPr>
          <w:rFonts w:ascii="Times New Roman" w:hAnsi="Times New Roman" w:cs="Times New Roman"/>
          <w:color w:val="000000"/>
          <w:sz w:val="28"/>
          <w:szCs w:val="28"/>
          <w:lang w:val="uk-UA"/>
        </w:rPr>
        <w:t xml:space="preserve">Комунальної установи «Центр надання соціальних послуг «ТУРБОТА» </w:t>
      </w:r>
      <w:r w:rsidR="00950E28" w:rsidRPr="00950E28">
        <w:rPr>
          <w:rFonts w:ascii="Times New Roman" w:hAnsi="Times New Roman" w:cs="Times New Roman"/>
          <w:sz w:val="28"/>
          <w:szCs w:val="28"/>
          <w:lang w:val="uk-UA"/>
        </w:rPr>
        <w:t>Кременчуцької міської ради Кременчуцького району</w:t>
      </w:r>
      <w:r w:rsidRPr="00950E28">
        <w:rPr>
          <w:rFonts w:ascii="Times New Roman" w:hAnsi="Times New Roman" w:cs="Times New Roman"/>
          <w:sz w:val="28"/>
          <w:szCs w:val="28"/>
          <w:lang w:val="uk-UA" w:eastAsia="ru-RU"/>
        </w:rPr>
        <w:t>.</w:t>
      </w:r>
    </w:p>
    <w:p w14:paraId="0B0B353F" w14:textId="77777777" w:rsidR="00E843A5" w:rsidRDefault="00E843A5" w:rsidP="00950E28">
      <w:pPr>
        <w:spacing w:after="0" w:line="240" w:lineRule="auto"/>
        <w:jc w:val="both"/>
        <w:rPr>
          <w:rFonts w:ascii="Times New Roman" w:hAnsi="Times New Roman" w:cs="Times New Roman"/>
          <w:bCs/>
          <w:sz w:val="28"/>
          <w:szCs w:val="28"/>
          <w:lang w:val="uk-UA"/>
        </w:rPr>
      </w:pPr>
    </w:p>
    <w:p w14:paraId="1F7D7662" w14:textId="77777777" w:rsidR="00EC5095" w:rsidRDefault="00EC5095" w:rsidP="00A84702">
      <w:pPr>
        <w:spacing w:after="0" w:line="240" w:lineRule="auto"/>
        <w:ind w:firstLine="567"/>
        <w:jc w:val="both"/>
        <w:rPr>
          <w:rFonts w:ascii="Times New Roman" w:hAnsi="Times New Roman" w:cs="Times New Roman"/>
          <w:bCs/>
          <w:sz w:val="28"/>
          <w:szCs w:val="28"/>
          <w:lang w:val="uk-UA"/>
        </w:rPr>
      </w:pPr>
    </w:p>
    <w:tbl>
      <w:tblPr>
        <w:tblW w:w="9606" w:type="dxa"/>
        <w:tblLook w:val="04A0" w:firstRow="1" w:lastRow="0" w:firstColumn="1" w:lastColumn="0" w:noHBand="0" w:noVBand="1"/>
      </w:tblPr>
      <w:tblGrid>
        <w:gridCol w:w="5211"/>
        <w:gridCol w:w="1560"/>
        <w:gridCol w:w="2835"/>
      </w:tblGrid>
      <w:tr w:rsidR="00EC5095" w:rsidRPr="00EC5095" w14:paraId="0A870027" w14:textId="77777777" w:rsidTr="00117E73">
        <w:trPr>
          <w:trHeight w:val="624"/>
        </w:trPr>
        <w:tc>
          <w:tcPr>
            <w:tcW w:w="5211" w:type="dxa"/>
            <w:shd w:val="clear" w:color="auto" w:fill="auto"/>
          </w:tcPr>
          <w:p w14:paraId="5CAC4689" w14:textId="0A894791" w:rsidR="00EC5095" w:rsidRPr="00C37104" w:rsidRDefault="00C37104" w:rsidP="00C37104">
            <w:pPr>
              <w:spacing w:after="160" w:line="240" w:lineRule="auto"/>
              <w:ind w:left="-105"/>
              <w:contextualSpacing/>
              <w:jc w:val="both"/>
              <w:rPr>
                <w:rFonts w:ascii="Times New Roman" w:eastAsia="Courier New" w:hAnsi="Times New Roman" w:cs="Times New Roman"/>
                <w:b/>
                <w:color w:val="000000"/>
                <w:sz w:val="28"/>
                <w:szCs w:val="28"/>
                <w:lang w:val="uk-UA" w:eastAsia="uk-UA"/>
              </w:rPr>
            </w:pPr>
            <w:r w:rsidRPr="00C37104">
              <w:rPr>
                <w:rFonts w:ascii="Times New Roman" w:hAnsi="Times New Roman" w:cs="Times New Roman"/>
                <w:b/>
                <w:sz w:val="28"/>
                <w:szCs w:val="28"/>
                <w:lang w:val="uk-UA" w:eastAsia="ru-RU"/>
              </w:rPr>
              <w:t>Директор</w:t>
            </w:r>
            <w:r w:rsidR="00EC5095" w:rsidRPr="00C37104">
              <w:rPr>
                <w:rFonts w:ascii="Times New Roman" w:hAnsi="Times New Roman" w:cs="Times New Roman"/>
                <w:b/>
                <w:sz w:val="28"/>
                <w:szCs w:val="28"/>
                <w:lang w:val="uk-UA" w:eastAsia="ru-RU"/>
              </w:rPr>
              <w:t xml:space="preserve"> Департаменту у справах сімей та дітей Кременчуцької міської ради Кременчуцького району Полтавської області </w:t>
            </w:r>
          </w:p>
        </w:tc>
        <w:tc>
          <w:tcPr>
            <w:tcW w:w="1560" w:type="dxa"/>
            <w:shd w:val="clear" w:color="auto" w:fill="auto"/>
          </w:tcPr>
          <w:p w14:paraId="581AD0F5" w14:textId="77777777" w:rsidR="00EC5095" w:rsidRPr="00C37104" w:rsidRDefault="00EC5095" w:rsidP="00EC5095">
            <w:pPr>
              <w:widowControl w:val="0"/>
              <w:spacing w:after="0" w:line="240" w:lineRule="auto"/>
              <w:rPr>
                <w:rFonts w:ascii="Times New Roman" w:eastAsia="Courier New" w:hAnsi="Times New Roman" w:cs="Times New Roman"/>
                <w:b/>
                <w:color w:val="000000"/>
                <w:sz w:val="28"/>
                <w:szCs w:val="28"/>
                <w:lang w:val="uk-UA" w:eastAsia="uk-UA"/>
              </w:rPr>
            </w:pPr>
          </w:p>
        </w:tc>
        <w:tc>
          <w:tcPr>
            <w:tcW w:w="2835" w:type="dxa"/>
            <w:shd w:val="clear" w:color="auto" w:fill="auto"/>
          </w:tcPr>
          <w:p w14:paraId="7FE201B7" w14:textId="77777777" w:rsidR="00C37104" w:rsidRDefault="00C37104" w:rsidP="00C37104">
            <w:pPr>
              <w:widowControl w:val="0"/>
              <w:spacing w:after="0" w:line="240" w:lineRule="auto"/>
              <w:rPr>
                <w:rFonts w:ascii="Times New Roman" w:eastAsia="Courier New" w:hAnsi="Times New Roman" w:cs="Times New Roman"/>
                <w:b/>
                <w:color w:val="000000"/>
                <w:sz w:val="28"/>
                <w:szCs w:val="28"/>
                <w:lang w:val="uk-UA" w:eastAsia="uk-UA"/>
              </w:rPr>
            </w:pPr>
          </w:p>
          <w:p w14:paraId="1C68BC33" w14:textId="77777777" w:rsidR="00C37104" w:rsidRDefault="00C37104" w:rsidP="00C37104">
            <w:pPr>
              <w:widowControl w:val="0"/>
              <w:spacing w:after="0" w:line="240" w:lineRule="auto"/>
              <w:rPr>
                <w:rFonts w:ascii="Times New Roman" w:eastAsia="Courier New" w:hAnsi="Times New Roman" w:cs="Times New Roman"/>
                <w:b/>
                <w:color w:val="000000"/>
                <w:sz w:val="28"/>
                <w:szCs w:val="28"/>
                <w:lang w:val="uk-UA" w:eastAsia="uk-UA"/>
              </w:rPr>
            </w:pPr>
          </w:p>
          <w:p w14:paraId="7908A799" w14:textId="77777777" w:rsidR="00C37104" w:rsidRDefault="00C37104" w:rsidP="00C37104">
            <w:pPr>
              <w:widowControl w:val="0"/>
              <w:spacing w:after="0" w:line="240" w:lineRule="auto"/>
              <w:rPr>
                <w:rFonts w:ascii="Times New Roman" w:eastAsia="Courier New" w:hAnsi="Times New Roman" w:cs="Times New Roman"/>
                <w:b/>
                <w:color w:val="000000"/>
                <w:sz w:val="28"/>
                <w:szCs w:val="28"/>
                <w:lang w:val="uk-UA" w:eastAsia="uk-UA"/>
              </w:rPr>
            </w:pPr>
          </w:p>
          <w:p w14:paraId="645ACD68" w14:textId="4DA4E98F" w:rsidR="00EC5095" w:rsidRPr="00C37104" w:rsidRDefault="00C37104" w:rsidP="00C37104">
            <w:pPr>
              <w:widowControl w:val="0"/>
              <w:spacing w:after="0" w:line="240" w:lineRule="auto"/>
              <w:rPr>
                <w:rFonts w:ascii="Times New Roman" w:eastAsia="Courier New" w:hAnsi="Times New Roman" w:cs="Times New Roman"/>
                <w:b/>
                <w:color w:val="000000"/>
                <w:sz w:val="28"/>
                <w:szCs w:val="28"/>
                <w:lang w:val="uk-UA" w:eastAsia="uk-UA"/>
              </w:rPr>
            </w:pPr>
            <w:r>
              <w:rPr>
                <w:rFonts w:ascii="Times New Roman" w:eastAsia="Courier New" w:hAnsi="Times New Roman" w:cs="Times New Roman"/>
                <w:b/>
                <w:color w:val="000000"/>
                <w:sz w:val="28"/>
                <w:szCs w:val="28"/>
                <w:lang w:val="uk-UA" w:eastAsia="uk-UA"/>
              </w:rPr>
              <w:t xml:space="preserve">         </w:t>
            </w:r>
            <w:r w:rsidRPr="00C37104">
              <w:rPr>
                <w:rFonts w:ascii="Times New Roman" w:eastAsia="Courier New" w:hAnsi="Times New Roman" w:cs="Times New Roman"/>
                <w:b/>
                <w:color w:val="000000"/>
                <w:sz w:val="28"/>
                <w:szCs w:val="28"/>
                <w:lang w:val="uk-UA" w:eastAsia="uk-UA"/>
              </w:rPr>
              <w:t>Ігор ШТЕФАН</w:t>
            </w:r>
          </w:p>
        </w:tc>
      </w:tr>
    </w:tbl>
    <w:p w14:paraId="1EA936E9" w14:textId="77777777" w:rsidR="00EC5095" w:rsidRPr="00A84702" w:rsidRDefault="00EC5095" w:rsidP="00A84702">
      <w:pPr>
        <w:spacing w:after="0" w:line="240" w:lineRule="auto"/>
        <w:ind w:firstLine="567"/>
        <w:jc w:val="both"/>
        <w:rPr>
          <w:rFonts w:ascii="Times New Roman" w:hAnsi="Times New Roman" w:cs="Times New Roman"/>
          <w:bCs/>
          <w:sz w:val="28"/>
          <w:szCs w:val="28"/>
          <w:lang w:val="uk-UA"/>
        </w:rPr>
      </w:pPr>
      <w:bookmarkStart w:id="0" w:name="_GoBack"/>
      <w:bookmarkEnd w:id="0"/>
    </w:p>
    <w:sectPr w:rsidR="00EC5095" w:rsidRPr="00A84702" w:rsidSect="008A6B92">
      <w:pgSz w:w="11907" w:h="16840" w:code="9"/>
      <w:pgMar w:top="993"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0990"/>
    <w:multiLevelType w:val="hybridMultilevel"/>
    <w:tmpl w:val="13C24210"/>
    <w:lvl w:ilvl="0" w:tplc="2F3C91A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7DE1738D"/>
    <w:multiLevelType w:val="hybridMultilevel"/>
    <w:tmpl w:val="A7F00B94"/>
    <w:lvl w:ilvl="0" w:tplc="FAF66D0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72"/>
    <w:rsid w:val="00002C06"/>
    <w:rsid w:val="000053B1"/>
    <w:rsid w:val="00087823"/>
    <w:rsid w:val="000A0EA5"/>
    <w:rsid w:val="000F3FE4"/>
    <w:rsid w:val="001137AC"/>
    <w:rsid w:val="00115CA7"/>
    <w:rsid w:val="00125CCF"/>
    <w:rsid w:val="001423BD"/>
    <w:rsid w:val="00164807"/>
    <w:rsid w:val="00171965"/>
    <w:rsid w:val="00255278"/>
    <w:rsid w:val="00256B31"/>
    <w:rsid w:val="00266BAB"/>
    <w:rsid w:val="00272D52"/>
    <w:rsid w:val="00282E33"/>
    <w:rsid w:val="002869B0"/>
    <w:rsid w:val="002A7632"/>
    <w:rsid w:val="002C682A"/>
    <w:rsid w:val="002E0B3A"/>
    <w:rsid w:val="00340037"/>
    <w:rsid w:val="00343A1D"/>
    <w:rsid w:val="00364E00"/>
    <w:rsid w:val="00382DFC"/>
    <w:rsid w:val="003B0D23"/>
    <w:rsid w:val="003B5EB7"/>
    <w:rsid w:val="003D232E"/>
    <w:rsid w:val="003D7BB3"/>
    <w:rsid w:val="004072C0"/>
    <w:rsid w:val="004116CE"/>
    <w:rsid w:val="00413662"/>
    <w:rsid w:val="00437D11"/>
    <w:rsid w:val="0044378D"/>
    <w:rsid w:val="00474A72"/>
    <w:rsid w:val="00493EBF"/>
    <w:rsid w:val="00495CEA"/>
    <w:rsid w:val="004E2D85"/>
    <w:rsid w:val="00516209"/>
    <w:rsid w:val="00521412"/>
    <w:rsid w:val="005314E3"/>
    <w:rsid w:val="00547562"/>
    <w:rsid w:val="00554CBE"/>
    <w:rsid w:val="005809C2"/>
    <w:rsid w:val="0059151D"/>
    <w:rsid w:val="005B4341"/>
    <w:rsid w:val="005F67A5"/>
    <w:rsid w:val="00657A2A"/>
    <w:rsid w:val="006840C8"/>
    <w:rsid w:val="006A7741"/>
    <w:rsid w:val="006B2B95"/>
    <w:rsid w:val="006F4A66"/>
    <w:rsid w:val="0071493F"/>
    <w:rsid w:val="007252A4"/>
    <w:rsid w:val="0072587E"/>
    <w:rsid w:val="00726E46"/>
    <w:rsid w:val="007413AE"/>
    <w:rsid w:val="007B461D"/>
    <w:rsid w:val="00835998"/>
    <w:rsid w:val="0085705A"/>
    <w:rsid w:val="008A6B92"/>
    <w:rsid w:val="008B57D4"/>
    <w:rsid w:val="008E0A24"/>
    <w:rsid w:val="009258DE"/>
    <w:rsid w:val="00950E28"/>
    <w:rsid w:val="009639B6"/>
    <w:rsid w:val="00966A72"/>
    <w:rsid w:val="009B6CDA"/>
    <w:rsid w:val="00A329D4"/>
    <w:rsid w:val="00A543C2"/>
    <w:rsid w:val="00A5681A"/>
    <w:rsid w:val="00A84702"/>
    <w:rsid w:val="00AE4741"/>
    <w:rsid w:val="00B3685B"/>
    <w:rsid w:val="00B51B18"/>
    <w:rsid w:val="00B77164"/>
    <w:rsid w:val="00B845FC"/>
    <w:rsid w:val="00B9740B"/>
    <w:rsid w:val="00BA34F1"/>
    <w:rsid w:val="00BB1DE2"/>
    <w:rsid w:val="00C25AB9"/>
    <w:rsid w:val="00C37104"/>
    <w:rsid w:val="00C41555"/>
    <w:rsid w:val="00C71E7A"/>
    <w:rsid w:val="00C728C9"/>
    <w:rsid w:val="00C84B77"/>
    <w:rsid w:val="00D235E6"/>
    <w:rsid w:val="00D614B4"/>
    <w:rsid w:val="00DF476A"/>
    <w:rsid w:val="00E000B2"/>
    <w:rsid w:val="00E24048"/>
    <w:rsid w:val="00E33E0D"/>
    <w:rsid w:val="00E508B6"/>
    <w:rsid w:val="00E56251"/>
    <w:rsid w:val="00E73678"/>
    <w:rsid w:val="00E843A5"/>
    <w:rsid w:val="00E86278"/>
    <w:rsid w:val="00EC43E2"/>
    <w:rsid w:val="00EC5095"/>
    <w:rsid w:val="00EE65CB"/>
    <w:rsid w:val="00F15588"/>
    <w:rsid w:val="00F21695"/>
    <w:rsid w:val="00F36269"/>
    <w:rsid w:val="00F6485A"/>
    <w:rsid w:val="00FB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A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18"/>
    <w:pPr>
      <w:spacing w:after="200" w:line="276" w:lineRule="auto"/>
    </w:pPr>
    <w:rPr>
      <w:rFonts w:eastAsia="Times New Roman"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51B18"/>
    <w:rPr>
      <w:rFonts w:cs="Calibri"/>
      <w:lang w:val="ru-RU" w:eastAsia="en-US"/>
    </w:rPr>
  </w:style>
  <w:style w:type="paragraph" w:styleId="a4">
    <w:name w:val="Balloon Text"/>
    <w:basedOn w:val="a"/>
    <w:link w:val="a5"/>
    <w:uiPriority w:val="99"/>
    <w:semiHidden/>
    <w:unhideWhenUsed/>
    <w:rsid w:val="00002C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C06"/>
    <w:rPr>
      <w:rFonts w:ascii="Segoe UI" w:eastAsia="Times New Roman" w:hAnsi="Segoe UI" w:cs="Segoe UI"/>
      <w:sz w:val="18"/>
      <w:szCs w:val="18"/>
      <w:lang w:val="ru-RU" w:eastAsia="en-US"/>
    </w:rPr>
  </w:style>
  <w:style w:type="paragraph" w:styleId="a6">
    <w:name w:val="Body Text"/>
    <w:basedOn w:val="a"/>
    <w:link w:val="a7"/>
    <w:rsid w:val="008A6B92"/>
    <w:pPr>
      <w:tabs>
        <w:tab w:val="left" w:pos="709"/>
        <w:tab w:val="left" w:pos="4962"/>
      </w:tabs>
      <w:spacing w:after="0" w:line="240" w:lineRule="auto"/>
      <w:jc w:val="both"/>
    </w:pPr>
    <w:rPr>
      <w:rFonts w:ascii="Times New Roman" w:hAnsi="Times New Roman" w:cs="Times New Roman"/>
      <w:sz w:val="28"/>
      <w:szCs w:val="20"/>
      <w:lang w:val="uk-UA" w:eastAsia="ru-RU"/>
    </w:rPr>
  </w:style>
  <w:style w:type="character" w:customStyle="1" w:styleId="a7">
    <w:name w:val="Основной текст Знак"/>
    <w:basedOn w:val="a0"/>
    <w:link w:val="a6"/>
    <w:rsid w:val="008A6B92"/>
    <w:rPr>
      <w:rFonts w:ascii="Times New Roman" w:eastAsia="Times New Roman" w:hAnsi="Times New Roman"/>
      <w:sz w:val="28"/>
      <w:szCs w:val="20"/>
      <w:lang w:eastAsia="ru-RU"/>
    </w:rPr>
  </w:style>
  <w:style w:type="paragraph" w:styleId="a8">
    <w:name w:val="List Paragraph"/>
    <w:basedOn w:val="a"/>
    <w:uiPriority w:val="34"/>
    <w:qFormat/>
    <w:rsid w:val="005314E3"/>
    <w:pPr>
      <w:ind w:left="720"/>
      <w:contextualSpacing/>
    </w:pPr>
  </w:style>
  <w:style w:type="character" w:customStyle="1" w:styleId="FontStyle14">
    <w:name w:val="Font Style14"/>
    <w:uiPriority w:val="99"/>
    <w:rsid w:val="00C25AB9"/>
    <w:rPr>
      <w:rFonts w:ascii="Times New Roman" w:hAnsi="Times New Roman" w:cs="Times New Roman"/>
      <w:sz w:val="26"/>
      <w:szCs w:val="26"/>
    </w:rPr>
  </w:style>
  <w:style w:type="paragraph" w:customStyle="1" w:styleId="rvps2">
    <w:name w:val="rvps2"/>
    <w:basedOn w:val="a"/>
    <w:rsid w:val="00D235E6"/>
    <w:pPr>
      <w:spacing w:before="100" w:beforeAutospacing="1" w:after="100" w:afterAutospacing="1" w:line="240" w:lineRule="auto"/>
    </w:pPr>
    <w:rPr>
      <w:rFonts w:ascii="Times New Roman" w:hAnsi="Times New Roman" w:cs="Times New Roman"/>
      <w:sz w:val="24"/>
      <w:szCs w:val="24"/>
      <w:lang w:val="uk-UA" w:eastAsia="uk-UA"/>
    </w:rPr>
  </w:style>
  <w:style w:type="character" w:styleId="a9">
    <w:name w:val="Hyperlink"/>
    <w:basedOn w:val="a0"/>
    <w:uiPriority w:val="99"/>
    <w:semiHidden/>
    <w:unhideWhenUsed/>
    <w:rsid w:val="00D235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18"/>
    <w:pPr>
      <w:spacing w:after="200" w:line="276" w:lineRule="auto"/>
    </w:pPr>
    <w:rPr>
      <w:rFonts w:eastAsia="Times New Roman"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51B18"/>
    <w:rPr>
      <w:rFonts w:cs="Calibri"/>
      <w:lang w:val="ru-RU" w:eastAsia="en-US"/>
    </w:rPr>
  </w:style>
  <w:style w:type="paragraph" w:styleId="a4">
    <w:name w:val="Balloon Text"/>
    <w:basedOn w:val="a"/>
    <w:link w:val="a5"/>
    <w:uiPriority w:val="99"/>
    <w:semiHidden/>
    <w:unhideWhenUsed/>
    <w:rsid w:val="00002C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C06"/>
    <w:rPr>
      <w:rFonts w:ascii="Segoe UI" w:eastAsia="Times New Roman" w:hAnsi="Segoe UI" w:cs="Segoe UI"/>
      <w:sz w:val="18"/>
      <w:szCs w:val="18"/>
      <w:lang w:val="ru-RU" w:eastAsia="en-US"/>
    </w:rPr>
  </w:style>
  <w:style w:type="paragraph" w:styleId="a6">
    <w:name w:val="Body Text"/>
    <w:basedOn w:val="a"/>
    <w:link w:val="a7"/>
    <w:rsid w:val="008A6B92"/>
    <w:pPr>
      <w:tabs>
        <w:tab w:val="left" w:pos="709"/>
        <w:tab w:val="left" w:pos="4962"/>
      </w:tabs>
      <w:spacing w:after="0" w:line="240" w:lineRule="auto"/>
      <w:jc w:val="both"/>
    </w:pPr>
    <w:rPr>
      <w:rFonts w:ascii="Times New Roman" w:hAnsi="Times New Roman" w:cs="Times New Roman"/>
      <w:sz w:val="28"/>
      <w:szCs w:val="20"/>
      <w:lang w:val="uk-UA" w:eastAsia="ru-RU"/>
    </w:rPr>
  </w:style>
  <w:style w:type="character" w:customStyle="1" w:styleId="a7">
    <w:name w:val="Основной текст Знак"/>
    <w:basedOn w:val="a0"/>
    <w:link w:val="a6"/>
    <w:rsid w:val="008A6B92"/>
    <w:rPr>
      <w:rFonts w:ascii="Times New Roman" w:eastAsia="Times New Roman" w:hAnsi="Times New Roman"/>
      <w:sz w:val="28"/>
      <w:szCs w:val="20"/>
      <w:lang w:eastAsia="ru-RU"/>
    </w:rPr>
  </w:style>
  <w:style w:type="paragraph" w:styleId="a8">
    <w:name w:val="List Paragraph"/>
    <w:basedOn w:val="a"/>
    <w:uiPriority w:val="34"/>
    <w:qFormat/>
    <w:rsid w:val="005314E3"/>
    <w:pPr>
      <w:ind w:left="720"/>
      <w:contextualSpacing/>
    </w:pPr>
  </w:style>
  <w:style w:type="character" w:customStyle="1" w:styleId="FontStyle14">
    <w:name w:val="Font Style14"/>
    <w:uiPriority w:val="99"/>
    <w:rsid w:val="00C25AB9"/>
    <w:rPr>
      <w:rFonts w:ascii="Times New Roman" w:hAnsi="Times New Roman" w:cs="Times New Roman"/>
      <w:sz w:val="26"/>
      <w:szCs w:val="26"/>
    </w:rPr>
  </w:style>
  <w:style w:type="paragraph" w:customStyle="1" w:styleId="rvps2">
    <w:name w:val="rvps2"/>
    <w:basedOn w:val="a"/>
    <w:rsid w:val="00D235E6"/>
    <w:pPr>
      <w:spacing w:before="100" w:beforeAutospacing="1" w:after="100" w:afterAutospacing="1" w:line="240" w:lineRule="auto"/>
    </w:pPr>
    <w:rPr>
      <w:rFonts w:ascii="Times New Roman" w:hAnsi="Times New Roman" w:cs="Times New Roman"/>
      <w:sz w:val="24"/>
      <w:szCs w:val="24"/>
      <w:lang w:val="uk-UA" w:eastAsia="uk-UA"/>
    </w:rPr>
  </w:style>
  <w:style w:type="character" w:styleId="a9">
    <w:name w:val="Hyperlink"/>
    <w:basedOn w:val="a0"/>
    <w:uiPriority w:val="99"/>
    <w:semiHidden/>
    <w:unhideWhenUsed/>
    <w:rsid w:val="00D23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497">
      <w:bodyDiv w:val="1"/>
      <w:marLeft w:val="0"/>
      <w:marRight w:val="0"/>
      <w:marTop w:val="0"/>
      <w:marBottom w:val="0"/>
      <w:divBdr>
        <w:top w:val="none" w:sz="0" w:space="0" w:color="auto"/>
        <w:left w:val="none" w:sz="0" w:space="0" w:color="auto"/>
        <w:bottom w:val="none" w:sz="0" w:space="0" w:color="auto"/>
        <w:right w:val="none" w:sz="0" w:space="0" w:color="auto"/>
      </w:divBdr>
    </w:div>
    <w:div w:id="566763674">
      <w:bodyDiv w:val="1"/>
      <w:marLeft w:val="0"/>
      <w:marRight w:val="0"/>
      <w:marTop w:val="0"/>
      <w:marBottom w:val="0"/>
      <w:divBdr>
        <w:top w:val="none" w:sz="0" w:space="0" w:color="auto"/>
        <w:left w:val="none" w:sz="0" w:space="0" w:color="auto"/>
        <w:bottom w:val="none" w:sz="0" w:space="0" w:color="auto"/>
        <w:right w:val="none" w:sz="0" w:space="0" w:color="auto"/>
      </w:divBdr>
    </w:div>
    <w:div w:id="1210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311</Words>
  <Characters>1776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Пояснювальна записка</vt:lpstr>
      <vt:lpstr>Пояснювальна записка</vt:lpstr>
    </vt:vector>
  </TitlesOfParts>
  <Company>SPecialiST RePack</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Admin</dc:creator>
  <cp:lastModifiedBy>1</cp:lastModifiedBy>
  <cp:revision>6</cp:revision>
  <cp:lastPrinted>2023-10-23T10:09:00Z</cp:lastPrinted>
  <dcterms:created xsi:type="dcterms:W3CDTF">2024-09-18T08:46:00Z</dcterms:created>
  <dcterms:modified xsi:type="dcterms:W3CDTF">2025-01-24T16:37:00Z</dcterms:modified>
</cp:coreProperties>
</file>