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6" w:rsidRDefault="00E41A84">
      <w:pPr>
        <w:pStyle w:val="a9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комунального некомерційного медичного    </w:t>
      </w:r>
    </w:p>
    <w:p w:rsidR="00BD7C2F" w:rsidRDefault="00E41A84">
      <w:pPr>
        <w:pStyle w:val="a9"/>
        <w:ind w:left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підприємства «Кременчуцький </w:t>
      </w:r>
      <w:proofErr w:type="spellStart"/>
      <w:r>
        <w:rPr>
          <w:rFonts w:ascii="Times New Roman" w:hAnsi="Times New Roman" w:cs="Times New Roman"/>
          <w:lang w:val="uk-UA"/>
        </w:rPr>
        <w:t>перинатальний</w:t>
      </w:r>
      <w:proofErr w:type="spellEnd"/>
      <w:r>
        <w:rPr>
          <w:rFonts w:ascii="Times New Roman" w:hAnsi="Times New Roman" w:cs="Times New Roman"/>
          <w:lang w:val="uk-UA"/>
        </w:rPr>
        <w:t xml:space="preserve">     центр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рівня</w:t>
      </w:r>
      <w:proofErr w:type="spellEnd"/>
      <w:r>
        <w:rPr>
          <w:rFonts w:ascii="Times New Roman" w:hAnsi="Times New Roman" w:cs="Times New Roman"/>
          <w:lang w:val="uk-UA"/>
        </w:rPr>
        <w:t>» на 2024 - 2026 роки</w:t>
      </w:r>
    </w:p>
    <w:p w:rsidR="004A41EF" w:rsidRDefault="004A41EF">
      <w:pPr>
        <w:pStyle w:val="a9"/>
        <w:ind w:left="11340"/>
        <w:rPr>
          <w:rFonts w:ascii="Times New Roman" w:hAnsi="Times New Roman" w:cs="Times New Roman"/>
          <w:lang w:val="uk-UA"/>
        </w:rPr>
      </w:pP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План заходів 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«Кременчуцький </w:t>
      </w:r>
      <w:proofErr w:type="spellStart"/>
      <w:r>
        <w:rPr>
          <w:b/>
          <w:bCs/>
          <w:sz w:val="24"/>
          <w:szCs w:val="24"/>
          <w:lang w:val="uk-UA"/>
        </w:rPr>
        <w:t>перинатальний</w:t>
      </w:r>
      <w:proofErr w:type="spellEnd"/>
      <w:r>
        <w:rPr>
          <w:b/>
          <w:bCs/>
          <w:sz w:val="24"/>
          <w:szCs w:val="24"/>
          <w:lang w:val="uk-UA"/>
        </w:rPr>
        <w:t xml:space="preserve"> центр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рівня»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2024 - 2026 роки</w:t>
      </w:r>
    </w:p>
    <w:p w:rsidR="00BD7C2F" w:rsidRDefault="00BD7C2F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W w:w="472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4249"/>
        <w:gridCol w:w="15"/>
        <w:gridCol w:w="1268"/>
        <w:gridCol w:w="6"/>
        <w:gridCol w:w="2011"/>
        <w:gridCol w:w="18"/>
        <w:gridCol w:w="1344"/>
        <w:gridCol w:w="18"/>
        <w:gridCol w:w="21"/>
        <w:gridCol w:w="1113"/>
        <w:gridCol w:w="1116"/>
        <w:gridCol w:w="6"/>
        <w:gridCol w:w="1143"/>
      </w:tblGrid>
      <w:tr w:rsidR="00BD7C2F" w:rsidTr="00364F2D">
        <w:trPr>
          <w:tblHeader/>
        </w:trPr>
        <w:tc>
          <w:tcPr>
            <w:tcW w:w="164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63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6" w:type="pct"/>
            <w:gridSpan w:val="8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BD7C2F" w:rsidTr="00BA3BEE">
        <w:trPr>
          <w:tblHeader/>
        </w:trPr>
        <w:tc>
          <w:tcPr>
            <w:tcW w:w="164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0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68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2026 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D7C2F" w:rsidTr="00BA3BEE">
        <w:trPr>
          <w:tblHeader/>
        </w:trPr>
        <w:tc>
          <w:tcPr>
            <w:tcW w:w="164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63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0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68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BD7C2F" w:rsidTr="00DF4570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BD7C2F" w:rsidRDefault="00E41A84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ДОХОДИ  ПІДПРИЄМСТВА , у   тому числі :</w:t>
            </w:r>
          </w:p>
        </w:tc>
        <w:tc>
          <w:tcPr>
            <w:tcW w:w="2659" w:type="pct"/>
            <w:gridSpan w:val="11"/>
            <w:tcBorders>
              <w:left w:val="nil"/>
            </w:tcBorders>
            <w:vAlign w:val="center"/>
          </w:tcPr>
          <w:p w:rsidR="00BD7C2F" w:rsidRDefault="00BD7C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364F2D" w:rsidTr="00BA3BEE">
        <w:trPr>
          <w:trHeight w:val="144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364F2D" w:rsidRDefault="00364F2D" w:rsidP="00DF4570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Кошти місцевого бюджету на забезпечення функціювання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Pr="00364F2D" w:rsidRDefault="00732E1D" w:rsidP="001F77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231411</w:t>
            </w:r>
          </w:p>
        </w:tc>
        <w:tc>
          <w:tcPr>
            <w:tcW w:w="367" w:type="pct"/>
            <w:vAlign w:val="center"/>
          </w:tcPr>
          <w:p w:rsidR="00364F2D" w:rsidRPr="00364F2D" w:rsidRDefault="00732E1D" w:rsidP="001F77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68" w:type="pct"/>
            <w:vAlign w:val="center"/>
          </w:tcPr>
          <w:p w:rsidR="00364F2D" w:rsidRPr="00364F2D" w:rsidRDefault="00732E1D" w:rsidP="001F77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9" w:type="pct"/>
            <w:gridSpan w:val="2"/>
            <w:vAlign w:val="center"/>
          </w:tcPr>
          <w:p w:rsidR="00364F2D" w:rsidRPr="00364F2D" w:rsidRDefault="00732E1D" w:rsidP="001F77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62100</w:t>
            </w:r>
          </w:p>
        </w:tc>
      </w:tr>
      <w:tr w:rsidR="00DF4570" w:rsidTr="00BA3BEE">
        <w:trPr>
          <w:trHeight w:val="1104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930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72 390</w:t>
            </w:r>
          </w:p>
        </w:tc>
        <w:tc>
          <w:tcPr>
            <w:tcW w:w="368" w:type="pct"/>
            <w:vAlign w:val="center"/>
          </w:tcPr>
          <w:p w:rsidR="00DF4570" w:rsidRDefault="00732E1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76090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732E1D">
              <w:rPr>
                <w:bCs/>
                <w:sz w:val="24"/>
                <w:szCs w:val="24"/>
                <w:lang w:val="uk-UA" w:eastAsia="ru-RU"/>
              </w:rPr>
              <w:t>4</w:t>
            </w: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DF4570" w:rsidTr="00BA3BEE">
        <w:trPr>
          <w:trHeight w:val="1656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надання послуг відповідно діючих договорів, укладення договорів з іншими юридичними особами, 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2 380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6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DF4570" w:rsidTr="00BA3BEE">
        <w:trPr>
          <w:trHeight w:val="562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6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364F2D" w:rsidTr="00BA3BEE">
        <w:trPr>
          <w:trHeight w:val="36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462811</w:t>
            </w:r>
          </w:p>
        </w:tc>
        <w:tc>
          <w:tcPr>
            <w:tcW w:w="367" w:type="pct"/>
            <w:vAlign w:val="center"/>
          </w:tcPr>
          <w:p w:rsidR="00364F2D" w:rsidRDefault="00364F2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32E1D">
              <w:rPr>
                <w:b/>
                <w:sz w:val="22"/>
                <w:szCs w:val="22"/>
                <w:lang w:val="uk-UA"/>
              </w:rPr>
              <w:t>39764,5</w:t>
            </w:r>
          </w:p>
        </w:tc>
        <w:tc>
          <w:tcPr>
            <w:tcW w:w="368" w:type="pct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179606,5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143440</w:t>
            </w:r>
          </w:p>
        </w:tc>
      </w:tr>
      <w:tr w:rsidR="00364F2D" w:rsidTr="00BA3BEE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63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231411</w:t>
            </w:r>
          </w:p>
        </w:tc>
        <w:tc>
          <w:tcPr>
            <w:tcW w:w="367" w:type="pct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68" w:type="pct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62100</w:t>
            </w:r>
          </w:p>
        </w:tc>
      </w:tr>
      <w:tr w:rsidR="00DF4570" w:rsidTr="00BA3BEE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Державний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228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930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68" w:type="pct"/>
            <w:vAlign w:val="center"/>
          </w:tcPr>
          <w:p w:rsidR="00DF4570" w:rsidRDefault="00732E1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76090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 w:rsidR="00732E1D">
              <w:rPr>
                <w:b/>
                <w:bCs/>
                <w:sz w:val="22"/>
                <w:szCs w:val="22"/>
                <w:lang w:val="uk-UA" w:eastAsia="ru-RU"/>
              </w:rPr>
              <w:t>4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50</w:t>
            </w:r>
          </w:p>
        </w:tc>
      </w:tr>
      <w:tr w:rsidR="00DF4570" w:rsidTr="00BA3BEE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6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DF4570">
        <w:trPr>
          <w:trHeight w:val="691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4"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</w:t>
            </w:r>
            <w:r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DF4570" w:rsidTr="00BA3BEE">
        <w:trPr>
          <w:trHeight w:val="444"/>
        </w:trPr>
        <w:tc>
          <w:tcPr>
            <w:tcW w:w="164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предметів, матеріалів, обладнання та інвентарю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DF4570" w:rsidTr="00BA3BEE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DF4570" w:rsidTr="00BA3BEE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</w:tr>
      <w:tr w:rsidR="00DF4570" w:rsidTr="00BA3BEE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. реактиви для обстеження ліквідаторів аварії на ЧАЕС на гормони щитоподібної залози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</w:tr>
      <w:tr w:rsidR="00DF4570" w:rsidTr="00BA3BEE">
        <w:trPr>
          <w:trHeight w:val="719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500</w:t>
            </w:r>
          </w:p>
        </w:tc>
      </w:tr>
      <w:tr w:rsidR="007B7E7E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7B7E7E" w:rsidRDefault="007B7E7E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B7E7E" w:rsidRDefault="007B7E7E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B7E7E" w:rsidRDefault="007B7E7E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B7E7E" w:rsidRDefault="007B7E7E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B7E7E" w:rsidRDefault="007B7E7E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sz w:val="20"/>
                <w:szCs w:val="20"/>
                <w:lang w:val="uk-UA" w:eastAsia="ru-RU"/>
              </w:rPr>
              <w:t>. медичне обладнання для акушерської операційної</w:t>
            </w:r>
          </w:p>
        </w:tc>
        <w:tc>
          <w:tcPr>
            <w:tcW w:w="449" w:type="pct"/>
            <w:gridSpan w:val="2"/>
            <w:vAlign w:val="center"/>
          </w:tcPr>
          <w:p w:rsidR="007B7E7E" w:rsidRPr="00F91A71" w:rsidRDefault="00FD0256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48,3</w:t>
            </w:r>
          </w:p>
        </w:tc>
        <w:tc>
          <w:tcPr>
            <w:tcW w:w="374" w:type="pct"/>
            <w:gridSpan w:val="2"/>
            <w:vAlign w:val="center"/>
          </w:tcPr>
          <w:p w:rsidR="007B7E7E" w:rsidRPr="00F91A71" w:rsidRDefault="007B7E7E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70" w:type="pct"/>
            <w:gridSpan w:val="2"/>
            <w:vAlign w:val="center"/>
          </w:tcPr>
          <w:p w:rsidR="007B7E7E" w:rsidRPr="00F91A71" w:rsidRDefault="00FD0256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38,3</w:t>
            </w:r>
          </w:p>
        </w:tc>
        <w:tc>
          <w:tcPr>
            <w:tcW w:w="377" w:type="pct"/>
            <w:vAlign w:val="center"/>
          </w:tcPr>
          <w:p w:rsidR="007B7E7E" w:rsidRPr="00F91A71" w:rsidRDefault="007B7E7E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. реактиви для відділу імунологічних досліджень лабораторного центру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т.ч.лікарські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засоби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парентерального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харчування </w:t>
            </w: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новонароджених дітей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7B7E7E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lastRenderedPageBreak/>
              <w:t>112,3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7B7E7E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12,3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</w:tr>
      <w:tr w:rsidR="00364F2D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1F774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0E0824" w:rsidP="007A1D2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2813,4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27F4" w:rsidP="007B7E7E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377" w:type="pct"/>
            <w:vAlign w:val="center"/>
          </w:tcPr>
          <w:p w:rsidR="00364F2D" w:rsidRDefault="000E0824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627F4" w:rsidTr="00BA3BEE">
        <w:trPr>
          <w:trHeight w:val="423"/>
        </w:trPr>
        <w:tc>
          <w:tcPr>
            <w:tcW w:w="164" w:type="pct"/>
            <w:vMerge/>
            <w:vAlign w:val="center"/>
          </w:tcPr>
          <w:p w:rsidR="007627F4" w:rsidRDefault="007627F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27F4" w:rsidRDefault="007627F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627F4" w:rsidRDefault="007627F4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627F4" w:rsidRDefault="007627F4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27F4" w:rsidRPr="007627F4" w:rsidRDefault="000E0824" w:rsidP="000E082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З них: погашення </w:t>
            </w:r>
            <w:proofErr w:type="spellStart"/>
            <w:r>
              <w:rPr>
                <w:i/>
                <w:sz w:val="20"/>
                <w:szCs w:val="20"/>
                <w:lang w:val="uk-UA" w:eastAsia="ru-RU"/>
              </w:rPr>
              <w:t>зобовʼязань</w:t>
            </w:r>
            <w:proofErr w:type="spellEnd"/>
            <w:r>
              <w:rPr>
                <w:i/>
                <w:sz w:val="20"/>
                <w:szCs w:val="20"/>
                <w:lang w:val="uk-UA" w:eastAsia="ru-RU"/>
              </w:rPr>
              <w:t xml:space="preserve"> </w:t>
            </w:r>
            <w:r w:rsidR="007627F4" w:rsidRPr="007627F4">
              <w:rPr>
                <w:i/>
                <w:sz w:val="20"/>
                <w:szCs w:val="20"/>
                <w:lang w:val="uk-UA" w:eastAsia="ru-RU"/>
              </w:rPr>
              <w:t xml:space="preserve"> 2024 року</w:t>
            </w:r>
          </w:p>
        </w:tc>
        <w:tc>
          <w:tcPr>
            <w:tcW w:w="449" w:type="pct"/>
            <w:gridSpan w:val="2"/>
            <w:vAlign w:val="center"/>
          </w:tcPr>
          <w:p w:rsidR="007627F4" w:rsidRPr="007627F4" w:rsidRDefault="000E08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1406,7</w:t>
            </w:r>
          </w:p>
        </w:tc>
        <w:tc>
          <w:tcPr>
            <w:tcW w:w="374" w:type="pct"/>
            <w:gridSpan w:val="2"/>
            <w:vAlign w:val="center"/>
          </w:tcPr>
          <w:p w:rsidR="007627F4" w:rsidRPr="007627F4" w:rsidRDefault="000E08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7627F4" w:rsidRPr="007627F4" w:rsidRDefault="007627F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627F4">
              <w:rPr>
                <w:sz w:val="20"/>
                <w:szCs w:val="20"/>
                <w:lang w:val="uk-UA"/>
              </w:rPr>
              <w:t>1406,7</w:t>
            </w:r>
          </w:p>
        </w:tc>
        <w:tc>
          <w:tcPr>
            <w:tcW w:w="377" w:type="pct"/>
            <w:vAlign w:val="center"/>
          </w:tcPr>
          <w:p w:rsidR="007627F4" w:rsidRDefault="000E0824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BA3BEE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CA3C3F" w:rsidP="00CA3C3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2829,8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829,8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BF1E2B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77" w:type="pct"/>
            <w:vAlign w:val="center"/>
          </w:tcPr>
          <w:p w:rsidR="00364F2D" w:rsidRDefault="00BF1E2B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sz w:val="20"/>
                <w:szCs w:val="20"/>
                <w:lang w:val="uk-UA" w:eastAsia="ru-RU"/>
              </w:rPr>
              <w:t>. демонтаж, перенесення  та встановлення вентиляційної системи в укриття будівлі акушерського корпусу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364F2D" w:rsidTr="00BA3BEE">
        <w:trPr>
          <w:trHeight w:val="26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sz w:val="20"/>
                <w:szCs w:val="20"/>
                <w:lang w:val="uk-UA" w:eastAsia="ru-RU"/>
              </w:rPr>
              <w:t xml:space="preserve">. на демонтаж, монтаж та технічні роботи по перенесенню кондиціонера з операційної пологового корпусу в операційну 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гінекологічного корпусу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CA3C3F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CA3C3F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Поточний ремонт частини покрівлі </w:t>
            </w:r>
            <w:r>
              <w:rPr>
                <w:i/>
                <w:sz w:val="20"/>
                <w:szCs w:val="20"/>
                <w:lang w:val="uk-UA" w:eastAsia="ru-RU"/>
              </w:rPr>
              <w:lastRenderedPageBreak/>
              <w:t>реанімаційного відділення пологового корпусу</w:t>
            </w:r>
            <w:r w:rsidR="000E0824">
              <w:rPr>
                <w:i/>
                <w:sz w:val="20"/>
                <w:szCs w:val="20"/>
                <w:lang w:val="uk-UA" w:eastAsia="ru-RU"/>
              </w:rPr>
              <w:t xml:space="preserve"> </w:t>
            </w:r>
            <w:r w:rsidR="00FD0256">
              <w:rPr>
                <w:i/>
                <w:sz w:val="20"/>
                <w:szCs w:val="20"/>
                <w:lang w:val="uk-UA" w:eastAsia="ru-RU"/>
              </w:rPr>
              <w:t>(</w:t>
            </w:r>
            <w:r w:rsidR="000E0824">
              <w:rPr>
                <w:i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0E0824">
              <w:rPr>
                <w:i/>
                <w:sz w:val="20"/>
                <w:szCs w:val="20"/>
                <w:lang w:val="uk-UA" w:eastAsia="ru-RU"/>
              </w:rPr>
              <w:t>зобовʼязання</w:t>
            </w:r>
            <w:proofErr w:type="spellEnd"/>
            <w:r w:rsidR="00FD0256">
              <w:rPr>
                <w:i/>
                <w:sz w:val="20"/>
                <w:szCs w:val="20"/>
                <w:lang w:val="uk-UA" w:eastAsia="ru-RU"/>
              </w:rPr>
              <w:t xml:space="preserve"> 2024 р.)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FD0256" w:rsidP="00FD0256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lastRenderedPageBreak/>
              <w:t>952,9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490,0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FD0256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462,9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7A1D24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A1D24" w:rsidRDefault="007A1D24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A1D24" w:rsidRPr="007A1D24" w:rsidRDefault="007A1D24" w:rsidP="000E082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7A1D24">
              <w:rPr>
                <w:i/>
                <w:sz w:val="20"/>
                <w:szCs w:val="20"/>
                <w:lang w:val="uk-UA" w:eastAsia="ru-RU"/>
              </w:rPr>
              <w:t>Послуги з виготовлення облікової документації по споруді І. Сердюка 10/25(</w:t>
            </w:r>
            <w:proofErr w:type="spellStart"/>
            <w:r w:rsidR="000E0824">
              <w:rPr>
                <w:i/>
                <w:sz w:val="20"/>
                <w:szCs w:val="20"/>
                <w:lang w:val="uk-UA" w:eastAsia="ru-RU"/>
              </w:rPr>
              <w:t>зобовʼязання</w:t>
            </w:r>
            <w:proofErr w:type="spellEnd"/>
            <w:r w:rsidRPr="007A1D24">
              <w:rPr>
                <w:i/>
                <w:sz w:val="20"/>
                <w:szCs w:val="20"/>
                <w:lang w:val="uk-UA" w:eastAsia="ru-RU"/>
              </w:rPr>
              <w:t xml:space="preserve"> 2024р.)</w:t>
            </w:r>
          </w:p>
        </w:tc>
        <w:tc>
          <w:tcPr>
            <w:tcW w:w="449" w:type="pct"/>
            <w:gridSpan w:val="2"/>
            <w:vAlign w:val="center"/>
          </w:tcPr>
          <w:p w:rsidR="007A1D24" w:rsidRPr="00F91A71" w:rsidRDefault="000E08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374" w:type="pct"/>
            <w:gridSpan w:val="2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377" w:type="pct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1D24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A1D24" w:rsidRDefault="007A1D24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A1D24" w:rsidRPr="00BF1E2B" w:rsidRDefault="00BF1E2B" w:rsidP="000E082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BF1E2B">
              <w:rPr>
                <w:i/>
                <w:sz w:val="20"/>
                <w:szCs w:val="20"/>
                <w:lang w:val="uk-UA" w:eastAsia="ru-RU"/>
              </w:rPr>
              <w:t xml:space="preserve">Послуги з діагностики </w:t>
            </w:r>
            <w:proofErr w:type="spellStart"/>
            <w:r w:rsidRPr="00BF1E2B">
              <w:rPr>
                <w:i/>
                <w:sz w:val="20"/>
                <w:szCs w:val="20"/>
                <w:lang w:val="uk-UA" w:eastAsia="ru-RU"/>
              </w:rPr>
              <w:t>онкозахворювань</w:t>
            </w:r>
            <w:proofErr w:type="spellEnd"/>
            <w:r w:rsidRPr="00BF1E2B">
              <w:rPr>
                <w:i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="000E0824">
              <w:rPr>
                <w:i/>
                <w:sz w:val="20"/>
                <w:szCs w:val="20"/>
                <w:lang w:val="uk-UA" w:eastAsia="ru-RU"/>
              </w:rPr>
              <w:t>зобовʼязання</w:t>
            </w:r>
            <w:proofErr w:type="spellEnd"/>
            <w:r w:rsidRPr="00BF1E2B">
              <w:rPr>
                <w:i/>
                <w:sz w:val="20"/>
                <w:szCs w:val="20"/>
                <w:lang w:val="uk-UA" w:eastAsia="ru-RU"/>
              </w:rPr>
              <w:t xml:space="preserve"> 2024р.)</w:t>
            </w:r>
          </w:p>
        </w:tc>
        <w:tc>
          <w:tcPr>
            <w:tcW w:w="449" w:type="pct"/>
            <w:gridSpan w:val="2"/>
            <w:vAlign w:val="center"/>
          </w:tcPr>
          <w:p w:rsidR="007A1D24" w:rsidRPr="00F91A71" w:rsidRDefault="000E08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374" w:type="pct"/>
            <w:gridSpan w:val="2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7A1D24" w:rsidRPr="00F91A71" w:rsidRDefault="00BF1E2B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3</w:t>
            </w:r>
            <w:r w:rsidR="000E082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377" w:type="pct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2910</w:t>
            </w: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78501F" w:rsidTr="00BA3BEE">
        <w:tc>
          <w:tcPr>
            <w:tcW w:w="164" w:type="pct"/>
            <w:vMerge/>
            <w:vAlign w:val="center"/>
          </w:tcPr>
          <w:p w:rsidR="0078501F" w:rsidRDefault="0078501F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8501F" w:rsidRDefault="0078501F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8501F" w:rsidRDefault="0078501F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8501F" w:rsidRDefault="0078501F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8501F" w:rsidRDefault="000E0824" w:rsidP="000E0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З них: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зобовʼязання</w:t>
            </w:r>
            <w:proofErr w:type="spellEnd"/>
            <w:r w:rsidR="0078501F" w:rsidRPr="001813E8">
              <w:rPr>
                <w:i/>
                <w:sz w:val="20"/>
                <w:szCs w:val="20"/>
                <w:lang w:val="uk-UA"/>
              </w:rPr>
              <w:t xml:space="preserve"> 2024 року</w:t>
            </w:r>
          </w:p>
        </w:tc>
        <w:tc>
          <w:tcPr>
            <w:tcW w:w="449" w:type="pct"/>
            <w:gridSpan w:val="2"/>
            <w:vAlign w:val="center"/>
          </w:tcPr>
          <w:p w:rsidR="0078501F" w:rsidRDefault="000E0824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288,2</w:t>
            </w:r>
          </w:p>
        </w:tc>
        <w:tc>
          <w:tcPr>
            <w:tcW w:w="374" w:type="pct"/>
            <w:gridSpan w:val="2"/>
            <w:vAlign w:val="center"/>
          </w:tcPr>
          <w:p w:rsidR="0078501F" w:rsidRDefault="0078501F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78501F" w:rsidRPr="0078501F" w:rsidRDefault="0078501F" w:rsidP="00DF4570">
            <w:pPr>
              <w:spacing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78501F">
              <w:rPr>
                <w:i/>
                <w:sz w:val="20"/>
                <w:szCs w:val="20"/>
                <w:lang w:val="uk-UA"/>
              </w:rPr>
              <w:t>288,2</w:t>
            </w:r>
          </w:p>
        </w:tc>
        <w:tc>
          <w:tcPr>
            <w:tcW w:w="377" w:type="pct"/>
            <w:vAlign w:val="center"/>
          </w:tcPr>
          <w:p w:rsidR="0078501F" w:rsidRPr="0078501F" w:rsidRDefault="0078501F" w:rsidP="00DF4570">
            <w:pPr>
              <w:spacing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CA3C3F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EA539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EA539B" w:rsidP="00EA539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7" w:type="pct"/>
            <w:vAlign w:val="center"/>
          </w:tcPr>
          <w:p w:rsidR="00364F2D" w:rsidRDefault="00EA539B" w:rsidP="00EA539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65000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rPr>
                <w:bCs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(оплата податків, зборів, обов’язкових платежів, штрафів, пені, тощо)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364F2D" w:rsidTr="00BA3BEE">
        <w:trPr>
          <w:trHeight w:val="165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6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                    Всього поточні видатки: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1A1113" w:rsidP="00364F2D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330943,2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364F2D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95 176,5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111626,7</w:t>
            </w:r>
          </w:p>
        </w:tc>
        <w:tc>
          <w:tcPr>
            <w:tcW w:w="377" w:type="pct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124140</w:t>
            </w:r>
          </w:p>
        </w:tc>
      </w:tr>
      <w:tr w:rsidR="00364F2D" w:rsidTr="00BA3BEE">
        <w:trPr>
          <w:trHeight w:val="105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101043,2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22536,5</w:t>
            </w:r>
            <w:r w:rsidR="003161FB">
              <w:rPr>
                <w:b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35206,7</w:t>
            </w:r>
          </w:p>
        </w:tc>
        <w:tc>
          <w:tcPr>
            <w:tcW w:w="377" w:type="pct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43300</w:t>
            </w:r>
          </w:p>
        </w:tc>
      </w:tr>
      <w:tr w:rsidR="00364F2D" w:rsidRPr="007530E5" w:rsidTr="00BA3BEE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227 430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71 890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75 590</w:t>
            </w:r>
          </w:p>
        </w:tc>
        <w:tc>
          <w:tcPr>
            <w:tcW w:w="377" w:type="pct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79950</w:t>
            </w:r>
          </w:p>
        </w:tc>
      </w:tr>
      <w:tr w:rsidR="00364F2D" w:rsidTr="00BA3BEE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364F2D" w:rsidTr="00BA3BEE">
        <w:trPr>
          <w:trHeight w:val="558"/>
        </w:trPr>
        <w:tc>
          <w:tcPr>
            <w:tcW w:w="164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Ремонтні роботи по заміні  2-х ліфтів   (демонтаж, монтаж нового ліфту, пусконалагоджувальні роботи) за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адресою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58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Pr="004972D7" w:rsidRDefault="00364F2D" w:rsidP="00AF5F1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972D7">
              <w:rPr>
                <w:sz w:val="24"/>
                <w:szCs w:val="24"/>
                <w:lang w:val="uk-UA" w:eastAsia="ru-RU"/>
              </w:rPr>
              <w:t>Компле</w:t>
            </w:r>
            <w:r>
              <w:rPr>
                <w:sz w:val="24"/>
                <w:szCs w:val="24"/>
                <w:lang w:val="uk-UA" w:eastAsia="ru-RU"/>
              </w:rPr>
              <w:t xml:space="preserve">кт  ендоскопічний, а саме: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гістерорезектоскоп,комплект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інструментарію для ендоскопічних операцій 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морцелятор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</w:t>
            </w:r>
            <w:r w:rsidR="00AE04B5">
              <w:rPr>
                <w:sz w:val="24"/>
                <w:szCs w:val="24"/>
                <w:lang w:val="uk-UA" w:eastAsia="ru-RU"/>
              </w:rPr>
              <w:t xml:space="preserve"> та інше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D42795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78501F">
              <w:rPr>
                <w:sz w:val="24"/>
                <w:szCs w:val="24"/>
                <w:lang w:val="uk-UA"/>
              </w:rPr>
              <w:t xml:space="preserve"> </w:t>
            </w:r>
            <w:r w:rsidR="00364F2D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2000 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AE04B5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навісу  для зберігання інклюзії вхідної групи будівлі гінекологічного корпусу за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: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4875E7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4875E7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операційного блоку та кімнат міського відділення інтенсивної терапії новонароджених з оснащенням в будівлі акушерського корпусу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1813E8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3972,1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1813E8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2766,8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операційного </w:t>
            </w:r>
            <w:r>
              <w:rPr>
                <w:sz w:val="24"/>
                <w:szCs w:val="24"/>
                <w:lang w:val="uk-UA"/>
              </w:rPr>
              <w:lastRenderedPageBreak/>
              <w:t>блоку та кімнат міського відділення інтенсивної терапії новонароджених з оснащенням в будівлі акушерського корпусу. Коригування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Мийки медична  підготовча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Обладнання та медичне обладнання для акушерського операційного блоку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з оснащенням для створення на базі закладу міської бактеріологічної лабораторії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відділення анестезіології  з оснащенням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49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центру жіночого здоров’я, які знаходяться на ІІ поверсі,  з 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364F2D" w:rsidTr="00BA3BEE">
        <w:trPr>
          <w:trHeight w:val="24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маммографа</w:t>
            </w:r>
            <w:proofErr w:type="spellEnd"/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та переоснащення центральної стерилізаційної (235,2м2)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BA3BEE">
        <w:trPr>
          <w:trHeight w:val="76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та переоснащення лабораторного центру (191м2);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BA3BEE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 в акушерському корпусі4 з придбанням обладнання;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пологового відділення 5 поверху акушерського корпусу 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1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підвального приміщення (2063,5м2) 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64F2D" w:rsidTr="00BA3BEE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асфальтного покриття (3734м2);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364F2D" w:rsidTr="00BA3BEE">
        <w:trPr>
          <w:trHeight w:val="8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Система рентгенівська діагностична стаціонарна загального призначення цифрова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3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м’якої покрівлі акушерського корпусу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tcBorders>
              <w:top w:val="nil"/>
            </w:tcBorders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54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BA3BEE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364F2D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Пожежна сигналізація та керування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евакуюванням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людей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657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Капітальний ремонт з метою заміни облицювання стін пластиковими панелями на трьох сходових клітинах (шляхах евакуації)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327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64F2D" w:rsidTr="00BA3BEE">
        <w:trPr>
          <w:trHeight w:val="27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27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751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                     Всього капітальні видатки 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131867,8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44588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61BD7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61BD7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67979,8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19300</w:t>
            </w:r>
          </w:p>
        </w:tc>
      </w:tr>
      <w:tr w:rsidR="00364F2D" w:rsidTr="00BA3BEE">
        <w:trPr>
          <w:trHeight w:val="315"/>
        </w:trPr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130367,8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4408</w:t>
            </w:r>
            <w:r w:rsidR="00364F2D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67479,8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ind w:right="31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18800</w:t>
            </w:r>
          </w:p>
        </w:tc>
      </w:tr>
      <w:tr w:rsidR="00364F2D" w:rsidTr="00BA3BEE">
        <w:trPr>
          <w:trHeight w:val="258"/>
        </w:trPr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364F2D" w:rsidTr="00BA3BEE">
        <w:trPr>
          <w:trHeight w:val="555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ВСЬОГО ПО ВИДАТКАМ </w:t>
            </w:r>
          </w:p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КНМП “Кременчуцький </w:t>
            </w: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перинатальний</w:t>
            </w:r>
            <w:proofErr w:type="spellEnd"/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центр ІІ рівня”:</w:t>
            </w:r>
          </w:p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364F2D" w:rsidRDefault="00364F2D" w:rsidP="009219B8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462811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139764,5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179606,5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143440</w:t>
            </w:r>
          </w:p>
        </w:tc>
      </w:tr>
      <w:tr w:rsidR="00364F2D" w:rsidTr="00BA3BEE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uk-UA" w:eastAsia="ru-RU"/>
              </w:rPr>
              <w:t>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231411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62100</w:t>
            </w:r>
          </w:p>
        </w:tc>
      </w:tr>
      <w:tr w:rsidR="00364F2D" w:rsidTr="00BA3BEE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228 930</w:t>
            </w:r>
          </w:p>
        </w:tc>
        <w:tc>
          <w:tcPr>
            <w:tcW w:w="36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76090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80 4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>50</w:t>
            </w:r>
          </w:p>
        </w:tc>
      </w:tr>
      <w:tr w:rsidR="00364F2D" w:rsidTr="00BA3BEE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6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</w:tbl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BD7C2F" w:rsidRDefault="00E41A84">
      <w:pPr>
        <w:pStyle w:val="a9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Максим СЕРЕДА             </w:t>
      </w:r>
    </w:p>
    <w:p w:rsidR="00BD7C2F" w:rsidRDefault="00BD7C2F">
      <w:pPr>
        <w:pStyle w:val="a9"/>
        <w:ind w:firstLine="708"/>
        <w:rPr>
          <w:lang w:val="uk-UA"/>
        </w:rPr>
      </w:pPr>
    </w:p>
    <w:p w:rsidR="00146E97" w:rsidRDefault="00146E97">
      <w:pPr>
        <w:pStyle w:val="a9"/>
        <w:ind w:firstLine="708"/>
        <w:rPr>
          <w:lang w:val="uk-UA"/>
        </w:rPr>
      </w:pPr>
    </w:p>
    <w:sectPr w:rsidR="00146E97" w:rsidSect="009219B8">
      <w:headerReference w:type="default" r:id="rId8"/>
      <w:pgSz w:w="16838" w:h="11906" w:orient="landscape"/>
      <w:pgMar w:top="284" w:right="45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6D" w:rsidRDefault="00474F6D">
      <w:pPr>
        <w:spacing w:line="240" w:lineRule="auto"/>
      </w:pPr>
      <w:r>
        <w:separator/>
      </w:r>
    </w:p>
  </w:endnote>
  <w:endnote w:type="continuationSeparator" w:id="0">
    <w:p w:rsidR="00474F6D" w:rsidRDefault="00474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6D" w:rsidRDefault="00474F6D">
      <w:r>
        <w:separator/>
      </w:r>
    </w:p>
  </w:footnote>
  <w:footnote w:type="continuationSeparator" w:id="0">
    <w:p w:rsidR="00474F6D" w:rsidRDefault="00474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95" w:rsidRDefault="00D42795" w:rsidP="009219B8">
    <w:pPr>
      <w:pStyle w:val="a5"/>
      <w:ind w:firstLineChars="4650" w:firstLine="13020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5FE9"/>
    <w:rsid w:val="00027E9C"/>
    <w:rsid w:val="000336BF"/>
    <w:rsid w:val="00041EEB"/>
    <w:rsid w:val="00046F6E"/>
    <w:rsid w:val="0005437D"/>
    <w:rsid w:val="00056844"/>
    <w:rsid w:val="000622D4"/>
    <w:rsid w:val="00064F5A"/>
    <w:rsid w:val="00064FE1"/>
    <w:rsid w:val="000676CC"/>
    <w:rsid w:val="00072B70"/>
    <w:rsid w:val="00073115"/>
    <w:rsid w:val="00074870"/>
    <w:rsid w:val="00081364"/>
    <w:rsid w:val="000816B5"/>
    <w:rsid w:val="00083FE5"/>
    <w:rsid w:val="0009668C"/>
    <w:rsid w:val="000A25FD"/>
    <w:rsid w:val="000B0F33"/>
    <w:rsid w:val="000B7199"/>
    <w:rsid w:val="000D0C46"/>
    <w:rsid w:val="000D42D4"/>
    <w:rsid w:val="000D79A5"/>
    <w:rsid w:val="000E0824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16724"/>
    <w:rsid w:val="001228A6"/>
    <w:rsid w:val="00124AD9"/>
    <w:rsid w:val="00124E32"/>
    <w:rsid w:val="00125D29"/>
    <w:rsid w:val="00132DA3"/>
    <w:rsid w:val="00134DC8"/>
    <w:rsid w:val="0013712C"/>
    <w:rsid w:val="00144B67"/>
    <w:rsid w:val="00146E97"/>
    <w:rsid w:val="00147481"/>
    <w:rsid w:val="00147F0C"/>
    <w:rsid w:val="00150C26"/>
    <w:rsid w:val="00161A95"/>
    <w:rsid w:val="00163E06"/>
    <w:rsid w:val="00165366"/>
    <w:rsid w:val="0016616F"/>
    <w:rsid w:val="001678F4"/>
    <w:rsid w:val="00170EB4"/>
    <w:rsid w:val="001813E8"/>
    <w:rsid w:val="00186328"/>
    <w:rsid w:val="001A05C6"/>
    <w:rsid w:val="001A1113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1F7744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161FB"/>
    <w:rsid w:val="00321EB6"/>
    <w:rsid w:val="00325F80"/>
    <w:rsid w:val="003275E1"/>
    <w:rsid w:val="00335511"/>
    <w:rsid w:val="00342C42"/>
    <w:rsid w:val="00342C5D"/>
    <w:rsid w:val="003443C7"/>
    <w:rsid w:val="00350444"/>
    <w:rsid w:val="003604E9"/>
    <w:rsid w:val="003624DC"/>
    <w:rsid w:val="00364F2D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D6630"/>
    <w:rsid w:val="003E2374"/>
    <w:rsid w:val="003E521E"/>
    <w:rsid w:val="003E6129"/>
    <w:rsid w:val="003E76F6"/>
    <w:rsid w:val="003F1628"/>
    <w:rsid w:val="003F5DB5"/>
    <w:rsid w:val="003F76D1"/>
    <w:rsid w:val="00404B28"/>
    <w:rsid w:val="00406325"/>
    <w:rsid w:val="00407704"/>
    <w:rsid w:val="00407E6D"/>
    <w:rsid w:val="00430DC8"/>
    <w:rsid w:val="004367A3"/>
    <w:rsid w:val="00441154"/>
    <w:rsid w:val="00441E74"/>
    <w:rsid w:val="004439D5"/>
    <w:rsid w:val="00443C33"/>
    <w:rsid w:val="00445E49"/>
    <w:rsid w:val="00455188"/>
    <w:rsid w:val="00456D30"/>
    <w:rsid w:val="004624B9"/>
    <w:rsid w:val="00465179"/>
    <w:rsid w:val="00474F6D"/>
    <w:rsid w:val="00483BC0"/>
    <w:rsid w:val="004875E7"/>
    <w:rsid w:val="004914BF"/>
    <w:rsid w:val="00493647"/>
    <w:rsid w:val="00494280"/>
    <w:rsid w:val="00494559"/>
    <w:rsid w:val="00495C21"/>
    <w:rsid w:val="0049618A"/>
    <w:rsid w:val="00496EF7"/>
    <w:rsid w:val="004972D7"/>
    <w:rsid w:val="004A41EF"/>
    <w:rsid w:val="004A5829"/>
    <w:rsid w:val="004A5F3B"/>
    <w:rsid w:val="004B02CB"/>
    <w:rsid w:val="004C0114"/>
    <w:rsid w:val="004C4645"/>
    <w:rsid w:val="004D5B3E"/>
    <w:rsid w:val="004D6CDF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948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0649"/>
    <w:rsid w:val="005711DE"/>
    <w:rsid w:val="00575836"/>
    <w:rsid w:val="0057707D"/>
    <w:rsid w:val="005824AE"/>
    <w:rsid w:val="00584119"/>
    <w:rsid w:val="005849EF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20A7"/>
    <w:rsid w:val="006249D8"/>
    <w:rsid w:val="006250FB"/>
    <w:rsid w:val="00633C3D"/>
    <w:rsid w:val="00636BBB"/>
    <w:rsid w:val="00637B10"/>
    <w:rsid w:val="00637BB4"/>
    <w:rsid w:val="00644D9C"/>
    <w:rsid w:val="00644E16"/>
    <w:rsid w:val="006515BB"/>
    <w:rsid w:val="00652A08"/>
    <w:rsid w:val="0065673B"/>
    <w:rsid w:val="006636B7"/>
    <w:rsid w:val="00663E8D"/>
    <w:rsid w:val="00664E0D"/>
    <w:rsid w:val="00670F3E"/>
    <w:rsid w:val="00677C0E"/>
    <w:rsid w:val="00681FA4"/>
    <w:rsid w:val="006909DC"/>
    <w:rsid w:val="00696416"/>
    <w:rsid w:val="006965BB"/>
    <w:rsid w:val="006977EC"/>
    <w:rsid w:val="006A1201"/>
    <w:rsid w:val="006A440F"/>
    <w:rsid w:val="006A494D"/>
    <w:rsid w:val="006A72BF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0F56"/>
    <w:rsid w:val="00703694"/>
    <w:rsid w:val="00713771"/>
    <w:rsid w:val="007202FB"/>
    <w:rsid w:val="00721D2E"/>
    <w:rsid w:val="00732E1D"/>
    <w:rsid w:val="00733FAD"/>
    <w:rsid w:val="00734EED"/>
    <w:rsid w:val="00744574"/>
    <w:rsid w:val="00750EAA"/>
    <w:rsid w:val="007530E5"/>
    <w:rsid w:val="00753FB3"/>
    <w:rsid w:val="00754025"/>
    <w:rsid w:val="007618D5"/>
    <w:rsid w:val="00761BD7"/>
    <w:rsid w:val="007627F4"/>
    <w:rsid w:val="007633A5"/>
    <w:rsid w:val="00763F8B"/>
    <w:rsid w:val="00765A4D"/>
    <w:rsid w:val="00772B17"/>
    <w:rsid w:val="00775123"/>
    <w:rsid w:val="0078501F"/>
    <w:rsid w:val="00790DB7"/>
    <w:rsid w:val="00791467"/>
    <w:rsid w:val="00794065"/>
    <w:rsid w:val="00794A47"/>
    <w:rsid w:val="007A1BBB"/>
    <w:rsid w:val="007A1D24"/>
    <w:rsid w:val="007A2C00"/>
    <w:rsid w:val="007A636F"/>
    <w:rsid w:val="007B06BF"/>
    <w:rsid w:val="007B0C31"/>
    <w:rsid w:val="007B0D53"/>
    <w:rsid w:val="007B1655"/>
    <w:rsid w:val="007B6E37"/>
    <w:rsid w:val="007B7E7E"/>
    <w:rsid w:val="007C1FEA"/>
    <w:rsid w:val="007C4B99"/>
    <w:rsid w:val="007D0012"/>
    <w:rsid w:val="007D20EC"/>
    <w:rsid w:val="007D44A5"/>
    <w:rsid w:val="007D7165"/>
    <w:rsid w:val="007D76F1"/>
    <w:rsid w:val="007E0877"/>
    <w:rsid w:val="007F2AD4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19B8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86C24"/>
    <w:rsid w:val="00990EE9"/>
    <w:rsid w:val="00997F53"/>
    <w:rsid w:val="009A16C7"/>
    <w:rsid w:val="009A6202"/>
    <w:rsid w:val="009B0E49"/>
    <w:rsid w:val="009B1742"/>
    <w:rsid w:val="009B420B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3A89"/>
    <w:rsid w:val="00A060AA"/>
    <w:rsid w:val="00A15106"/>
    <w:rsid w:val="00A17B4A"/>
    <w:rsid w:val="00A17CCD"/>
    <w:rsid w:val="00A20B31"/>
    <w:rsid w:val="00A21FD3"/>
    <w:rsid w:val="00A22397"/>
    <w:rsid w:val="00A27330"/>
    <w:rsid w:val="00A27937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D3D5E"/>
    <w:rsid w:val="00AE0374"/>
    <w:rsid w:val="00AE04B5"/>
    <w:rsid w:val="00AE20C1"/>
    <w:rsid w:val="00AE4331"/>
    <w:rsid w:val="00AF2410"/>
    <w:rsid w:val="00AF3ABA"/>
    <w:rsid w:val="00AF5F1D"/>
    <w:rsid w:val="00B03108"/>
    <w:rsid w:val="00B0629F"/>
    <w:rsid w:val="00B068BC"/>
    <w:rsid w:val="00B112DB"/>
    <w:rsid w:val="00B11B19"/>
    <w:rsid w:val="00B13F7C"/>
    <w:rsid w:val="00B146D2"/>
    <w:rsid w:val="00B206B8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3BEE"/>
    <w:rsid w:val="00BA4C0A"/>
    <w:rsid w:val="00BB3099"/>
    <w:rsid w:val="00BB3818"/>
    <w:rsid w:val="00BC263E"/>
    <w:rsid w:val="00BC62CC"/>
    <w:rsid w:val="00BD0E7E"/>
    <w:rsid w:val="00BD453B"/>
    <w:rsid w:val="00BD6430"/>
    <w:rsid w:val="00BD7C2F"/>
    <w:rsid w:val="00BE255C"/>
    <w:rsid w:val="00BE4D93"/>
    <w:rsid w:val="00BE52D4"/>
    <w:rsid w:val="00BF1E2B"/>
    <w:rsid w:val="00BF5D0F"/>
    <w:rsid w:val="00C02E7D"/>
    <w:rsid w:val="00C049CA"/>
    <w:rsid w:val="00C05C45"/>
    <w:rsid w:val="00C07EAB"/>
    <w:rsid w:val="00C115A7"/>
    <w:rsid w:val="00C12EB5"/>
    <w:rsid w:val="00C21873"/>
    <w:rsid w:val="00C2402E"/>
    <w:rsid w:val="00C26C9E"/>
    <w:rsid w:val="00C305EA"/>
    <w:rsid w:val="00C319FD"/>
    <w:rsid w:val="00C36398"/>
    <w:rsid w:val="00C4168A"/>
    <w:rsid w:val="00C433D1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3C3F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2795"/>
    <w:rsid w:val="00D44E0D"/>
    <w:rsid w:val="00D453D9"/>
    <w:rsid w:val="00D46572"/>
    <w:rsid w:val="00D46B41"/>
    <w:rsid w:val="00D477B8"/>
    <w:rsid w:val="00D50A75"/>
    <w:rsid w:val="00D71224"/>
    <w:rsid w:val="00D718C8"/>
    <w:rsid w:val="00D71956"/>
    <w:rsid w:val="00D733CA"/>
    <w:rsid w:val="00D752D7"/>
    <w:rsid w:val="00D75F08"/>
    <w:rsid w:val="00D905AA"/>
    <w:rsid w:val="00D90741"/>
    <w:rsid w:val="00D94B11"/>
    <w:rsid w:val="00DA0D14"/>
    <w:rsid w:val="00DA29B9"/>
    <w:rsid w:val="00DA35B3"/>
    <w:rsid w:val="00DA6B85"/>
    <w:rsid w:val="00DB30EA"/>
    <w:rsid w:val="00DD0058"/>
    <w:rsid w:val="00DD1E03"/>
    <w:rsid w:val="00DD296F"/>
    <w:rsid w:val="00DD5C1A"/>
    <w:rsid w:val="00DE1E57"/>
    <w:rsid w:val="00DE2F87"/>
    <w:rsid w:val="00DF0ED4"/>
    <w:rsid w:val="00DF2765"/>
    <w:rsid w:val="00DF4375"/>
    <w:rsid w:val="00DF4570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629B"/>
    <w:rsid w:val="00E3751E"/>
    <w:rsid w:val="00E41A84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22E2"/>
    <w:rsid w:val="00E83104"/>
    <w:rsid w:val="00E93D6E"/>
    <w:rsid w:val="00EA133E"/>
    <w:rsid w:val="00EA1888"/>
    <w:rsid w:val="00EA1AAC"/>
    <w:rsid w:val="00EA2D94"/>
    <w:rsid w:val="00EA387B"/>
    <w:rsid w:val="00EA539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1A71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0256"/>
    <w:rsid w:val="00FD17A7"/>
    <w:rsid w:val="00FE529A"/>
    <w:rsid w:val="00FF11AE"/>
    <w:rsid w:val="00FF4D59"/>
    <w:rsid w:val="00FF6FA0"/>
    <w:rsid w:val="1B503B89"/>
    <w:rsid w:val="582F13A4"/>
    <w:rsid w:val="587548EE"/>
    <w:rsid w:val="780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A17F-A0B2-4D13-8FC0-DBC68D95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2025-01-13T14:48:00Z</cp:lastPrinted>
  <dcterms:created xsi:type="dcterms:W3CDTF">2025-01-13T14:48:00Z</dcterms:created>
  <dcterms:modified xsi:type="dcterms:W3CDTF">2025-01-13T14:48:00Z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7BA18AA72843439D93284F0D305F0936_13</vt:lpwstr>
  </property>
</Properties>
</file>