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E6827" w14:textId="77777777" w:rsidR="007252A4" w:rsidRDefault="000053B1" w:rsidP="007252A4">
      <w:pPr>
        <w:pStyle w:val="a6"/>
        <w:keepNext/>
        <w:widowControl w:val="0"/>
        <w:tabs>
          <w:tab w:val="left" w:pos="851"/>
          <w:tab w:val="left" w:pos="1843"/>
        </w:tabs>
        <w:jc w:val="center"/>
        <w:rPr>
          <w:b/>
          <w:color w:val="000000"/>
          <w:spacing w:val="-4"/>
        </w:rPr>
      </w:pPr>
      <w:r>
        <w:rPr>
          <w:b/>
          <w:color w:val="000000"/>
          <w:spacing w:val="-4"/>
        </w:rPr>
        <w:t>ПОЯСНЮВАЛЬНА ЗАПИСКА</w:t>
      </w:r>
    </w:p>
    <w:p w14:paraId="1D90BBBF" w14:textId="77777777" w:rsidR="004A32BE" w:rsidRDefault="004A32BE" w:rsidP="007252A4">
      <w:pPr>
        <w:pStyle w:val="a6"/>
        <w:keepNext/>
        <w:widowControl w:val="0"/>
        <w:tabs>
          <w:tab w:val="left" w:pos="851"/>
          <w:tab w:val="left" w:pos="1843"/>
        </w:tabs>
        <w:jc w:val="center"/>
        <w:rPr>
          <w:b/>
          <w:color w:val="000000"/>
          <w:spacing w:val="-4"/>
        </w:rPr>
      </w:pPr>
    </w:p>
    <w:p w14:paraId="69E9D347" w14:textId="7CA1006F" w:rsidR="00904D81" w:rsidRPr="00904D81" w:rsidRDefault="008A6B92" w:rsidP="006F1EA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258DE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до </w:t>
      </w:r>
      <w:r w:rsidR="00F044DC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проє</w:t>
      </w:r>
      <w:r w:rsidR="00F044DC" w:rsidRPr="009258DE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кту</w:t>
      </w:r>
      <w:r w:rsidR="00364E00" w:rsidRPr="009258DE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 </w:t>
      </w:r>
      <w:r w:rsidRPr="009258DE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ріш</w:t>
      </w:r>
      <w:r w:rsidR="00164807" w:rsidRPr="009258DE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ення Кременчуцької міської ради </w:t>
      </w:r>
      <w:r w:rsidRPr="009258DE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Кременчуцького району Полтавської області</w:t>
      </w:r>
      <w:r w:rsidR="000053B1" w:rsidRPr="009258DE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 </w:t>
      </w:r>
      <w:r w:rsidRPr="00485B2A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«</w:t>
      </w:r>
      <w:r w:rsidR="00754A8E" w:rsidRPr="00485B2A">
        <w:rPr>
          <w:rFonts w:ascii="Times New Roman" w:hAnsi="Times New Roman" w:cs="Times New Roman"/>
          <w:b/>
          <w:sz w:val="28"/>
          <w:szCs w:val="28"/>
        </w:rPr>
        <w:t>Про внесення змін до відомостей про Комунальну установу «Центр надання соціальних послуг «ТУРБОТА» Кременчуцької міської ради Кременчуцького району Полтавської області</w:t>
      </w:r>
      <w:r w:rsidR="00904D81" w:rsidRPr="00485B2A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14:paraId="2D908D7D" w14:textId="784EBC51" w:rsidR="004A32BE" w:rsidRDefault="004A32BE" w:rsidP="00DA752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lang w:eastAsia="ar-SA"/>
        </w:rPr>
      </w:pPr>
    </w:p>
    <w:p w14:paraId="7F9B795D" w14:textId="77777777" w:rsidR="006F1EA4" w:rsidRPr="008A6B92" w:rsidRDefault="006F1EA4" w:rsidP="00DA752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lang w:eastAsia="ar-SA"/>
        </w:rPr>
      </w:pPr>
    </w:p>
    <w:p w14:paraId="2762FF0C" w14:textId="101807D1" w:rsidR="00485B2A" w:rsidRDefault="00485B2A" w:rsidP="00485B2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5B2A">
        <w:rPr>
          <w:rFonts w:ascii="Times New Roman" w:hAnsi="Times New Roman" w:cs="Times New Roman"/>
          <w:bCs/>
          <w:sz w:val="28"/>
          <w:szCs w:val="28"/>
        </w:rPr>
        <w:t>Комунальн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485B2A">
        <w:rPr>
          <w:rFonts w:ascii="Times New Roman" w:hAnsi="Times New Roman" w:cs="Times New Roman"/>
          <w:bCs/>
          <w:sz w:val="28"/>
          <w:szCs w:val="28"/>
        </w:rPr>
        <w:t xml:space="preserve"> установ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485B2A">
        <w:rPr>
          <w:rFonts w:ascii="Times New Roman" w:hAnsi="Times New Roman" w:cs="Times New Roman"/>
          <w:bCs/>
          <w:sz w:val="28"/>
          <w:szCs w:val="28"/>
        </w:rPr>
        <w:t xml:space="preserve"> «Центр надання соціальних послуг «ТУРБОТА» Кременчуцької міської ради Кременчуцьк</w:t>
      </w:r>
      <w:r>
        <w:rPr>
          <w:rFonts w:ascii="Times New Roman" w:hAnsi="Times New Roman" w:cs="Times New Roman"/>
          <w:bCs/>
          <w:sz w:val="28"/>
          <w:szCs w:val="28"/>
        </w:rPr>
        <w:t xml:space="preserve">ого району Полтавської області </w:t>
      </w:r>
      <w:r w:rsidR="00F50A1D">
        <w:rPr>
          <w:rFonts w:ascii="Times New Roman" w:hAnsi="Times New Roman" w:cs="Times New Roman"/>
          <w:bCs/>
          <w:sz w:val="28"/>
          <w:szCs w:val="28"/>
        </w:rPr>
        <w:t xml:space="preserve">      (далі – КУ «ТУРБОТА»)</w:t>
      </w:r>
      <w:r w:rsidR="00E21CF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є комплексним закладом соціального захисту населення, структурні або відокремлені підрозділи якого провадять соціальну роботу та надають соціальні послуги особам/сім’ям, які належать до вразливих груп населення та/або перебувають у складних життєвих обставинах.</w:t>
      </w:r>
    </w:p>
    <w:p w14:paraId="5345B61F" w14:textId="6F08E36E" w:rsidR="00FE0A08" w:rsidRDefault="00754A8E" w:rsidP="00754A8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4A8E">
        <w:rPr>
          <w:rFonts w:ascii="Times New Roman" w:hAnsi="Times New Roman" w:cs="Times New Roman"/>
          <w:bCs/>
          <w:sz w:val="28"/>
          <w:szCs w:val="28"/>
        </w:rPr>
        <w:t xml:space="preserve">Відповідно до </w:t>
      </w:r>
      <w:r>
        <w:rPr>
          <w:rFonts w:ascii="Times New Roman" w:hAnsi="Times New Roman" w:cs="Times New Roman"/>
          <w:bCs/>
          <w:sz w:val="28"/>
          <w:szCs w:val="28"/>
        </w:rPr>
        <w:t>Положення про К</w:t>
      </w:r>
      <w:r w:rsidRPr="00754A8E">
        <w:rPr>
          <w:rFonts w:ascii="Times New Roman" w:hAnsi="Times New Roman" w:cs="Times New Roman"/>
          <w:bCs/>
          <w:sz w:val="28"/>
          <w:szCs w:val="28"/>
        </w:rPr>
        <w:t>омунальн</w:t>
      </w:r>
      <w:r>
        <w:rPr>
          <w:rFonts w:ascii="Times New Roman" w:hAnsi="Times New Roman" w:cs="Times New Roman"/>
          <w:bCs/>
          <w:sz w:val="28"/>
          <w:szCs w:val="28"/>
        </w:rPr>
        <w:t>у установу</w:t>
      </w:r>
      <w:r w:rsidRPr="00754A8E">
        <w:rPr>
          <w:rFonts w:ascii="Times New Roman" w:hAnsi="Times New Roman" w:cs="Times New Roman"/>
          <w:bCs/>
          <w:sz w:val="28"/>
          <w:szCs w:val="28"/>
        </w:rPr>
        <w:t xml:space="preserve"> «Центр надання соціальних послуг «ТУРБОТА» Кременчуцької міської ради Кременчуць</w:t>
      </w:r>
      <w:r>
        <w:rPr>
          <w:rFonts w:ascii="Times New Roman" w:hAnsi="Times New Roman" w:cs="Times New Roman"/>
          <w:bCs/>
          <w:sz w:val="28"/>
          <w:szCs w:val="28"/>
        </w:rPr>
        <w:t>кого району Полтавської області</w:t>
      </w:r>
      <w:r w:rsidRPr="00754A8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E0A08">
        <w:rPr>
          <w:rFonts w:ascii="Times New Roman" w:hAnsi="Times New Roman" w:cs="Times New Roman"/>
          <w:bCs/>
          <w:sz w:val="28"/>
          <w:szCs w:val="28"/>
        </w:rPr>
        <w:t>яке</w:t>
      </w:r>
      <w:r w:rsidRPr="00754A8E">
        <w:rPr>
          <w:rFonts w:ascii="Times New Roman" w:hAnsi="Times New Roman" w:cs="Times New Roman"/>
          <w:bCs/>
          <w:sz w:val="28"/>
          <w:szCs w:val="28"/>
        </w:rPr>
        <w:t xml:space="preserve"> затверджен</w:t>
      </w:r>
      <w:r w:rsidR="00FE0A08">
        <w:rPr>
          <w:rFonts w:ascii="Times New Roman" w:hAnsi="Times New Roman" w:cs="Times New Roman"/>
          <w:bCs/>
          <w:sz w:val="28"/>
          <w:szCs w:val="28"/>
        </w:rPr>
        <w:t>о</w:t>
      </w:r>
      <w:r w:rsidRPr="00754A8E">
        <w:rPr>
          <w:rFonts w:ascii="Times New Roman" w:hAnsi="Times New Roman" w:cs="Times New Roman"/>
          <w:bCs/>
          <w:sz w:val="28"/>
          <w:szCs w:val="28"/>
        </w:rPr>
        <w:t xml:space="preserve"> рішенням Кременчуцької міської ради Кременчуцького району Полтавської області </w:t>
      </w:r>
      <w:r w:rsidR="00FE0A08">
        <w:rPr>
          <w:rFonts w:ascii="Times New Roman" w:hAnsi="Times New Roman" w:cs="Times New Roman"/>
          <w:bCs/>
          <w:sz w:val="28"/>
          <w:szCs w:val="28"/>
        </w:rPr>
        <w:t>13 вересня</w:t>
      </w:r>
      <w:r w:rsidRPr="00754A8E">
        <w:rPr>
          <w:rFonts w:ascii="Times New Roman" w:hAnsi="Times New Roman" w:cs="Times New Roman"/>
          <w:bCs/>
          <w:sz w:val="28"/>
          <w:szCs w:val="28"/>
        </w:rPr>
        <w:t xml:space="preserve"> 2024 року</w:t>
      </w:r>
      <w:r w:rsidR="00FE0A08">
        <w:rPr>
          <w:rFonts w:ascii="Times New Roman" w:hAnsi="Times New Roman" w:cs="Times New Roman"/>
          <w:bCs/>
          <w:sz w:val="28"/>
          <w:szCs w:val="28"/>
        </w:rPr>
        <w:t xml:space="preserve"> та з урахуванням потреб у соціальних послугах жителів Кременчуцької міської територіальної громади розширено перелік соціальних послуг.</w:t>
      </w:r>
    </w:p>
    <w:p w14:paraId="1C63F783" w14:textId="0829B638" w:rsidR="00754A8E" w:rsidRDefault="00754A8E" w:rsidP="00754A8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4A8E">
        <w:rPr>
          <w:rFonts w:ascii="Times New Roman" w:hAnsi="Times New Roman" w:cs="Times New Roman"/>
          <w:bCs/>
          <w:sz w:val="28"/>
          <w:szCs w:val="28"/>
        </w:rPr>
        <w:t xml:space="preserve">Для приведення у відповідність видів економічної діяльності, пропонується </w:t>
      </w:r>
      <w:proofErr w:type="spellStart"/>
      <w:r w:rsidRPr="00754A8E">
        <w:rPr>
          <w:rFonts w:ascii="Times New Roman" w:hAnsi="Times New Roman" w:cs="Times New Roman"/>
          <w:bCs/>
          <w:sz w:val="28"/>
          <w:szCs w:val="28"/>
        </w:rPr>
        <w:t>внести</w:t>
      </w:r>
      <w:proofErr w:type="spellEnd"/>
      <w:r w:rsidRPr="00754A8E">
        <w:rPr>
          <w:rFonts w:ascii="Times New Roman" w:hAnsi="Times New Roman" w:cs="Times New Roman"/>
          <w:bCs/>
          <w:sz w:val="28"/>
          <w:szCs w:val="28"/>
        </w:rPr>
        <w:t xml:space="preserve"> зміни до відомостей </w:t>
      </w:r>
      <w:r w:rsidR="00FE0A08" w:rsidRPr="00FE0A08">
        <w:rPr>
          <w:rFonts w:ascii="Times New Roman" w:hAnsi="Times New Roman" w:cs="Times New Roman"/>
          <w:bCs/>
          <w:sz w:val="28"/>
          <w:szCs w:val="28"/>
        </w:rPr>
        <w:t>Комунальн</w:t>
      </w:r>
      <w:r w:rsidR="00FE0A08">
        <w:rPr>
          <w:rFonts w:ascii="Times New Roman" w:hAnsi="Times New Roman" w:cs="Times New Roman"/>
          <w:bCs/>
          <w:sz w:val="28"/>
          <w:szCs w:val="28"/>
        </w:rPr>
        <w:t>ої</w:t>
      </w:r>
      <w:r w:rsidR="00FE0A08" w:rsidRPr="00FE0A08">
        <w:rPr>
          <w:rFonts w:ascii="Times New Roman" w:hAnsi="Times New Roman" w:cs="Times New Roman"/>
          <w:bCs/>
          <w:sz w:val="28"/>
          <w:szCs w:val="28"/>
        </w:rPr>
        <w:t xml:space="preserve"> установ</w:t>
      </w:r>
      <w:r w:rsidR="00FE0A08">
        <w:rPr>
          <w:rFonts w:ascii="Times New Roman" w:hAnsi="Times New Roman" w:cs="Times New Roman"/>
          <w:bCs/>
          <w:sz w:val="28"/>
          <w:szCs w:val="28"/>
        </w:rPr>
        <w:t>и</w:t>
      </w:r>
      <w:r w:rsidR="00FE0A08" w:rsidRPr="00FE0A08">
        <w:rPr>
          <w:rFonts w:ascii="Times New Roman" w:hAnsi="Times New Roman" w:cs="Times New Roman"/>
          <w:bCs/>
          <w:sz w:val="28"/>
          <w:szCs w:val="28"/>
        </w:rPr>
        <w:t xml:space="preserve"> «Центр надання соціальних послуг «ТУРБОТА» Кременчуцької міської ради Кременчуцького району Полтавської області</w:t>
      </w:r>
      <w:r w:rsidRPr="00754A8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485B2A">
        <w:rPr>
          <w:rFonts w:ascii="Times New Roman" w:hAnsi="Times New Roman" w:cs="Times New Roman"/>
          <w:bCs/>
          <w:sz w:val="28"/>
          <w:szCs w:val="28"/>
        </w:rPr>
        <w:t>а саме</w:t>
      </w:r>
      <w:r w:rsidR="00E21CFE">
        <w:rPr>
          <w:rFonts w:ascii="Times New Roman" w:hAnsi="Times New Roman" w:cs="Times New Roman"/>
          <w:bCs/>
          <w:sz w:val="28"/>
          <w:szCs w:val="28"/>
        </w:rPr>
        <w:t>:</w:t>
      </w:r>
      <w:r w:rsidR="00485B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5B2A" w:rsidRPr="00485B2A">
        <w:rPr>
          <w:rFonts w:ascii="Times New Roman" w:hAnsi="Times New Roman" w:cs="Times New Roman"/>
          <w:bCs/>
          <w:sz w:val="28"/>
          <w:szCs w:val="28"/>
        </w:rPr>
        <w:t>до</w:t>
      </w:r>
      <w:r w:rsidR="00485B2A">
        <w:rPr>
          <w:rFonts w:ascii="Times New Roman" w:hAnsi="Times New Roman" w:cs="Times New Roman"/>
          <w:bCs/>
          <w:sz w:val="28"/>
          <w:szCs w:val="28"/>
        </w:rPr>
        <w:t>дати</w:t>
      </w:r>
      <w:r w:rsidR="00E21CFE">
        <w:rPr>
          <w:rFonts w:ascii="Times New Roman" w:hAnsi="Times New Roman" w:cs="Times New Roman"/>
          <w:bCs/>
          <w:sz w:val="28"/>
          <w:szCs w:val="28"/>
        </w:rPr>
        <w:t xml:space="preserve"> вид економічної діяльності</w:t>
      </w:r>
      <w:r w:rsidR="00485B2A" w:rsidRPr="00485B2A">
        <w:rPr>
          <w:rFonts w:ascii="Times New Roman" w:hAnsi="Times New Roman" w:cs="Times New Roman"/>
          <w:bCs/>
          <w:sz w:val="28"/>
          <w:szCs w:val="28"/>
        </w:rPr>
        <w:t xml:space="preserve"> 88.99 Надання іншої соціальної допомоги без забезпечення проживання, </w:t>
      </w:r>
      <w:proofErr w:type="spellStart"/>
      <w:r w:rsidR="00485B2A" w:rsidRPr="00485B2A">
        <w:rPr>
          <w:rFonts w:ascii="Times New Roman" w:hAnsi="Times New Roman" w:cs="Times New Roman"/>
          <w:bCs/>
          <w:sz w:val="28"/>
          <w:szCs w:val="28"/>
        </w:rPr>
        <w:t>н.в.і.у</w:t>
      </w:r>
      <w:proofErr w:type="spellEnd"/>
      <w:r w:rsidR="00485B2A" w:rsidRPr="00485B2A">
        <w:rPr>
          <w:rFonts w:ascii="Times New Roman" w:hAnsi="Times New Roman" w:cs="Times New Roman"/>
          <w:bCs/>
          <w:sz w:val="28"/>
          <w:szCs w:val="28"/>
        </w:rPr>
        <w:t>.</w:t>
      </w:r>
      <w:r w:rsidRPr="00754A8E">
        <w:rPr>
          <w:rFonts w:ascii="Times New Roman" w:hAnsi="Times New Roman" w:cs="Times New Roman"/>
          <w:bCs/>
          <w:sz w:val="28"/>
          <w:szCs w:val="28"/>
        </w:rPr>
        <w:t xml:space="preserve"> Всі інші види економічної діяльності</w:t>
      </w:r>
      <w:r w:rsidR="00953BED">
        <w:rPr>
          <w:rFonts w:ascii="Times New Roman" w:hAnsi="Times New Roman" w:cs="Times New Roman"/>
          <w:bCs/>
          <w:sz w:val="28"/>
          <w:szCs w:val="28"/>
        </w:rPr>
        <w:t>,</w:t>
      </w:r>
      <w:r w:rsidRPr="00754A8E">
        <w:rPr>
          <w:rFonts w:ascii="Times New Roman" w:hAnsi="Times New Roman" w:cs="Times New Roman"/>
          <w:bCs/>
          <w:sz w:val="28"/>
          <w:szCs w:val="28"/>
        </w:rPr>
        <w:t xml:space="preserve"> внесені до Єдиного державного реєстру юридичних осіб, фізичних осіб-підприємців та громадських формувань</w:t>
      </w:r>
      <w:r w:rsidR="00953BED">
        <w:rPr>
          <w:rFonts w:ascii="Times New Roman" w:hAnsi="Times New Roman" w:cs="Times New Roman"/>
          <w:bCs/>
          <w:sz w:val="28"/>
          <w:szCs w:val="28"/>
        </w:rPr>
        <w:t>,</w:t>
      </w:r>
      <w:r w:rsidRPr="00754A8E">
        <w:rPr>
          <w:rFonts w:ascii="Times New Roman" w:hAnsi="Times New Roman" w:cs="Times New Roman"/>
          <w:bCs/>
          <w:sz w:val="28"/>
          <w:szCs w:val="28"/>
        </w:rPr>
        <w:t xml:space="preserve"> залишаються без змін.</w:t>
      </w:r>
    </w:p>
    <w:p w14:paraId="269FA72E" w14:textId="40D108F6" w:rsidR="00754A8E" w:rsidRDefault="00754A8E" w:rsidP="004A32B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E519E75" w14:textId="77777777" w:rsidR="006F1EA4" w:rsidRDefault="006F1EA4" w:rsidP="004A32B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5C364FF" w14:textId="04535289" w:rsidR="00657A2A" w:rsidRDefault="00657A2A" w:rsidP="002869B0">
      <w:pPr>
        <w:pStyle w:val="a3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</w:pPr>
    </w:p>
    <w:p w14:paraId="0B9203FA" w14:textId="77777777" w:rsidR="00B9740B" w:rsidRPr="002869B0" w:rsidRDefault="00B9740B" w:rsidP="002869B0">
      <w:pPr>
        <w:pStyle w:val="a3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</w:pPr>
    </w:p>
    <w:p w14:paraId="64068465" w14:textId="77777777" w:rsidR="003D7BB3" w:rsidRDefault="003D7BB3" w:rsidP="00B51B18">
      <w:pPr>
        <w:pStyle w:val="a3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Директор Д</w:t>
      </w:r>
      <w:r w:rsidR="0016480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епартаменту</w:t>
      </w:r>
    </w:p>
    <w:p w14:paraId="6911F6F9" w14:textId="77777777" w:rsidR="003D7BB3" w:rsidRDefault="003D7BB3" w:rsidP="00B51B18">
      <w:pPr>
        <w:pStyle w:val="a3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соціального захисту населення</w:t>
      </w:r>
    </w:p>
    <w:p w14:paraId="713C97F4" w14:textId="77777777" w:rsidR="003D7BB3" w:rsidRDefault="003D7BB3" w:rsidP="00B51B18">
      <w:pPr>
        <w:pStyle w:val="a3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Кременчуцької міської ради</w:t>
      </w:r>
    </w:p>
    <w:p w14:paraId="3C9E6241" w14:textId="77777777" w:rsidR="003D7BB3" w:rsidRDefault="003D7BB3" w:rsidP="00B51B18">
      <w:pPr>
        <w:pStyle w:val="a3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Кременчуцького району</w:t>
      </w:r>
    </w:p>
    <w:p w14:paraId="14AC66C2" w14:textId="641CA571" w:rsidR="004E2D85" w:rsidRPr="00B51B18" w:rsidRDefault="003D7BB3" w:rsidP="006C0DC1">
      <w:pPr>
        <w:pStyle w:val="a3"/>
        <w:jc w:val="both"/>
        <w:rPr>
          <w:rFonts w:cs="Times New Roman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Полтавської області</w:t>
      </w:r>
      <w:r w:rsidR="0016480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7B461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ab/>
      </w:r>
      <w:r w:rsidR="007B461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ab/>
      </w:r>
      <w:r w:rsidR="007B461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ab/>
      </w:r>
      <w:r w:rsidR="007B461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ab/>
      </w:r>
      <w:r w:rsidR="007B461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ab/>
      </w:r>
      <w:r w:rsidR="002869B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ab/>
      </w:r>
      <w:r w:rsidR="00904D8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    </w:t>
      </w:r>
      <w:r w:rsidR="006F1EA4" w:rsidRPr="00953BE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</w:t>
      </w:r>
      <w:r w:rsidR="00A05D5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bookmarkStart w:id="0" w:name="_GoBack"/>
      <w:bookmarkEnd w:id="0"/>
      <w:r w:rsidR="00904D8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9258D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Марина</w:t>
      </w:r>
      <w:r w:rsidR="004E2D8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16480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ДОЦЕНКО</w:t>
      </w:r>
    </w:p>
    <w:sectPr w:rsidR="004E2D85" w:rsidRPr="00B51B18" w:rsidSect="006F1EA4">
      <w:pgSz w:w="11907" w:h="16840" w:code="9"/>
      <w:pgMar w:top="851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64B2C"/>
    <w:multiLevelType w:val="hybridMultilevel"/>
    <w:tmpl w:val="FCD29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9076D"/>
    <w:multiLevelType w:val="hybridMultilevel"/>
    <w:tmpl w:val="7506E738"/>
    <w:lvl w:ilvl="0" w:tplc="1D7C7888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AB658CD"/>
    <w:multiLevelType w:val="hybridMultilevel"/>
    <w:tmpl w:val="779AADC0"/>
    <w:lvl w:ilvl="0" w:tplc="8756979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DE1738D"/>
    <w:multiLevelType w:val="hybridMultilevel"/>
    <w:tmpl w:val="A7F00B94"/>
    <w:lvl w:ilvl="0" w:tplc="FAF66D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A72"/>
    <w:rsid w:val="00002C06"/>
    <w:rsid w:val="000053B1"/>
    <w:rsid w:val="00087823"/>
    <w:rsid w:val="000F3FE4"/>
    <w:rsid w:val="001137AC"/>
    <w:rsid w:val="00115CA7"/>
    <w:rsid w:val="00164807"/>
    <w:rsid w:val="00255278"/>
    <w:rsid w:val="00272D52"/>
    <w:rsid w:val="002869B0"/>
    <w:rsid w:val="002C682A"/>
    <w:rsid w:val="002E0B3A"/>
    <w:rsid w:val="00302847"/>
    <w:rsid w:val="003079B4"/>
    <w:rsid w:val="00340037"/>
    <w:rsid w:val="00343A1D"/>
    <w:rsid w:val="00364E00"/>
    <w:rsid w:val="00382DFC"/>
    <w:rsid w:val="003B0D23"/>
    <w:rsid w:val="003B5EB7"/>
    <w:rsid w:val="003D232E"/>
    <w:rsid w:val="003D7BB3"/>
    <w:rsid w:val="003F0653"/>
    <w:rsid w:val="004072C0"/>
    <w:rsid w:val="004116CE"/>
    <w:rsid w:val="00413662"/>
    <w:rsid w:val="00437D11"/>
    <w:rsid w:val="0044378D"/>
    <w:rsid w:val="00466ACD"/>
    <w:rsid w:val="00474A72"/>
    <w:rsid w:val="00485B2A"/>
    <w:rsid w:val="00493EBF"/>
    <w:rsid w:val="00495CEA"/>
    <w:rsid w:val="004A32BE"/>
    <w:rsid w:val="004E2D85"/>
    <w:rsid w:val="00521412"/>
    <w:rsid w:val="005314E3"/>
    <w:rsid w:val="00554CBE"/>
    <w:rsid w:val="005809C2"/>
    <w:rsid w:val="005B4341"/>
    <w:rsid w:val="00657A2A"/>
    <w:rsid w:val="006840C8"/>
    <w:rsid w:val="006B2B95"/>
    <w:rsid w:val="006C0DC1"/>
    <w:rsid w:val="006E358B"/>
    <w:rsid w:val="006F1EA4"/>
    <w:rsid w:val="006F4A66"/>
    <w:rsid w:val="0071493F"/>
    <w:rsid w:val="007252A4"/>
    <w:rsid w:val="0072587E"/>
    <w:rsid w:val="00740ED9"/>
    <w:rsid w:val="007413AE"/>
    <w:rsid w:val="00754A8E"/>
    <w:rsid w:val="007B461D"/>
    <w:rsid w:val="00835998"/>
    <w:rsid w:val="0085705A"/>
    <w:rsid w:val="008A6B92"/>
    <w:rsid w:val="00904D81"/>
    <w:rsid w:val="009258DE"/>
    <w:rsid w:val="00953BED"/>
    <w:rsid w:val="009639B6"/>
    <w:rsid w:val="00A05D5B"/>
    <w:rsid w:val="00A5681A"/>
    <w:rsid w:val="00A635D6"/>
    <w:rsid w:val="00AA4916"/>
    <w:rsid w:val="00AE4741"/>
    <w:rsid w:val="00B3685B"/>
    <w:rsid w:val="00B51B18"/>
    <w:rsid w:val="00B77164"/>
    <w:rsid w:val="00B845FC"/>
    <w:rsid w:val="00B9740B"/>
    <w:rsid w:val="00BA34F1"/>
    <w:rsid w:val="00BB1DE2"/>
    <w:rsid w:val="00C25AB9"/>
    <w:rsid w:val="00C41555"/>
    <w:rsid w:val="00C728C9"/>
    <w:rsid w:val="00C84B77"/>
    <w:rsid w:val="00D235E6"/>
    <w:rsid w:val="00D614B4"/>
    <w:rsid w:val="00DA752E"/>
    <w:rsid w:val="00DF476A"/>
    <w:rsid w:val="00E000B2"/>
    <w:rsid w:val="00E21CFE"/>
    <w:rsid w:val="00E33E0D"/>
    <w:rsid w:val="00E508B6"/>
    <w:rsid w:val="00E56251"/>
    <w:rsid w:val="00E73678"/>
    <w:rsid w:val="00E76A39"/>
    <w:rsid w:val="00E86278"/>
    <w:rsid w:val="00EC43E2"/>
    <w:rsid w:val="00EE65CB"/>
    <w:rsid w:val="00F044DC"/>
    <w:rsid w:val="00F21695"/>
    <w:rsid w:val="00F50A1D"/>
    <w:rsid w:val="00F6485A"/>
    <w:rsid w:val="00FB664D"/>
    <w:rsid w:val="00FE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8AAF30"/>
  <w15:docId w15:val="{13DE7537-85D2-4929-8034-B8D45F8D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B18"/>
    <w:pPr>
      <w:spacing w:after="200" w:line="276" w:lineRule="auto"/>
    </w:pPr>
    <w:rPr>
      <w:rFonts w:eastAsia="Times New Roman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1B18"/>
    <w:rPr>
      <w:rFonts w:cs="Calibri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002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2C06"/>
    <w:rPr>
      <w:rFonts w:ascii="Segoe UI" w:eastAsia="Times New Roman" w:hAnsi="Segoe UI" w:cs="Segoe UI"/>
      <w:sz w:val="18"/>
      <w:szCs w:val="18"/>
      <w:lang w:val="ru-RU" w:eastAsia="en-US"/>
    </w:rPr>
  </w:style>
  <w:style w:type="paragraph" w:styleId="a6">
    <w:name w:val="Body Text"/>
    <w:basedOn w:val="a"/>
    <w:link w:val="a7"/>
    <w:rsid w:val="008A6B92"/>
    <w:pPr>
      <w:tabs>
        <w:tab w:val="left" w:pos="709"/>
        <w:tab w:val="left" w:pos="4962"/>
      </w:tabs>
      <w:spacing w:after="0" w:line="240" w:lineRule="auto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8A6B92"/>
    <w:rPr>
      <w:rFonts w:ascii="Times New Roman" w:eastAsia="Times New Roman" w:hAnsi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5314E3"/>
    <w:pPr>
      <w:ind w:left="720"/>
      <w:contextualSpacing/>
    </w:pPr>
  </w:style>
  <w:style w:type="character" w:customStyle="1" w:styleId="FontStyle14">
    <w:name w:val="Font Style14"/>
    <w:uiPriority w:val="99"/>
    <w:rsid w:val="00C25AB9"/>
    <w:rPr>
      <w:rFonts w:ascii="Times New Roman" w:hAnsi="Times New Roman" w:cs="Times New Roman"/>
      <w:sz w:val="26"/>
      <w:szCs w:val="26"/>
    </w:rPr>
  </w:style>
  <w:style w:type="paragraph" w:customStyle="1" w:styleId="rvps2">
    <w:name w:val="rvps2"/>
    <w:basedOn w:val="a"/>
    <w:rsid w:val="00D235E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styleId="a9">
    <w:name w:val="Hyperlink"/>
    <w:basedOn w:val="a0"/>
    <w:uiPriority w:val="99"/>
    <w:semiHidden/>
    <w:unhideWhenUsed/>
    <w:rsid w:val="00D235E6"/>
    <w:rPr>
      <w:color w:val="0000FF"/>
      <w:u w:val="single"/>
    </w:rPr>
  </w:style>
  <w:style w:type="character" w:styleId="aa">
    <w:name w:val="Strong"/>
    <w:basedOn w:val="a0"/>
    <w:qFormat/>
    <w:locked/>
    <w:rsid w:val="004A32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8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CB7A0-C818-44BC-8216-0B78578AE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1141</Words>
  <Characters>651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Пояснювальна записка</vt:lpstr>
      <vt:lpstr>Пояснювальна записка</vt:lpstr>
    </vt:vector>
  </TitlesOfParts>
  <Company>SPecialiST RePack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creator>Admin</dc:creator>
  <cp:lastModifiedBy>yevgeniya</cp:lastModifiedBy>
  <cp:revision>6</cp:revision>
  <cp:lastPrinted>2024-12-23T14:00:00Z</cp:lastPrinted>
  <dcterms:created xsi:type="dcterms:W3CDTF">2024-12-18T14:59:00Z</dcterms:created>
  <dcterms:modified xsi:type="dcterms:W3CDTF">2024-12-23T14:16:00Z</dcterms:modified>
</cp:coreProperties>
</file>