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011E5295" w:rsidR="00612AB9" w:rsidRDefault="005E3F02" w:rsidP="0055359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bookmarkStart w:id="0" w:name="_GoBack"/>
      <w:bookmarkEnd w:id="0"/>
      <w:r w:rsidR="00922322" w:rsidRPr="00CD598F">
        <w:rPr>
          <w:b/>
          <w:sz w:val="28"/>
          <w:szCs w:val="28"/>
          <w:lang w:val="uk-UA"/>
        </w:rPr>
        <w:t>кту</w:t>
      </w:r>
      <w:proofErr w:type="spellEnd"/>
      <w:r w:rsidR="00922322"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8F5F01">
        <w:rPr>
          <w:b/>
          <w:sz w:val="28"/>
          <w:szCs w:val="28"/>
          <w:lang w:val="uk-UA"/>
        </w:rPr>
        <w:t>листопада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3F1CBDE4" w14:textId="4F290DAD" w:rsidR="00935F4C" w:rsidRPr="00A71FDF" w:rsidRDefault="00C83054" w:rsidP="00A71FDF">
      <w:pPr>
        <w:pStyle w:val="a3"/>
        <w:jc w:val="center"/>
        <w:rPr>
          <w:b/>
          <w:sz w:val="28"/>
          <w:szCs w:val="28"/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74FE860D" w14:textId="77777777" w:rsidR="00A71FDF" w:rsidRDefault="00A71FDF" w:rsidP="00150562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2052874A" w14:textId="1F1CE5A2" w:rsidR="00150562" w:rsidRDefault="00150562" w:rsidP="00150562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охорони здоров’я Кременчуцької міської ради Кременчуцького району Полтавської області повідомляє, що  </w:t>
      </w:r>
      <w:r w:rsidR="00283E31" w:rsidRPr="00916D9D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ому</w:t>
      </w:r>
      <w:r w:rsidR="00283E31" w:rsidRPr="00916D9D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 xml:space="preserve">ому </w:t>
      </w:r>
      <w:r w:rsidR="00283E31" w:rsidRPr="00916D9D">
        <w:rPr>
          <w:sz w:val="28"/>
          <w:szCs w:val="28"/>
          <w:lang w:val="uk-UA"/>
        </w:rPr>
        <w:t xml:space="preserve"> медичн</w:t>
      </w:r>
      <w:r>
        <w:rPr>
          <w:sz w:val="28"/>
          <w:szCs w:val="28"/>
          <w:lang w:val="uk-UA"/>
        </w:rPr>
        <w:t>ому</w:t>
      </w:r>
      <w:r w:rsidR="00283E31" w:rsidRPr="00916D9D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="00283E31" w:rsidRPr="00916D9D">
        <w:rPr>
          <w:sz w:val="28"/>
          <w:szCs w:val="28"/>
          <w:lang w:val="uk-UA"/>
        </w:rPr>
        <w:t xml:space="preserve"> «Лікарня інтенсивного лікування «Кременчуцька» </w:t>
      </w:r>
      <w:r w:rsidR="00ED7CCA">
        <w:rPr>
          <w:sz w:val="28"/>
          <w:szCs w:val="28"/>
          <w:lang w:val="uk-UA"/>
        </w:rPr>
        <w:t xml:space="preserve">найближчим часом планується надання парового стерилізатора (утилізатора) для </w:t>
      </w:r>
      <w:proofErr w:type="spellStart"/>
      <w:r w:rsidR="00ED7CCA">
        <w:rPr>
          <w:sz w:val="28"/>
          <w:szCs w:val="28"/>
          <w:lang w:val="uk-UA"/>
        </w:rPr>
        <w:t>деконт</w:t>
      </w:r>
      <w:r>
        <w:rPr>
          <w:sz w:val="28"/>
          <w:szCs w:val="28"/>
          <w:lang w:val="uk-UA"/>
        </w:rPr>
        <w:t>а</w:t>
      </w:r>
      <w:r w:rsidR="00ED7CCA">
        <w:rPr>
          <w:sz w:val="28"/>
          <w:szCs w:val="28"/>
          <w:lang w:val="uk-UA"/>
        </w:rPr>
        <w:t>мінації</w:t>
      </w:r>
      <w:proofErr w:type="spellEnd"/>
      <w:r w:rsidR="00ED7CCA">
        <w:rPr>
          <w:sz w:val="28"/>
          <w:szCs w:val="28"/>
          <w:lang w:val="uk-UA"/>
        </w:rPr>
        <w:t xml:space="preserve"> медичних відходів </w:t>
      </w:r>
      <w:r w:rsidR="00ED7CCA" w:rsidRPr="00150562">
        <w:rPr>
          <w:color w:val="454545"/>
          <w:sz w:val="28"/>
          <w:szCs w:val="28"/>
          <w:shd w:val="clear" w:color="auto" w:fill="F0F5F2"/>
          <w:lang w:val="uk-UA"/>
        </w:rPr>
        <w:t xml:space="preserve"> </w:t>
      </w:r>
      <w:r w:rsidR="00ED7CCA" w:rsidRPr="00885BC4">
        <w:rPr>
          <w:sz w:val="28"/>
          <w:szCs w:val="28"/>
          <w:lang w:val="uk-UA"/>
        </w:rPr>
        <w:t xml:space="preserve">придбаного за рахунок коштів державного бюджету. </w:t>
      </w:r>
      <w:r w:rsidR="00ED7CCA">
        <w:rPr>
          <w:sz w:val="28"/>
          <w:szCs w:val="28"/>
          <w:lang w:val="uk-UA"/>
        </w:rPr>
        <w:t xml:space="preserve">Дане обладнання використовується для знезараження медичних відходів, які після перероблення придатні до повторного використання, а це в свою чергу заощадить лікарні кошти для закупівлі послуг з утилізації медичних відходів.  Для встановлення даного парового стерилізатора (утилізатора) необхідно </w:t>
      </w:r>
      <w:proofErr w:type="spellStart"/>
      <w:r w:rsidR="00ED7CCA" w:rsidRPr="00517D44">
        <w:rPr>
          <w:sz w:val="28"/>
          <w:szCs w:val="28"/>
        </w:rPr>
        <w:t>виготовити</w:t>
      </w:r>
      <w:proofErr w:type="spellEnd"/>
      <w:r w:rsidR="00ED7CCA" w:rsidRPr="00517D44">
        <w:rPr>
          <w:sz w:val="28"/>
          <w:szCs w:val="28"/>
        </w:rPr>
        <w:t xml:space="preserve"> </w:t>
      </w:r>
      <w:proofErr w:type="spellStart"/>
      <w:r w:rsidR="00ED7CCA" w:rsidRPr="00517D44">
        <w:rPr>
          <w:sz w:val="28"/>
          <w:szCs w:val="28"/>
        </w:rPr>
        <w:t>проєктно-кошторисну</w:t>
      </w:r>
      <w:proofErr w:type="spellEnd"/>
      <w:r w:rsidR="00ED7CCA" w:rsidRPr="00517D44">
        <w:rPr>
          <w:sz w:val="28"/>
          <w:szCs w:val="28"/>
        </w:rPr>
        <w:t xml:space="preserve"> </w:t>
      </w:r>
      <w:proofErr w:type="spellStart"/>
      <w:r w:rsidR="00ED7CCA" w:rsidRPr="00517D44">
        <w:rPr>
          <w:sz w:val="28"/>
          <w:szCs w:val="28"/>
        </w:rPr>
        <w:t>документацію</w:t>
      </w:r>
      <w:proofErr w:type="spellEnd"/>
      <w:r w:rsidR="00ED7CCA" w:rsidRPr="00517D44">
        <w:rPr>
          <w:sz w:val="28"/>
          <w:szCs w:val="28"/>
        </w:rPr>
        <w:t xml:space="preserve"> та провести </w:t>
      </w:r>
      <w:proofErr w:type="spellStart"/>
      <w:r w:rsidR="00ED7CCA" w:rsidRPr="00517D44">
        <w:rPr>
          <w:sz w:val="28"/>
          <w:szCs w:val="28"/>
        </w:rPr>
        <w:t>будівельні</w:t>
      </w:r>
      <w:proofErr w:type="spellEnd"/>
      <w:r w:rsidR="00ED7CCA" w:rsidRPr="00517D44">
        <w:rPr>
          <w:sz w:val="28"/>
          <w:szCs w:val="28"/>
        </w:rPr>
        <w:t xml:space="preserve"> </w:t>
      </w:r>
      <w:proofErr w:type="spellStart"/>
      <w:r w:rsidR="00ED7CCA" w:rsidRPr="00517D44">
        <w:rPr>
          <w:sz w:val="28"/>
          <w:szCs w:val="28"/>
        </w:rPr>
        <w:t>роботи</w:t>
      </w:r>
      <w:proofErr w:type="spellEnd"/>
      <w:r w:rsidR="00ED7CCA" w:rsidRPr="00517D44">
        <w:rPr>
          <w:sz w:val="28"/>
          <w:szCs w:val="28"/>
        </w:rPr>
        <w:t xml:space="preserve"> по </w:t>
      </w:r>
      <w:proofErr w:type="spellStart"/>
      <w:r w:rsidR="00ED7CCA" w:rsidRPr="00517D44">
        <w:rPr>
          <w:sz w:val="28"/>
          <w:szCs w:val="28"/>
        </w:rPr>
        <w:t>об’єкту</w:t>
      </w:r>
      <w:proofErr w:type="spellEnd"/>
      <w:r w:rsidR="00ED7CCA" w:rsidRPr="00517D44">
        <w:rPr>
          <w:sz w:val="28"/>
          <w:szCs w:val="28"/>
        </w:rPr>
        <w:t>:</w:t>
      </w:r>
      <w:r w:rsidR="00ED7CCA">
        <w:rPr>
          <w:sz w:val="28"/>
          <w:szCs w:val="28"/>
          <w:lang w:val="uk-UA"/>
        </w:rPr>
        <w:t xml:space="preserve"> «Реконструкція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</w:t>
      </w:r>
      <w:proofErr w:type="spellStart"/>
      <w:r w:rsidR="00ED7CCA">
        <w:rPr>
          <w:sz w:val="28"/>
          <w:szCs w:val="28"/>
          <w:lang w:val="uk-UA"/>
        </w:rPr>
        <w:t>адресою</w:t>
      </w:r>
      <w:proofErr w:type="spellEnd"/>
      <w:r w:rsidR="00ED7CCA">
        <w:rPr>
          <w:sz w:val="28"/>
          <w:szCs w:val="28"/>
          <w:lang w:val="uk-UA"/>
        </w:rPr>
        <w:t>: Україна, Полтавська обл., Кременчуцький р-н, м. Кременчук, проспект Лесі Українки,80».</w:t>
      </w:r>
      <w:r w:rsidR="00ED7CCA" w:rsidRPr="00EF67AE">
        <w:rPr>
          <w:sz w:val="28"/>
          <w:szCs w:val="28"/>
          <w:lang w:val="uk-UA"/>
        </w:rPr>
        <w:t xml:space="preserve"> </w:t>
      </w:r>
      <w:r w:rsidR="00ED7CCA" w:rsidRPr="00E66E9B">
        <w:rPr>
          <w:sz w:val="28"/>
          <w:szCs w:val="28"/>
          <w:lang w:val="uk-UA"/>
        </w:rPr>
        <w:t xml:space="preserve">Орієнтовна вартість виготовлення </w:t>
      </w:r>
      <w:proofErr w:type="spellStart"/>
      <w:r w:rsidR="00ED7CCA" w:rsidRPr="00E66E9B">
        <w:rPr>
          <w:sz w:val="28"/>
          <w:szCs w:val="28"/>
          <w:lang w:val="uk-UA"/>
        </w:rPr>
        <w:t>проєктно</w:t>
      </w:r>
      <w:proofErr w:type="spellEnd"/>
      <w:r w:rsidR="00ED7CCA" w:rsidRPr="00E66E9B">
        <w:rPr>
          <w:sz w:val="28"/>
          <w:szCs w:val="28"/>
          <w:lang w:val="uk-UA"/>
        </w:rPr>
        <w:t xml:space="preserve">-кошторисної документації та ремонтних робіт складає – </w:t>
      </w:r>
      <w:r w:rsidR="00ED7CCA">
        <w:rPr>
          <w:b/>
          <w:sz w:val="28"/>
          <w:szCs w:val="28"/>
          <w:lang w:val="uk-UA"/>
        </w:rPr>
        <w:t>1 508 160</w:t>
      </w:r>
      <w:r w:rsidR="00ED7CCA" w:rsidRPr="00E66E9B">
        <w:rPr>
          <w:b/>
          <w:sz w:val="28"/>
          <w:szCs w:val="28"/>
          <w:lang w:val="uk-UA"/>
        </w:rPr>
        <w:t>,00 грн.</w:t>
      </w:r>
    </w:p>
    <w:p w14:paraId="2B65D1CF" w14:textId="5B6124EE" w:rsidR="00AC5017" w:rsidRPr="00A71FDF" w:rsidRDefault="00A71FDF" w:rsidP="00A71FDF">
      <w:pPr>
        <w:spacing w:after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A71FDF">
        <w:rPr>
          <w:rFonts w:eastAsia="Calibri"/>
          <w:sz w:val="28"/>
          <w:szCs w:val="28"/>
          <w:lang w:val="uk-UA"/>
        </w:rPr>
        <w:t>Для розташування магнітно-резонансного томографа</w:t>
      </w:r>
      <w:r w:rsidRPr="00A71FDF">
        <w:rPr>
          <w:rFonts w:eastAsia="Calibri"/>
          <w:sz w:val="28"/>
          <w:szCs w:val="28"/>
          <w:lang w:val="uk-UA" w:eastAsia="en-US"/>
        </w:rPr>
        <w:t xml:space="preserve"> рішенням виконавчого комітету Кременчуцької міської ради № 299 від 05.02.2024 року лікарні виділено 6 500 000,00 грн. по об’єкту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</w:r>
      <w:proofErr w:type="spellStart"/>
      <w:r w:rsidRPr="00A71FDF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A71FDF">
        <w:rPr>
          <w:rFonts w:eastAsia="Calibri"/>
          <w:sz w:val="28"/>
          <w:szCs w:val="28"/>
          <w:lang w:val="uk-UA" w:eastAsia="en-US"/>
        </w:rPr>
        <w:t xml:space="preserve">: Україна, Полтавська обл., Кременчуцький р-н., м. Кременчук, вул. Лікаря </w:t>
      </w:r>
      <w:proofErr w:type="spellStart"/>
      <w:r w:rsidRPr="00A71FDF">
        <w:rPr>
          <w:rFonts w:eastAsia="Calibri"/>
          <w:sz w:val="28"/>
          <w:szCs w:val="28"/>
          <w:lang w:val="uk-UA" w:eastAsia="en-US"/>
        </w:rPr>
        <w:t>Парнети</w:t>
      </w:r>
      <w:proofErr w:type="spellEnd"/>
      <w:r w:rsidRPr="00A71FDF">
        <w:rPr>
          <w:rFonts w:eastAsia="Calibri"/>
          <w:sz w:val="28"/>
          <w:szCs w:val="28"/>
          <w:lang w:val="uk-UA" w:eastAsia="en-US"/>
        </w:rPr>
        <w:t>, 2»</w:t>
      </w:r>
      <w:r>
        <w:rPr>
          <w:rFonts w:eastAsia="Calibri"/>
          <w:sz w:val="28"/>
          <w:szCs w:val="28"/>
          <w:lang w:val="uk-UA" w:eastAsia="en-US"/>
        </w:rPr>
        <w:t>.</w:t>
      </w:r>
      <w:r w:rsidRPr="00A71FD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/>
        </w:rPr>
        <w:t>П</w:t>
      </w:r>
      <w:r w:rsidRPr="00A71FDF">
        <w:rPr>
          <w:rFonts w:eastAsia="Calibri"/>
          <w:sz w:val="28"/>
          <w:szCs w:val="28"/>
          <w:lang w:val="uk-UA"/>
        </w:rPr>
        <w:t xml:space="preserve">ри проведенні даних будівельних робіт виникла потреба в упорядкування отворів між кімнатами, оштукатурювання та фарбування цих отворів, вирівнювання підлоги. Дані роботи не були включені в </w:t>
      </w:r>
      <w:proofErr w:type="spellStart"/>
      <w:r w:rsidRPr="00A71FDF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A71FDF">
        <w:rPr>
          <w:rFonts w:eastAsia="Calibri"/>
          <w:sz w:val="28"/>
          <w:szCs w:val="28"/>
          <w:lang w:val="uk-UA"/>
        </w:rPr>
        <w:t xml:space="preserve">-кошторисну документацію, тому виникла необхідність провести </w:t>
      </w:r>
      <w:r>
        <w:rPr>
          <w:rFonts w:eastAsia="Calibri"/>
          <w:sz w:val="28"/>
          <w:szCs w:val="28"/>
          <w:lang w:val="uk-UA"/>
        </w:rPr>
        <w:t>її коригування</w:t>
      </w:r>
      <w:r w:rsidRPr="00A71FD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C76A1">
        <w:rPr>
          <w:sz w:val="28"/>
          <w:szCs w:val="28"/>
          <w:lang w:val="uk-UA"/>
        </w:rPr>
        <w:t>В</w:t>
      </w:r>
      <w:r w:rsidR="00130106" w:rsidRPr="00E66E9B">
        <w:rPr>
          <w:sz w:val="28"/>
          <w:szCs w:val="28"/>
          <w:lang w:val="uk-UA"/>
        </w:rPr>
        <w:t xml:space="preserve">артість </w:t>
      </w:r>
      <w:r w:rsidR="005C76A1">
        <w:rPr>
          <w:sz w:val="28"/>
          <w:szCs w:val="28"/>
          <w:lang w:val="uk-UA"/>
        </w:rPr>
        <w:t>коригування</w:t>
      </w:r>
      <w:r w:rsidR="00130106" w:rsidRPr="00E66E9B">
        <w:rPr>
          <w:sz w:val="28"/>
          <w:szCs w:val="28"/>
          <w:lang w:val="uk-UA"/>
        </w:rPr>
        <w:t xml:space="preserve"> </w:t>
      </w:r>
      <w:proofErr w:type="spellStart"/>
      <w:r w:rsidR="00130106" w:rsidRPr="00E66E9B">
        <w:rPr>
          <w:sz w:val="28"/>
          <w:szCs w:val="28"/>
          <w:lang w:val="uk-UA"/>
        </w:rPr>
        <w:t>проєктно</w:t>
      </w:r>
      <w:proofErr w:type="spellEnd"/>
      <w:r w:rsidR="00130106" w:rsidRPr="00E66E9B">
        <w:rPr>
          <w:sz w:val="28"/>
          <w:szCs w:val="28"/>
          <w:lang w:val="uk-UA"/>
        </w:rPr>
        <w:t xml:space="preserve">-кошторисної документації складає – </w:t>
      </w:r>
      <w:r w:rsidR="005C76A1">
        <w:rPr>
          <w:b/>
          <w:sz w:val="28"/>
          <w:szCs w:val="28"/>
          <w:lang w:val="uk-UA"/>
        </w:rPr>
        <w:t>98 200,</w:t>
      </w:r>
      <w:r w:rsidR="005C76A1" w:rsidRPr="005C76A1">
        <w:rPr>
          <w:b/>
          <w:sz w:val="28"/>
          <w:szCs w:val="28"/>
          <w:lang w:val="uk-UA"/>
        </w:rPr>
        <w:t>00</w:t>
      </w:r>
      <w:r w:rsidR="00130106" w:rsidRPr="005C76A1">
        <w:rPr>
          <w:b/>
          <w:sz w:val="28"/>
          <w:szCs w:val="28"/>
          <w:lang w:val="uk-UA"/>
        </w:rPr>
        <w:t xml:space="preserve"> грн.</w:t>
      </w:r>
      <w:r w:rsidR="00130106" w:rsidRPr="00E66E9B">
        <w:rPr>
          <w:sz w:val="28"/>
          <w:szCs w:val="28"/>
          <w:lang w:val="uk-UA"/>
        </w:rPr>
        <w:t xml:space="preserve"> </w:t>
      </w:r>
    </w:p>
    <w:p w14:paraId="500996E7" w14:textId="20FC664C" w:rsidR="00AF356E" w:rsidRPr="000C6207" w:rsidRDefault="00A71FDF" w:rsidP="00AF356E">
      <w:pPr>
        <w:pStyle w:val="1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Крім того, н</w:t>
      </w:r>
      <w:r w:rsidR="00AF356E">
        <w:rPr>
          <w:lang w:val="uk-UA"/>
        </w:rPr>
        <w:t xml:space="preserve">а </w:t>
      </w:r>
      <w:r w:rsidR="00AF356E" w:rsidRPr="000C6207">
        <w:rPr>
          <w:lang w:val="uk-UA"/>
        </w:rPr>
        <w:t xml:space="preserve">оснащення </w:t>
      </w:r>
      <w:r w:rsidR="00AF356E">
        <w:rPr>
          <w:lang w:val="uk-UA"/>
        </w:rPr>
        <w:t xml:space="preserve">приміщень </w:t>
      </w:r>
      <w:r w:rsidR="00AF356E" w:rsidRPr="00E22D75">
        <w:rPr>
          <w:lang w:val="uk-UA"/>
        </w:rPr>
        <w:t xml:space="preserve">для </w:t>
      </w:r>
      <w:r w:rsidR="00AF356E" w:rsidRPr="009072A4">
        <w:rPr>
          <w:lang w:val="uk-UA"/>
        </w:rPr>
        <w:t xml:space="preserve">розміщення </w:t>
      </w:r>
      <w:r w:rsidR="00AF356E" w:rsidRPr="00150562">
        <w:rPr>
          <w:lang w:val="uk-UA"/>
        </w:rPr>
        <w:t>магнітно-резонанс</w:t>
      </w:r>
      <w:r w:rsidR="00AF356E">
        <w:rPr>
          <w:lang w:val="uk-UA"/>
        </w:rPr>
        <w:t>ного</w:t>
      </w:r>
      <w:r w:rsidR="00AF356E" w:rsidRPr="00150562">
        <w:rPr>
          <w:lang w:val="uk-UA"/>
        </w:rPr>
        <w:t xml:space="preserve"> томограф</w:t>
      </w:r>
      <w:r w:rsidR="00AF356E">
        <w:rPr>
          <w:lang w:val="uk-UA"/>
        </w:rPr>
        <w:t>а</w:t>
      </w:r>
      <w:r w:rsidR="00AF356E" w:rsidRPr="009072A4">
        <w:rPr>
          <w:lang w:val="uk-UA"/>
        </w:rPr>
        <w:t xml:space="preserve"> необхідно меблі, інвентар та медичне обладнання (шафи, кушетки медичні, стільці, столи, </w:t>
      </w:r>
      <w:r w:rsidR="00AF356E">
        <w:rPr>
          <w:lang w:val="uk-UA"/>
        </w:rPr>
        <w:t xml:space="preserve">робочі місця (ПК) та інше)  на загальну суму -    </w:t>
      </w:r>
      <w:r w:rsidR="00AF356E" w:rsidRPr="00C228F9">
        <w:rPr>
          <w:b/>
          <w:bCs/>
          <w:lang w:val="uk-UA"/>
        </w:rPr>
        <w:t>519 930,00</w:t>
      </w:r>
      <w:r w:rsidR="00AF356E">
        <w:rPr>
          <w:lang w:val="uk-UA"/>
        </w:rPr>
        <w:t xml:space="preserve"> </w:t>
      </w:r>
      <w:r w:rsidR="00AF356E" w:rsidRPr="00C228F9">
        <w:rPr>
          <w:b/>
          <w:bCs/>
          <w:lang w:val="uk-UA"/>
        </w:rPr>
        <w:t>грн.</w:t>
      </w:r>
      <w:r w:rsidR="00AF356E" w:rsidRPr="000C6207">
        <w:rPr>
          <w:lang w:val="uk-UA"/>
        </w:rPr>
        <w:t xml:space="preserve"> </w:t>
      </w:r>
    </w:p>
    <w:p w14:paraId="703D2671" w14:textId="77777777" w:rsidR="00AF356E" w:rsidRDefault="00AF356E" w:rsidP="00AF356E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14:paraId="00E0EDA6" w14:textId="77777777" w:rsidR="00AF356E" w:rsidRDefault="00AF356E" w:rsidP="00AF356E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14:paraId="22C8945D" w14:textId="09CCF638" w:rsidR="00E66E9B" w:rsidRPr="00AF356E" w:rsidRDefault="00AF356E" w:rsidP="00AF356E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F356E">
        <w:rPr>
          <w:sz w:val="28"/>
          <w:szCs w:val="28"/>
          <w:lang w:val="uk-UA"/>
        </w:rPr>
        <w:lastRenderedPageBreak/>
        <w:t>КНМП «Лікарня інтенсивного лікування «Кременчуцька»</w:t>
      </w:r>
      <w:r w:rsidR="00A71FDF">
        <w:rPr>
          <w:sz w:val="28"/>
          <w:szCs w:val="28"/>
          <w:lang w:val="uk-UA"/>
        </w:rPr>
        <w:t xml:space="preserve"> </w:t>
      </w:r>
      <w:r w:rsidRPr="00AF356E">
        <w:rPr>
          <w:sz w:val="28"/>
          <w:szCs w:val="28"/>
          <w:lang w:val="uk-UA"/>
        </w:rPr>
        <w:t xml:space="preserve"> </w:t>
      </w:r>
      <w:r w:rsidR="00A71FDF" w:rsidRPr="00150562">
        <w:rPr>
          <w:sz w:val="28"/>
          <w:szCs w:val="28"/>
          <w:lang w:val="uk-UA"/>
        </w:rPr>
        <w:t>21 жовтня 2024 року КП «Інститут розвитку Кременчука</w:t>
      </w:r>
      <w:r w:rsidR="00A71FD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переда</w:t>
      </w:r>
      <w:r w:rsidR="00A71F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5C76A1" w:rsidRPr="00150562">
        <w:rPr>
          <w:sz w:val="28"/>
          <w:szCs w:val="28"/>
          <w:lang w:val="uk-UA"/>
        </w:rPr>
        <w:t xml:space="preserve">гуманітарну допомогу отриману від Асоціації </w:t>
      </w:r>
      <w:r w:rsidR="00A71FDF">
        <w:rPr>
          <w:sz w:val="28"/>
          <w:szCs w:val="28"/>
          <w:lang w:val="uk-UA"/>
        </w:rPr>
        <w:t>«</w:t>
      </w:r>
      <w:r w:rsidR="005C76A1" w:rsidRPr="005C76A1">
        <w:rPr>
          <w:sz w:val="28"/>
          <w:szCs w:val="28"/>
          <w:lang w:val="en-GB"/>
        </w:rPr>
        <w:t>UKRAIDA</w:t>
      </w:r>
      <w:r w:rsidR="005C76A1" w:rsidRPr="00150562">
        <w:rPr>
          <w:sz w:val="28"/>
          <w:szCs w:val="28"/>
          <w:lang w:val="uk-UA"/>
        </w:rPr>
        <w:t xml:space="preserve"> </w:t>
      </w:r>
      <w:r w:rsidR="005C76A1" w:rsidRPr="005C76A1">
        <w:rPr>
          <w:sz w:val="28"/>
          <w:szCs w:val="28"/>
          <w:lang w:val="en-GB"/>
        </w:rPr>
        <w:t>UKRAINISCHER</w:t>
      </w:r>
      <w:r w:rsidR="005C76A1" w:rsidRPr="00150562">
        <w:rPr>
          <w:sz w:val="28"/>
          <w:szCs w:val="28"/>
          <w:lang w:val="uk-UA"/>
        </w:rPr>
        <w:t xml:space="preserve"> </w:t>
      </w:r>
      <w:r w:rsidR="005C76A1" w:rsidRPr="005C76A1">
        <w:rPr>
          <w:sz w:val="28"/>
          <w:szCs w:val="28"/>
          <w:lang w:val="en-GB"/>
        </w:rPr>
        <w:t>VEREIN</w:t>
      </w:r>
      <w:r w:rsidR="005C76A1" w:rsidRPr="00150562">
        <w:rPr>
          <w:sz w:val="28"/>
          <w:szCs w:val="28"/>
          <w:lang w:val="uk-UA"/>
        </w:rPr>
        <w:t xml:space="preserve"> </w:t>
      </w:r>
      <w:r w:rsidR="005C76A1" w:rsidRPr="005C76A1">
        <w:rPr>
          <w:sz w:val="28"/>
          <w:szCs w:val="28"/>
          <w:lang w:val="en-GB"/>
        </w:rPr>
        <w:t>DARMSTADT</w:t>
      </w:r>
      <w:r w:rsidR="005C76A1" w:rsidRPr="00150562">
        <w:rPr>
          <w:sz w:val="28"/>
          <w:szCs w:val="28"/>
          <w:lang w:val="uk-UA"/>
        </w:rPr>
        <w:t xml:space="preserve"> </w:t>
      </w:r>
      <w:r w:rsidR="005C76A1" w:rsidRPr="005C76A1">
        <w:rPr>
          <w:sz w:val="28"/>
          <w:szCs w:val="28"/>
          <w:lang w:val="en-GB"/>
        </w:rPr>
        <w:t>E</w:t>
      </w:r>
      <w:r w:rsidR="005C76A1" w:rsidRPr="00150562">
        <w:rPr>
          <w:sz w:val="28"/>
          <w:szCs w:val="28"/>
          <w:lang w:val="uk-UA"/>
        </w:rPr>
        <w:t>.</w:t>
      </w:r>
      <w:r w:rsidR="005C76A1" w:rsidRPr="005C76A1">
        <w:rPr>
          <w:sz w:val="28"/>
          <w:szCs w:val="28"/>
          <w:lang w:val="en-GB"/>
        </w:rPr>
        <w:t>V</w:t>
      </w:r>
      <w:r w:rsidR="005C76A1" w:rsidRPr="00150562">
        <w:rPr>
          <w:sz w:val="28"/>
          <w:szCs w:val="28"/>
          <w:lang w:val="uk-UA"/>
        </w:rPr>
        <w:t>.</w:t>
      </w:r>
      <w:r w:rsidR="00A71FDF">
        <w:rPr>
          <w:sz w:val="28"/>
          <w:szCs w:val="28"/>
          <w:lang w:val="uk-UA"/>
        </w:rPr>
        <w:t>»</w:t>
      </w:r>
      <w:r w:rsidR="005C76A1" w:rsidRPr="00150562">
        <w:rPr>
          <w:sz w:val="28"/>
          <w:szCs w:val="28"/>
          <w:lang w:val="uk-UA"/>
        </w:rPr>
        <w:t xml:space="preserve">, а саме: сонячні панелі </w:t>
      </w:r>
      <w:proofErr w:type="spellStart"/>
      <w:r w:rsidR="005C76A1" w:rsidRPr="005C76A1">
        <w:rPr>
          <w:sz w:val="28"/>
          <w:szCs w:val="28"/>
          <w:lang w:val="en-GB"/>
        </w:rPr>
        <w:t>SolarFabrik</w:t>
      </w:r>
      <w:proofErr w:type="spellEnd"/>
      <w:r w:rsidR="005C76A1" w:rsidRPr="00150562">
        <w:rPr>
          <w:sz w:val="28"/>
          <w:szCs w:val="28"/>
          <w:lang w:val="uk-UA"/>
        </w:rPr>
        <w:t xml:space="preserve"> – 335 </w:t>
      </w:r>
      <w:proofErr w:type="spellStart"/>
      <w:r w:rsidR="005C76A1" w:rsidRPr="00150562">
        <w:rPr>
          <w:sz w:val="28"/>
          <w:szCs w:val="28"/>
          <w:lang w:val="uk-UA"/>
        </w:rPr>
        <w:t>шт</w:t>
      </w:r>
      <w:proofErr w:type="spellEnd"/>
      <w:r w:rsidR="005C76A1" w:rsidRPr="00150562">
        <w:rPr>
          <w:sz w:val="28"/>
          <w:szCs w:val="28"/>
          <w:lang w:val="uk-UA"/>
        </w:rPr>
        <w:t xml:space="preserve">; інвертор </w:t>
      </w:r>
      <w:r w:rsidR="005C76A1" w:rsidRPr="005C76A1">
        <w:rPr>
          <w:sz w:val="28"/>
          <w:szCs w:val="28"/>
          <w:lang w:val="en-GB"/>
        </w:rPr>
        <w:t>FRONIUS</w:t>
      </w:r>
      <w:r w:rsidR="005C76A1" w:rsidRPr="00150562">
        <w:rPr>
          <w:sz w:val="28"/>
          <w:szCs w:val="28"/>
          <w:lang w:val="uk-UA"/>
        </w:rPr>
        <w:t xml:space="preserve"> </w:t>
      </w:r>
      <w:r w:rsidR="005C76A1" w:rsidRPr="005C76A1">
        <w:rPr>
          <w:sz w:val="28"/>
          <w:szCs w:val="28"/>
          <w:lang w:val="en-GB"/>
        </w:rPr>
        <w:t>IG</w:t>
      </w:r>
      <w:r w:rsidR="005C76A1" w:rsidRPr="00150562">
        <w:rPr>
          <w:sz w:val="28"/>
          <w:szCs w:val="28"/>
          <w:lang w:val="uk-UA"/>
        </w:rPr>
        <w:t xml:space="preserve">1150 </w:t>
      </w:r>
      <w:r w:rsidR="005C76A1" w:rsidRPr="005C76A1">
        <w:rPr>
          <w:sz w:val="28"/>
          <w:szCs w:val="28"/>
          <w:lang w:val="en-GB"/>
        </w:rPr>
        <w:t>plus</w:t>
      </w:r>
      <w:r w:rsidR="005C76A1" w:rsidRPr="00150562">
        <w:rPr>
          <w:sz w:val="28"/>
          <w:szCs w:val="28"/>
          <w:lang w:val="uk-UA"/>
        </w:rPr>
        <w:t xml:space="preserve"> – 7 </w:t>
      </w:r>
      <w:proofErr w:type="spellStart"/>
      <w:r w:rsidR="005C76A1" w:rsidRPr="00150562">
        <w:rPr>
          <w:sz w:val="28"/>
          <w:szCs w:val="28"/>
          <w:lang w:val="uk-UA"/>
        </w:rPr>
        <w:t>шт</w:t>
      </w:r>
      <w:proofErr w:type="spellEnd"/>
      <w:r w:rsidR="005C76A1" w:rsidRPr="00150562">
        <w:rPr>
          <w:sz w:val="28"/>
          <w:szCs w:val="28"/>
          <w:lang w:val="uk-UA"/>
        </w:rPr>
        <w:t xml:space="preserve">; матеріали опорних конструкцій + </w:t>
      </w:r>
      <w:r w:rsidR="005C76A1" w:rsidRPr="005C76A1">
        <w:rPr>
          <w:sz w:val="28"/>
          <w:szCs w:val="28"/>
          <w:lang w:val="en-GB"/>
        </w:rPr>
        <w:t>PV</w:t>
      </w:r>
      <w:r w:rsidR="005C76A1" w:rsidRPr="00150562">
        <w:rPr>
          <w:sz w:val="28"/>
          <w:szCs w:val="28"/>
          <w:lang w:val="uk-UA"/>
        </w:rPr>
        <w:t xml:space="preserve"> кабель - 1 шт. Для встановлення даного обладнання необхідно провести ремонтні роботи по об’єкту: «Капітальний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</w:t>
      </w:r>
      <w:proofErr w:type="spellStart"/>
      <w:r w:rsidR="005C76A1" w:rsidRPr="00150562">
        <w:rPr>
          <w:sz w:val="28"/>
          <w:szCs w:val="28"/>
          <w:lang w:val="uk-UA"/>
        </w:rPr>
        <w:t>адресою</w:t>
      </w:r>
      <w:proofErr w:type="spellEnd"/>
      <w:r w:rsidR="005C76A1" w:rsidRPr="00150562">
        <w:rPr>
          <w:sz w:val="28"/>
          <w:szCs w:val="28"/>
          <w:lang w:val="uk-UA"/>
        </w:rPr>
        <w:t xml:space="preserve">: Україна, Полтавська обл., Кременчуцький р-н, м. Кременчук, вулиця Лікаря Парнети,16». </w:t>
      </w:r>
      <w:proofErr w:type="spellStart"/>
      <w:r w:rsidR="005C76A1" w:rsidRPr="005C76A1">
        <w:rPr>
          <w:sz w:val="28"/>
          <w:szCs w:val="28"/>
        </w:rPr>
        <w:t>Орієнтовна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вартість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виготовлення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проєктно-кошторисної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документації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складає</w:t>
      </w:r>
      <w:proofErr w:type="spellEnd"/>
      <w:r w:rsidR="005C76A1" w:rsidRPr="005C76A1">
        <w:rPr>
          <w:sz w:val="28"/>
          <w:szCs w:val="28"/>
        </w:rPr>
        <w:t xml:space="preserve"> – </w:t>
      </w:r>
      <w:r w:rsidR="005C76A1" w:rsidRPr="005C76A1">
        <w:rPr>
          <w:b/>
          <w:bCs/>
          <w:sz w:val="28"/>
          <w:szCs w:val="28"/>
        </w:rPr>
        <w:t>49 200,00</w:t>
      </w:r>
      <w:r w:rsidR="005C76A1" w:rsidRPr="005C76A1">
        <w:rPr>
          <w:sz w:val="28"/>
          <w:szCs w:val="28"/>
        </w:rPr>
        <w:t xml:space="preserve"> </w:t>
      </w:r>
      <w:r w:rsidR="005C76A1" w:rsidRPr="005C76A1">
        <w:rPr>
          <w:b/>
          <w:bCs/>
          <w:sz w:val="28"/>
          <w:szCs w:val="28"/>
        </w:rPr>
        <w:t>грн.</w:t>
      </w:r>
      <w:r w:rsidR="005C76A1" w:rsidRPr="005C76A1">
        <w:rPr>
          <w:sz w:val="28"/>
          <w:szCs w:val="28"/>
        </w:rPr>
        <w:t xml:space="preserve"> та </w:t>
      </w:r>
      <w:proofErr w:type="spellStart"/>
      <w:r w:rsidR="005C76A1" w:rsidRPr="005C76A1">
        <w:rPr>
          <w:sz w:val="28"/>
          <w:szCs w:val="28"/>
        </w:rPr>
        <w:t>орієнтовна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вартість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ремонтних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робіт</w:t>
      </w:r>
      <w:proofErr w:type="spellEnd"/>
      <w:r w:rsidR="005C76A1" w:rsidRPr="005C76A1">
        <w:rPr>
          <w:sz w:val="28"/>
          <w:szCs w:val="28"/>
        </w:rPr>
        <w:t xml:space="preserve"> </w:t>
      </w:r>
      <w:proofErr w:type="spellStart"/>
      <w:r w:rsidR="005C76A1" w:rsidRPr="005C76A1">
        <w:rPr>
          <w:sz w:val="28"/>
          <w:szCs w:val="28"/>
        </w:rPr>
        <w:t>складає</w:t>
      </w:r>
      <w:proofErr w:type="spellEnd"/>
      <w:r w:rsidR="005C76A1" w:rsidRPr="005C76A1">
        <w:rPr>
          <w:sz w:val="28"/>
          <w:szCs w:val="28"/>
        </w:rPr>
        <w:t xml:space="preserve"> – </w:t>
      </w:r>
      <w:r w:rsidR="005C76A1" w:rsidRPr="005C76A1">
        <w:rPr>
          <w:b/>
          <w:bCs/>
          <w:sz w:val="28"/>
          <w:szCs w:val="28"/>
        </w:rPr>
        <w:t>1 426 457,29 грн.</w:t>
      </w:r>
    </w:p>
    <w:p w14:paraId="666AC122" w14:textId="4D84A9BB" w:rsidR="00C83054" w:rsidRPr="005C76A1" w:rsidRDefault="00AF356E" w:rsidP="00AF356E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Вищезазначені  видатки не були передбачені заходами комплексної програми розвитку КНМП «Лікарня інтенсивного лікування «Кременчуцька»</w:t>
      </w:r>
      <w:r>
        <w:rPr>
          <w:sz w:val="28"/>
          <w:szCs w:val="28"/>
          <w:lang w:val="uk-UA" w:eastAsia="uk-UA"/>
        </w:rPr>
        <w:t xml:space="preserve">. Відповідно </w:t>
      </w:r>
      <w:r w:rsidR="00C83054" w:rsidRPr="005C76A1">
        <w:rPr>
          <w:sz w:val="28"/>
          <w:szCs w:val="28"/>
          <w:lang w:val="uk-UA"/>
        </w:rPr>
        <w:t xml:space="preserve">виникла необхідність </w:t>
      </w:r>
      <w:r>
        <w:rPr>
          <w:sz w:val="28"/>
          <w:szCs w:val="28"/>
          <w:lang w:val="uk-UA"/>
        </w:rPr>
        <w:t>у внесенні змін</w:t>
      </w:r>
      <w:r w:rsidR="00C83054" w:rsidRPr="005C76A1">
        <w:rPr>
          <w:sz w:val="28"/>
          <w:szCs w:val="28"/>
          <w:lang w:val="uk-UA"/>
        </w:rPr>
        <w:t xml:space="preserve"> до р</w:t>
      </w:r>
      <w:r w:rsidR="00C83054" w:rsidRPr="005C76A1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5C76A1">
        <w:rPr>
          <w:rFonts w:eastAsia="Calibri"/>
          <w:sz w:val="28"/>
          <w:szCs w:val="28"/>
          <w:lang w:val="uk-UA"/>
        </w:rPr>
        <w:t>16 грудня 2</w:t>
      </w:r>
      <w:r w:rsidR="00C83054" w:rsidRPr="005C76A1">
        <w:rPr>
          <w:rFonts w:eastAsia="Calibri"/>
          <w:sz w:val="28"/>
          <w:szCs w:val="28"/>
          <w:lang w:val="uk-UA"/>
        </w:rPr>
        <w:t>02</w:t>
      </w:r>
      <w:r w:rsidR="009D7A12" w:rsidRPr="005C76A1">
        <w:rPr>
          <w:rFonts w:eastAsia="Calibri"/>
          <w:sz w:val="28"/>
          <w:szCs w:val="28"/>
          <w:lang w:val="uk-UA"/>
        </w:rPr>
        <w:t>2</w:t>
      </w:r>
      <w:r w:rsidR="00C83054" w:rsidRPr="005C76A1">
        <w:rPr>
          <w:rFonts w:eastAsia="Calibri"/>
          <w:sz w:val="28"/>
          <w:szCs w:val="28"/>
          <w:lang w:val="uk-UA"/>
        </w:rPr>
        <w:t xml:space="preserve"> року </w:t>
      </w:r>
      <w:r w:rsidR="00C83054" w:rsidRPr="005C76A1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 w:rsidRPr="005C76A1">
        <w:rPr>
          <w:sz w:val="28"/>
          <w:szCs w:val="28"/>
          <w:lang w:val="uk-UA"/>
        </w:rPr>
        <w:t>Лікарня інтенсивного лікування «</w:t>
      </w:r>
      <w:r w:rsidR="00C83054" w:rsidRPr="005C76A1">
        <w:rPr>
          <w:sz w:val="28"/>
          <w:szCs w:val="28"/>
          <w:lang w:val="uk-UA"/>
        </w:rPr>
        <w:t>Кременчуцька» на 202</w:t>
      </w:r>
      <w:r w:rsidR="009D7A12" w:rsidRPr="005C76A1">
        <w:rPr>
          <w:sz w:val="28"/>
          <w:szCs w:val="28"/>
          <w:lang w:val="uk-UA"/>
        </w:rPr>
        <w:t>3</w:t>
      </w:r>
      <w:r w:rsidR="00C83054" w:rsidRPr="005C76A1">
        <w:rPr>
          <w:sz w:val="28"/>
          <w:szCs w:val="28"/>
          <w:lang w:val="uk-UA"/>
        </w:rPr>
        <w:t>-202</w:t>
      </w:r>
      <w:r w:rsidR="009D7A12" w:rsidRPr="005C76A1">
        <w:rPr>
          <w:sz w:val="28"/>
          <w:szCs w:val="28"/>
          <w:lang w:val="uk-UA"/>
        </w:rPr>
        <w:t>5</w:t>
      </w:r>
      <w:r w:rsidR="00C83054" w:rsidRPr="005C76A1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F7144E6" w14:textId="77777777" w:rsidR="00647E7A" w:rsidRDefault="00647E7A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A71FDF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42B93"/>
    <w:rsid w:val="000447C4"/>
    <w:rsid w:val="000666BA"/>
    <w:rsid w:val="000727F3"/>
    <w:rsid w:val="000745F9"/>
    <w:rsid w:val="00075727"/>
    <w:rsid w:val="00091262"/>
    <w:rsid w:val="000A0488"/>
    <w:rsid w:val="000A7DFD"/>
    <w:rsid w:val="000B25A5"/>
    <w:rsid w:val="000B7006"/>
    <w:rsid w:val="000C26EF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30106"/>
    <w:rsid w:val="00133B95"/>
    <w:rsid w:val="00150562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759B"/>
    <w:rsid w:val="00210DDB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430E"/>
    <w:rsid w:val="004B10C3"/>
    <w:rsid w:val="004C068A"/>
    <w:rsid w:val="00517993"/>
    <w:rsid w:val="0052587A"/>
    <w:rsid w:val="0053171A"/>
    <w:rsid w:val="00537BA4"/>
    <w:rsid w:val="00542926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3F02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C6426"/>
    <w:rsid w:val="006E07AB"/>
    <w:rsid w:val="006F2541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B4BBC"/>
    <w:rsid w:val="008E1908"/>
    <w:rsid w:val="008F53AD"/>
    <w:rsid w:val="008F5620"/>
    <w:rsid w:val="008F5F01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4619"/>
    <w:rsid w:val="009A6AC0"/>
    <w:rsid w:val="009A7CB8"/>
    <w:rsid w:val="009D7A12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4C66"/>
    <w:rsid w:val="00A60708"/>
    <w:rsid w:val="00A67F18"/>
    <w:rsid w:val="00A71FDF"/>
    <w:rsid w:val="00A81190"/>
    <w:rsid w:val="00AA33AC"/>
    <w:rsid w:val="00AB4580"/>
    <w:rsid w:val="00AB605C"/>
    <w:rsid w:val="00AC5017"/>
    <w:rsid w:val="00AD0753"/>
    <w:rsid w:val="00AE734E"/>
    <w:rsid w:val="00AF1A6A"/>
    <w:rsid w:val="00AF356E"/>
    <w:rsid w:val="00AF7277"/>
    <w:rsid w:val="00B13E72"/>
    <w:rsid w:val="00B14E44"/>
    <w:rsid w:val="00B309C5"/>
    <w:rsid w:val="00B34375"/>
    <w:rsid w:val="00B53A10"/>
    <w:rsid w:val="00B64AE7"/>
    <w:rsid w:val="00B952E0"/>
    <w:rsid w:val="00BA7FF6"/>
    <w:rsid w:val="00BC4A38"/>
    <w:rsid w:val="00BE18A1"/>
    <w:rsid w:val="00BF3C3A"/>
    <w:rsid w:val="00BF6354"/>
    <w:rsid w:val="00C0437E"/>
    <w:rsid w:val="00C228F9"/>
    <w:rsid w:val="00C56401"/>
    <w:rsid w:val="00C6458F"/>
    <w:rsid w:val="00C72A04"/>
    <w:rsid w:val="00C772CE"/>
    <w:rsid w:val="00C83054"/>
    <w:rsid w:val="00CA173B"/>
    <w:rsid w:val="00CA7DBF"/>
    <w:rsid w:val="00CC24B5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66E9B"/>
    <w:rsid w:val="00E72D11"/>
    <w:rsid w:val="00E867F4"/>
    <w:rsid w:val="00E95E9C"/>
    <w:rsid w:val="00EB291C"/>
    <w:rsid w:val="00ED7CCA"/>
    <w:rsid w:val="00EF6F3D"/>
    <w:rsid w:val="00F07972"/>
    <w:rsid w:val="00F2474E"/>
    <w:rsid w:val="00F30389"/>
    <w:rsid w:val="00F461EC"/>
    <w:rsid w:val="00F54C99"/>
    <w:rsid w:val="00F57BC8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901-4D3B-4327-A2A8-EBB80F7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8</cp:revision>
  <cp:lastPrinted>2024-11-13T08:10:00Z</cp:lastPrinted>
  <dcterms:created xsi:type="dcterms:W3CDTF">2024-09-04T14:03:00Z</dcterms:created>
  <dcterms:modified xsi:type="dcterms:W3CDTF">2024-11-13T08:17:00Z</dcterms:modified>
</cp:coreProperties>
</file>