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FA" w:rsidRDefault="003937FA" w:rsidP="00C22AB8">
      <w:pPr>
        <w:jc w:val="center"/>
        <w:rPr>
          <w:b/>
          <w:lang w:val="uk-UA"/>
        </w:rPr>
      </w:pPr>
    </w:p>
    <w:p w:rsidR="006D449C" w:rsidRDefault="006D449C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ПОЯСНЮВАЛЬНА ЗАПИСКА </w:t>
      </w:r>
    </w:p>
    <w:p w:rsidR="006D449C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>до проекту рішення міської ради</w:t>
      </w:r>
      <w:r w:rsidR="006D449C">
        <w:rPr>
          <w:b/>
          <w:lang w:val="uk-UA"/>
        </w:rPr>
        <w:t xml:space="preserve"> </w:t>
      </w:r>
      <w:r w:rsidRPr="00C22AB8">
        <w:rPr>
          <w:b/>
          <w:lang w:val="uk-UA"/>
        </w:rPr>
        <w:t>від 2</w:t>
      </w:r>
      <w:r w:rsidR="008370BD">
        <w:rPr>
          <w:b/>
          <w:lang w:val="uk-UA"/>
        </w:rPr>
        <w:t>1 грудня</w:t>
      </w:r>
      <w:r w:rsidRPr="00C22AB8">
        <w:rPr>
          <w:b/>
          <w:lang w:val="uk-UA"/>
        </w:rPr>
        <w:t xml:space="preserve"> 201</w:t>
      </w:r>
      <w:r w:rsidR="008370BD">
        <w:rPr>
          <w:b/>
          <w:lang w:val="uk-UA"/>
        </w:rPr>
        <w:t>7</w:t>
      </w:r>
      <w:r w:rsidRPr="00C22AB8">
        <w:rPr>
          <w:b/>
          <w:lang w:val="uk-UA"/>
        </w:rPr>
        <w:t xml:space="preserve"> року</w:t>
      </w:r>
    </w:p>
    <w:p w:rsidR="00BF1470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«Про </w:t>
      </w:r>
      <w:r w:rsidR="00332430">
        <w:rPr>
          <w:b/>
          <w:lang w:val="uk-UA"/>
        </w:rPr>
        <w:t>прийняття</w:t>
      </w:r>
      <w:r w:rsidR="00BF1470">
        <w:rPr>
          <w:b/>
          <w:lang w:val="uk-UA"/>
        </w:rPr>
        <w:t xml:space="preserve"> міжбюджетних трансфертів</w:t>
      </w:r>
    </w:p>
    <w:p w:rsidR="001629D1" w:rsidRDefault="00BF1470" w:rsidP="00C22A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на 2017 рік від Кременчуцької районної ради» </w:t>
      </w:r>
    </w:p>
    <w:p w:rsidR="001629D1" w:rsidRDefault="001629D1" w:rsidP="00332430">
      <w:pPr>
        <w:ind w:firstLine="1134"/>
        <w:rPr>
          <w:lang w:val="uk-UA"/>
        </w:rPr>
      </w:pPr>
    </w:p>
    <w:p w:rsidR="00912EF1" w:rsidRDefault="00912EF1" w:rsidP="00332430">
      <w:pPr>
        <w:ind w:firstLine="1134"/>
        <w:rPr>
          <w:lang w:val="uk-UA"/>
        </w:rPr>
      </w:pPr>
    </w:p>
    <w:p w:rsidR="00912EF1" w:rsidRPr="00C22AB8" w:rsidRDefault="00912EF1" w:rsidP="006D449C">
      <w:pPr>
        <w:pStyle w:val="a3"/>
        <w:rPr>
          <w:lang w:val="uk-UA"/>
        </w:rPr>
      </w:pPr>
    </w:p>
    <w:p w:rsidR="003937FA" w:rsidRDefault="00332430" w:rsidP="006D449C">
      <w:pPr>
        <w:pStyle w:val="a3"/>
        <w:ind w:firstLine="709"/>
        <w:jc w:val="both"/>
        <w:rPr>
          <w:b/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В</w:t>
      </w:r>
      <w:r w:rsidRPr="00BE6601">
        <w:rPr>
          <w:szCs w:val="28"/>
          <w:lang w:val="uk-UA"/>
        </w:rPr>
        <w:t xml:space="preserve">раховуючи потребу </w:t>
      </w:r>
      <w:r>
        <w:rPr>
          <w:szCs w:val="28"/>
          <w:lang w:val="uk-UA"/>
        </w:rPr>
        <w:t>жителів Кременчуцького району у медичній допомозі,  яка надається у стаціонарних відділеннях закладів охорони здоров’я міста Кременчука</w:t>
      </w:r>
      <w:r w:rsidRPr="00BE6601">
        <w:rPr>
          <w:szCs w:val="28"/>
          <w:lang w:val="uk-UA"/>
        </w:rPr>
        <w:t xml:space="preserve">, </w:t>
      </w:r>
      <w:r w:rsidR="00912EF1">
        <w:rPr>
          <w:szCs w:val="28"/>
          <w:lang w:val="uk-UA"/>
        </w:rPr>
        <w:t xml:space="preserve"> відповідно до договору про передачу міжбюджетних трансфертів на 2017 рік між Кременчуцькою міською радою Полтавської області та Кременчуцькою районною радою, </w:t>
      </w:r>
      <w:r w:rsidRPr="00BE6601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>рішення сесії Кременчуцької районної ради Полтавської області від 07 грудня 2017 р. «Про передачу міжбюджетних трансфертів на 2017 рік Кременчуцькій міській раді</w:t>
      </w:r>
      <w:r w:rsidR="00912EF1">
        <w:rPr>
          <w:szCs w:val="28"/>
          <w:lang w:val="uk-UA"/>
        </w:rPr>
        <w:t xml:space="preserve">» </w:t>
      </w:r>
      <w:r w:rsidR="003937FA">
        <w:rPr>
          <w:szCs w:val="28"/>
          <w:lang w:val="uk-UA"/>
        </w:rPr>
        <w:t>необхідно прийняти міжбюджетні трансферти  на 2017 рік у сумі</w:t>
      </w:r>
      <w:r w:rsidR="006D449C">
        <w:rPr>
          <w:szCs w:val="28"/>
          <w:lang w:val="uk-UA"/>
        </w:rPr>
        <w:t xml:space="preserve">         </w:t>
      </w:r>
      <w:r w:rsidR="003937FA">
        <w:rPr>
          <w:szCs w:val="28"/>
          <w:lang w:val="uk-UA"/>
        </w:rPr>
        <w:t xml:space="preserve"> 831 025,00 грн. на утримання закладів охорони здоров’я м. Кременчука, які надають медичну допомогу жителям Кременчуцького району.</w:t>
      </w:r>
    </w:p>
    <w:p w:rsidR="001629D1" w:rsidRPr="008639C6" w:rsidRDefault="00BF1470" w:rsidP="00332430">
      <w:pPr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</w:p>
    <w:p w:rsidR="001629D1" w:rsidRPr="001D28E3" w:rsidRDefault="001629D1" w:rsidP="008639C6">
      <w:pPr>
        <w:jc w:val="both"/>
        <w:rPr>
          <w:color w:val="2A2928"/>
          <w:szCs w:val="28"/>
          <w:lang w:val="uk-UA"/>
        </w:rPr>
      </w:pPr>
      <w:bookmarkStart w:id="0" w:name="_GoBack"/>
      <w:bookmarkEnd w:id="0"/>
    </w:p>
    <w:p w:rsidR="001629D1" w:rsidRPr="00C22AB8" w:rsidRDefault="001629D1" w:rsidP="00C22AB8">
      <w:pPr>
        <w:jc w:val="center"/>
        <w:rPr>
          <w:lang w:val="uk-UA"/>
        </w:rPr>
      </w:pPr>
    </w:p>
    <w:p w:rsidR="001629D1" w:rsidRPr="00C22AB8" w:rsidRDefault="001629D1" w:rsidP="00C22AB8">
      <w:pPr>
        <w:jc w:val="center"/>
        <w:rPr>
          <w:lang w:val="uk-UA"/>
        </w:rPr>
      </w:pP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охорони здоров'я виконавчого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</w:t>
      </w:r>
    </w:p>
    <w:p w:rsidR="001629D1" w:rsidRPr="00C22AB8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12EF1">
        <w:rPr>
          <w:b/>
          <w:lang w:val="uk-UA"/>
        </w:rPr>
        <w:t xml:space="preserve">     </w:t>
      </w:r>
      <w:r>
        <w:rPr>
          <w:b/>
          <w:lang w:val="uk-UA"/>
        </w:rPr>
        <w:tab/>
      </w:r>
      <w:r w:rsidR="00332430">
        <w:rPr>
          <w:b/>
          <w:lang w:val="uk-UA"/>
        </w:rPr>
        <w:t>Д.О.</w:t>
      </w:r>
      <w:r w:rsidR="006D449C">
        <w:rPr>
          <w:b/>
          <w:lang w:val="uk-UA"/>
        </w:rPr>
        <w:t xml:space="preserve"> </w:t>
      </w:r>
      <w:proofErr w:type="spellStart"/>
      <w:r w:rsidR="00332430">
        <w:rPr>
          <w:b/>
          <w:lang w:val="uk-UA"/>
        </w:rPr>
        <w:t>Петращук</w:t>
      </w:r>
      <w:proofErr w:type="spellEnd"/>
    </w:p>
    <w:sectPr w:rsidR="001629D1" w:rsidRPr="00C22AB8" w:rsidSect="006D449C">
      <w:pgSz w:w="11906" w:h="16838"/>
      <w:pgMar w:top="28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D0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E3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BA0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FA1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86A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8048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09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A1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4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149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B1"/>
    <w:rsid w:val="00026AEF"/>
    <w:rsid w:val="00082D34"/>
    <w:rsid w:val="000A20E4"/>
    <w:rsid w:val="000C133D"/>
    <w:rsid w:val="000E4C87"/>
    <w:rsid w:val="00116CB9"/>
    <w:rsid w:val="001629D1"/>
    <w:rsid w:val="001744AE"/>
    <w:rsid w:val="001D28E3"/>
    <w:rsid w:val="002744E7"/>
    <w:rsid w:val="00332430"/>
    <w:rsid w:val="003926F6"/>
    <w:rsid w:val="003937FA"/>
    <w:rsid w:val="003A35AE"/>
    <w:rsid w:val="00456DF0"/>
    <w:rsid w:val="00576C48"/>
    <w:rsid w:val="00645339"/>
    <w:rsid w:val="00694867"/>
    <w:rsid w:val="006C6510"/>
    <w:rsid w:val="006D34B1"/>
    <w:rsid w:val="006D449C"/>
    <w:rsid w:val="007655B4"/>
    <w:rsid w:val="007864BD"/>
    <w:rsid w:val="007D6B9B"/>
    <w:rsid w:val="00835E86"/>
    <w:rsid w:val="008370BD"/>
    <w:rsid w:val="008639C6"/>
    <w:rsid w:val="00892B8E"/>
    <w:rsid w:val="00912EF1"/>
    <w:rsid w:val="00917389"/>
    <w:rsid w:val="00942699"/>
    <w:rsid w:val="00AC13D0"/>
    <w:rsid w:val="00B677A9"/>
    <w:rsid w:val="00BF1470"/>
    <w:rsid w:val="00C22AB8"/>
    <w:rsid w:val="00C66329"/>
    <w:rsid w:val="00C87418"/>
    <w:rsid w:val="00E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0"/>
    <w:pPr>
      <w:spacing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C133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22A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6D449C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0"/>
    <w:pPr>
      <w:spacing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C133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22A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6D449C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2016-07-13T07:22:00Z</cp:lastPrinted>
  <dcterms:created xsi:type="dcterms:W3CDTF">2017-12-19T12:33:00Z</dcterms:created>
  <dcterms:modified xsi:type="dcterms:W3CDTF">2017-12-19T12:34:00Z</dcterms:modified>
</cp:coreProperties>
</file>