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6B765" w14:textId="77777777" w:rsidR="00D64CB2" w:rsidRDefault="00D64CB2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27F20AAD" w:rsidR="00612AB9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B34375">
        <w:rPr>
          <w:b/>
          <w:sz w:val="28"/>
          <w:szCs w:val="28"/>
          <w:lang w:val="uk-UA"/>
        </w:rPr>
        <w:t>липня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52591EBE" w14:textId="417AB0BA" w:rsidR="00DF1351" w:rsidRPr="00100F9A" w:rsidRDefault="00C83054" w:rsidP="00100F9A">
      <w:pPr>
        <w:pStyle w:val="a3"/>
        <w:jc w:val="center"/>
        <w:rPr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2F33379A" w14:textId="77777777" w:rsidR="00D64CB2" w:rsidRDefault="00D64CB2" w:rsidP="00A17375">
      <w:pPr>
        <w:pStyle w:val="a3"/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BE60B00" w14:textId="5045CDC4" w:rsidR="00100F9A" w:rsidRDefault="00100F9A" w:rsidP="00A353FF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100F9A">
        <w:rPr>
          <w:sz w:val="28"/>
          <w:szCs w:val="28"/>
          <w:lang w:val="uk-UA"/>
        </w:rPr>
        <w:t xml:space="preserve"> рамках реалізації програми Глобального фонду для боротьби зі СНІДом, туберкульозом та малярією </w:t>
      </w:r>
      <w:r w:rsidRPr="00124F29">
        <w:rPr>
          <w:sz w:val="28"/>
          <w:szCs w:val="28"/>
        </w:rPr>
        <w:t>«</w:t>
      </w:r>
      <w:proofErr w:type="spellStart"/>
      <w:r w:rsidRPr="00124F29">
        <w:rPr>
          <w:sz w:val="28"/>
          <w:szCs w:val="28"/>
        </w:rPr>
        <w:t>Прискорення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прогресу</w:t>
      </w:r>
      <w:proofErr w:type="spellEnd"/>
      <w:r w:rsidRPr="00124F29">
        <w:rPr>
          <w:sz w:val="28"/>
          <w:szCs w:val="28"/>
        </w:rPr>
        <w:t xml:space="preserve"> у </w:t>
      </w:r>
      <w:proofErr w:type="spellStart"/>
      <w:r w:rsidRPr="00124F29">
        <w:rPr>
          <w:sz w:val="28"/>
          <w:szCs w:val="28"/>
        </w:rPr>
        <w:t>зменшенні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тягаря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туберкульозу</w:t>
      </w:r>
      <w:proofErr w:type="spellEnd"/>
      <w:r w:rsidRPr="00124F29">
        <w:rPr>
          <w:sz w:val="28"/>
          <w:szCs w:val="28"/>
        </w:rPr>
        <w:t xml:space="preserve"> та ВІЛ-</w:t>
      </w:r>
      <w:proofErr w:type="spellStart"/>
      <w:r w:rsidRPr="00124F29">
        <w:rPr>
          <w:sz w:val="28"/>
          <w:szCs w:val="28"/>
        </w:rPr>
        <w:t>інфекції</w:t>
      </w:r>
      <w:proofErr w:type="spellEnd"/>
      <w:r w:rsidRPr="00124F29">
        <w:rPr>
          <w:sz w:val="28"/>
          <w:szCs w:val="28"/>
        </w:rPr>
        <w:t xml:space="preserve"> в </w:t>
      </w:r>
      <w:proofErr w:type="spellStart"/>
      <w:r w:rsidRPr="00124F29">
        <w:rPr>
          <w:sz w:val="28"/>
          <w:szCs w:val="28"/>
        </w:rPr>
        <w:t>Україні</w:t>
      </w:r>
      <w:proofErr w:type="spellEnd"/>
      <w:r w:rsidRPr="00124F29">
        <w:rPr>
          <w:sz w:val="28"/>
          <w:szCs w:val="28"/>
        </w:rPr>
        <w:t xml:space="preserve">» Центр разом з </w:t>
      </w:r>
      <w:proofErr w:type="spellStart"/>
      <w:r w:rsidRPr="00124F29">
        <w:rPr>
          <w:sz w:val="28"/>
          <w:szCs w:val="28"/>
        </w:rPr>
        <w:t>Міністерством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охорони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здоров’я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планує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здійснити</w:t>
      </w:r>
      <w:proofErr w:type="spellEnd"/>
      <w:r w:rsidRPr="00124F29">
        <w:rPr>
          <w:sz w:val="28"/>
          <w:szCs w:val="28"/>
        </w:rPr>
        <w:t xml:space="preserve"> поставку до </w:t>
      </w:r>
      <w:proofErr w:type="spellStart"/>
      <w:r w:rsidRPr="00124F29">
        <w:rPr>
          <w:sz w:val="28"/>
          <w:szCs w:val="28"/>
        </w:rPr>
        <w:t>закладів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охорони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здоров’я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стаціонарних</w:t>
      </w:r>
      <w:proofErr w:type="spellEnd"/>
      <w:r w:rsidRPr="00124F29">
        <w:rPr>
          <w:sz w:val="28"/>
          <w:szCs w:val="28"/>
        </w:rPr>
        <w:t xml:space="preserve"> </w:t>
      </w:r>
      <w:proofErr w:type="spellStart"/>
      <w:r w:rsidRPr="00124F29">
        <w:rPr>
          <w:sz w:val="28"/>
          <w:szCs w:val="28"/>
        </w:rPr>
        <w:t>рентгенівських</w:t>
      </w:r>
      <w:proofErr w:type="spellEnd"/>
      <w:r w:rsidRPr="00124F29">
        <w:rPr>
          <w:sz w:val="28"/>
          <w:szCs w:val="28"/>
        </w:rPr>
        <w:t xml:space="preserve"> систем</w:t>
      </w:r>
      <w:r>
        <w:t>.</w:t>
      </w:r>
      <w:r>
        <w:rPr>
          <w:sz w:val="28"/>
          <w:szCs w:val="28"/>
        </w:rPr>
        <w:t xml:space="preserve"> </w:t>
      </w:r>
    </w:p>
    <w:p w14:paraId="1340BF5E" w14:textId="2FA8E435" w:rsidR="00100F9A" w:rsidRPr="00100F9A" w:rsidRDefault="00100F9A" w:rsidP="00A353FF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розташування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рентгенівської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ремонтні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норм, для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виготовити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проєктно-кошторисну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та провести </w:t>
      </w:r>
      <w:proofErr w:type="spellStart"/>
      <w:r>
        <w:rPr>
          <w:sz w:val="28"/>
          <w:szCs w:val="28"/>
        </w:rPr>
        <w:t>будівельні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об’єкту</w:t>
      </w:r>
      <w:proofErr w:type="spellEnd"/>
      <w:r w:rsidRPr="00475F13">
        <w:rPr>
          <w:sz w:val="28"/>
          <w:szCs w:val="28"/>
        </w:rPr>
        <w:t>: «</w:t>
      </w:r>
      <w:proofErr w:type="spellStart"/>
      <w:r w:rsidRPr="00475F13">
        <w:rPr>
          <w:sz w:val="28"/>
          <w:szCs w:val="28"/>
        </w:rPr>
        <w:t>Капітальний</w:t>
      </w:r>
      <w:proofErr w:type="spellEnd"/>
      <w:r w:rsidRPr="00475F13">
        <w:rPr>
          <w:sz w:val="28"/>
          <w:szCs w:val="28"/>
        </w:rPr>
        <w:t xml:space="preserve"> ремонт </w:t>
      </w:r>
      <w:proofErr w:type="spellStart"/>
      <w:r w:rsidRPr="00475F13">
        <w:rPr>
          <w:sz w:val="28"/>
          <w:szCs w:val="28"/>
        </w:rPr>
        <w:t>приміщень</w:t>
      </w:r>
      <w:proofErr w:type="spellEnd"/>
      <w:r w:rsidRPr="00475F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рентгенологічного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на 1 </w:t>
      </w:r>
      <w:proofErr w:type="spellStart"/>
      <w:r>
        <w:rPr>
          <w:sz w:val="28"/>
          <w:szCs w:val="28"/>
        </w:rPr>
        <w:t>поверсі</w:t>
      </w:r>
      <w:proofErr w:type="spellEnd"/>
      <w:r w:rsidRPr="00475F13">
        <w:rPr>
          <w:sz w:val="28"/>
          <w:szCs w:val="28"/>
        </w:rPr>
        <w:t xml:space="preserve"> </w:t>
      </w:r>
      <w:proofErr w:type="spellStart"/>
      <w:r w:rsidRPr="00475F13">
        <w:rPr>
          <w:sz w:val="28"/>
          <w:szCs w:val="28"/>
        </w:rPr>
        <w:t>будівлі</w:t>
      </w:r>
      <w:proofErr w:type="spellEnd"/>
      <w:r w:rsidRPr="00475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КДЦ </w:t>
      </w:r>
      <w:r w:rsidRPr="00475F13">
        <w:rPr>
          <w:sz w:val="28"/>
          <w:szCs w:val="28"/>
        </w:rPr>
        <w:t>КНМП «</w:t>
      </w:r>
      <w:proofErr w:type="spellStart"/>
      <w:r w:rsidRPr="00475F13">
        <w:rPr>
          <w:sz w:val="28"/>
          <w:szCs w:val="28"/>
        </w:rPr>
        <w:t>Лікарня</w:t>
      </w:r>
      <w:proofErr w:type="spellEnd"/>
      <w:r w:rsidRPr="00475F13">
        <w:rPr>
          <w:sz w:val="28"/>
          <w:szCs w:val="28"/>
        </w:rPr>
        <w:t xml:space="preserve"> </w:t>
      </w:r>
      <w:proofErr w:type="spellStart"/>
      <w:r w:rsidRPr="00475F13">
        <w:rPr>
          <w:sz w:val="28"/>
          <w:szCs w:val="28"/>
        </w:rPr>
        <w:t>інтенсивного</w:t>
      </w:r>
      <w:proofErr w:type="spellEnd"/>
      <w:r w:rsidRPr="00475F13">
        <w:rPr>
          <w:sz w:val="28"/>
          <w:szCs w:val="28"/>
        </w:rPr>
        <w:t xml:space="preserve"> </w:t>
      </w:r>
      <w:proofErr w:type="spellStart"/>
      <w:r w:rsidRPr="00475F13">
        <w:rPr>
          <w:sz w:val="28"/>
          <w:szCs w:val="28"/>
        </w:rPr>
        <w:t>лікування</w:t>
      </w:r>
      <w:proofErr w:type="spellEnd"/>
      <w:r w:rsidRPr="00475F13">
        <w:rPr>
          <w:sz w:val="28"/>
          <w:szCs w:val="28"/>
        </w:rPr>
        <w:t xml:space="preserve"> «</w:t>
      </w:r>
      <w:proofErr w:type="spellStart"/>
      <w:r w:rsidRPr="00475F13">
        <w:rPr>
          <w:sz w:val="28"/>
          <w:szCs w:val="28"/>
        </w:rPr>
        <w:t>Кременчуцька</w:t>
      </w:r>
      <w:proofErr w:type="spellEnd"/>
      <w:r w:rsidRPr="00475F13">
        <w:rPr>
          <w:sz w:val="28"/>
          <w:szCs w:val="28"/>
        </w:rPr>
        <w:t xml:space="preserve">» за адресою: м. </w:t>
      </w:r>
      <w:proofErr w:type="spellStart"/>
      <w:r w:rsidRPr="00475F13">
        <w:rPr>
          <w:sz w:val="28"/>
          <w:szCs w:val="28"/>
        </w:rPr>
        <w:t>Кременчук</w:t>
      </w:r>
      <w:proofErr w:type="spellEnd"/>
      <w:r w:rsidRPr="00475F13">
        <w:rPr>
          <w:sz w:val="28"/>
          <w:szCs w:val="28"/>
        </w:rPr>
        <w:t>,</w:t>
      </w:r>
      <w:r>
        <w:rPr>
          <w:sz w:val="28"/>
          <w:szCs w:val="28"/>
        </w:rPr>
        <w:t xml:space="preserve"> просп.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>, 80».</w:t>
      </w:r>
      <w:r w:rsidRPr="00971980">
        <w:rPr>
          <w:sz w:val="28"/>
          <w:szCs w:val="28"/>
        </w:rPr>
        <w:t xml:space="preserve"> </w:t>
      </w:r>
      <w:proofErr w:type="spellStart"/>
      <w:r w:rsidRPr="0031632F">
        <w:rPr>
          <w:sz w:val="28"/>
          <w:szCs w:val="28"/>
        </w:rPr>
        <w:t>Орієнтовна</w:t>
      </w:r>
      <w:proofErr w:type="spellEnd"/>
      <w:r w:rsidRPr="0031632F">
        <w:rPr>
          <w:sz w:val="28"/>
          <w:szCs w:val="28"/>
        </w:rPr>
        <w:t xml:space="preserve"> </w:t>
      </w:r>
      <w:proofErr w:type="spellStart"/>
      <w:r w:rsidRPr="0031632F">
        <w:rPr>
          <w:sz w:val="28"/>
          <w:szCs w:val="28"/>
        </w:rPr>
        <w:t>вартість</w:t>
      </w:r>
      <w:proofErr w:type="spellEnd"/>
      <w:r w:rsidRPr="003163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даних </w:t>
      </w:r>
      <w:r w:rsidRPr="00100F9A">
        <w:rPr>
          <w:sz w:val="28"/>
          <w:szCs w:val="28"/>
          <w:lang w:val="uk-UA"/>
        </w:rPr>
        <w:t>робіт</w:t>
      </w:r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складає</w:t>
      </w:r>
      <w:proofErr w:type="spellEnd"/>
      <w:r w:rsidRPr="00100F9A">
        <w:rPr>
          <w:sz w:val="28"/>
          <w:szCs w:val="28"/>
        </w:rPr>
        <w:t xml:space="preserve">  </w:t>
      </w:r>
      <w:r w:rsidRPr="00100F9A">
        <w:rPr>
          <w:b/>
          <w:sz w:val="28"/>
          <w:szCs w:val="28"/>
          <w:lang w:val="uk-UA"/>
        </w:rPr>
        <w:t>1 508 160,00</w:t>
      </w:r>
      <w:r w:rsidRPr="00100F9A">
        <w:rPr>
          <w:b/>
          <w:sz w:val="28"/>
          <w:szCs w:val="28"/>
        </w:rPr>
        <w:t xml:space="preserve"> грн.</w:t>
      </w:r>
      <w:r w:rsidRPr="00100F9A">
        <w:rPr>
          <w:sz w:val="28"/>
          <w:szCs w:val="28"/>
        </w:rPr>
        <w:t xml:space="preserve"> </w:t>
      </w:r>
    </w:p>
    <w:p w14:paraId="1ABE5BA8" w14:textId="3E4ABD6D" w:rsidR="00100F9A" w:rsidRDefault="00100F9A" w:rsidP="00A353FF">
      <w:pPr>
        <w:spacing w:after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закладі</w:t>
      </w:r>
      <w:proofErr w:type="spellEnd"/>
      <w:r w:rsidRPr="00100F9A">
        <w:rPr>
          <w:sz w:val="28"/>
          <w:szCs w:val="28"/>
        </w:rPr>
        <w:t xml:space="preserve"> за </w:t>
      </w:r>
      <w:proofErr w:type="spellStart"/>
      <w:r w:rsidRPr="00100F9A">
        <w:rPr>
          <w:sz w:val="28"/>
          <w:szCs w:val="28"/>
        </w:rPr>
        <w:t>адресою</w:t>
      </w:r>
      <w:proofErr w:type="spellEnd"/>
      <w:r w:rsidRPr="00100F9A">
        <w:rPr>
          <w:sz w:val="28"/>
          <w:szCs w:val="28"/>
        </w:rPr>
        <w:t xml:space="preserve"> проспект </w:t>
      </w:r>
      <w:proofErr w:type="spellStart"/>
      <w:r w:rsidRPr="00100F9A">
        <w:rPr>
          <w:sz w:val="28"/>
          <w:szCs w:val="28"/>
        </w:rPr>
        <w:t>Лесі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Українки</w:t>
      </w:r>
      <w:proofErr w:type="spellEnd"/>
      <w:r w:rsidRPr="00100F9A">
        <w:rPr>
          <w:sz w:val="28"/>
          <w:szCs w:val="28"/>
        </w:rPr>
        <w:t xml:space="preserve">, 80 </w:t>
      </w:r>
      <w:proofErr w:type="spellStart"/>
      <w:r w:rsidRPr="00100F9A">
        <w:rPr>
          <w:sz w:val="28"/>
          <w:szCs w:val="28"/>
        </w:rPr>
        <w:t>наявне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санітарно-гігієнічне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приміщення</w:t>
      </w:r>
      <w:proofErr w:type="spellEnd"/>
      <w:r w:rsidRPr="00100F9A">
        <w:rPr>
          <w:sz w:val="28"/>
          <w:szCs w:val="28"/>
        </w:rPr>
        <w:t xml:space="preserve">, яке не </w:t>
      </w:r>
      <w:proofErr w:type="spellStart"/>
      <w:r w:rsidRPr="00100F9A">
        <w:rPr>
          <w:sz w:val="28"/>
          <w:szCs w:val="28"/>
        </w:rPr>
        <w:t>відповідає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вимогам</w:t>
      </w:r>
      <w:proofErr w:type="spellEnd"/>
      <w:r w:rsidRPr="00100F9A">
        <w:rPr>
          <w:sz w:val="28"/>
          <w:szCs w:val="28"/>
        </w:rPr>
        <w:t xml:space="preserve"> ДБН В.2.2-40:2018 «</w:t>
      </w:r>
      <w:proofErr w:type="spellStart"/>
      <w:r w:rsidRPr="00100F9A">
        <w:rPr>
          <w:sz w:val="28"/>
          <w:szCs w:val="28"/>
        </w:rPr>
        <w:t>Інклюзивність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будівель</w:t>
      </w:r>
      <w:proofErr w:type="spellEnd"/>
      <w:r w:rsidRPr="00100F9A">
        <w:rPr>
          <w:sz w:val="28"/>
          <w:szCs w:val="28"/>
        </w:rPr>
        <w:t xml:space="preserve"> і </w:t>
      </w:r>
      <w:proofErr w:type="spellStart"/>
      <w:r w:rsidRPr="00100F9A">
        <w:rPr>
          <w:sz w:val="28"/>
          <w:szCs w:val="28"/>
        </w:rPr>
        <w:t>споруд</w:t>
      </w:r>
      <w:proofErr w:type="spellEnd"/>
      <w:r w:rsidRPr="00100F9A">
        <w:rPr>
          <w:sz w:val="28"/>
          <w:szCs w:val="28"/>
        </w:rPr>
        <w:t xml:space="preserve">». Для </w:t>
      </w:r>
      <w:proofErr w:type="spellStart"/>
      <w:r w:rsidRPr="00100F9A">
        <w:rPr>
          <w:sz w:val="28"/>
          <w:szCs w:val="28"/>
        </w:rPr>
        <w:t>проведення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капітального</w:t>
      </w:r>
      <w:proofErr w:type="spellEnd"/>
      <w:r w:rsidRPr="00100F9A">
        <w:rPr>
          <w:sz w:val="28"/>
          <w:szCs w:val="28"/>
        </w:rPr>
        <w:t xml:space="preserve"> ремонту </w:t>
      </w:r>
      <w:proofErr w:type="spellStart"/>
      <w:r w:rsidRPr="00100F9A">
        <w:rPr>
          <w:sz w:val="28"/>
          <w:szCs w:val="28"/>
        </w:rPr>
        <w:t>санітарно-гігієнічного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приміщення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необхідно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виготовити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проєктно-кошторисну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документацію</w:t>
      </w:r>
      <w:proofErr w:type="spellEnd"/>
      <w:r w:rsidRPr="00100F9A">
        <w:rPr>
          <w:sz w:val="28"/>
          <w:szCs w:val="28"/>
        </w:rPr>
        <w:t xml:space="preserve"> та провести </w:t>
      </w:r>
      <w:proofErr w:type="spellStart"/>
      <w:r w:rsidRPr="00100F9A">
        <w:rPr>
          <w:sz w:val="28"/>
          <w:szCs w:val="28"/>
        </w:rPr>
        <w:t>будівельні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роботи</w:t>
      </w:r>
      <w:proofErr w:type="spellEnd"/>
      <w:r w:rsidRPr="00100F9A">
        <w:rPr>
          <w:sz w:val="28"/>
          <w:szCs w:val="28"/>
        </w:rPr>
        <w:t xml:space="preserve"> </w:t>
      </w:r>
      <w:proofErr w:type="gramStart"/>
      <w:r w:rsidRPr="00100F9A">
        <w:rPr>
          <w:sz w:val="28"/>
          <w:szCs w:val="28"/>
        </w:rPr>
        <w:t>по</w:t>
      </w:r>
      <w:proofErr w:type="gram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об’єкту</w:t>
      </w:r>
      <w:proofErr w:type="spellEnd"/>
      <w:r w:rsidRPr="00100F9A">
        <w:rPr>
          <w:sz w:val="28"/>
          <w:szCs w:val="28"/>
        </w:rPr>
        <w:t>: «</w:t>
      </w:r>
      <w:proofErr w:type="spellStart"/>
      <w:r w:rsidRPr="00100F9A">
        <w:rPr>
          <w:sz w:val="28"/>
          <w:szCs w:val="28"/>
        </w:rPr>
        <w:t>Капітальний</w:t>
      </w:r>
      <w:proofErr w:type="spellEnd"/>
      <w:r w:rsidRPr="00100F9A">
        <w:rPr>
          <w:sz w:val="28"/>
          <w:szCs w:val="28"/>
        </w:rPr>
        <w:t xml:space="preserve"> ремонт </w:t>
      </w:r>
      <w:proofErr w:type="spellStart"/>
      <w:r w:rsidRPr="00100F9A">
        <w:rPr>
          <w:sz w:val="28"/>
          <w:szCs w:val="28"/>
        </w:rPr>
        <w:t>санітарно-гігієнічного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приміщення</w:t>
      </w:r>
      <w:proofErr w:type="spellEnd"/>
      <w:r w:rsidRPr="00100F9A">
        <w:rPr>
          <w:sz w:val="28"/>
          <w:szCs w:val="28"/>
        </w:rPr>
        <w:t xml:space="preserve"> на 1 </w:t>
      </w:r>
      <w:proofErr w:type="spellStart"/>
      <w:r w:rsidRPr="00100F9A">
        <w:rPr>
          <w:sz w:val="28"/>
          <w:szCs w:val="28"/>
        </w:rPr>
        <w:t>поверсі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буді</w:t>
      </w:r>
      <w:proofErr w:type="gramStart"/>
      <w:r w:rsidRPr="00100F9A">
        <w:rPr>
          <w:sz w:val="28"/>
          <w:szCs w:val="28"/>
        </w:rPr>
        <w:t>вл</w:t>
      </w:r>
      <w:proofErr w:type="gramEnd"/>
      <w:r w:rsidRPr="00100F9A">
        <w:rPr>
          <w:sz w:val="28"/>
          <w:szCs w:val="28"/>
        </w:rPr>
        <w:t>і</w:t>
      </w:r>
      <w:proofErr w:type="spellEnd"/>
      <w:r w:rsidRPr="00100F9A">
        <w:rPr>
          <w:sz w:val="28"/>
          <w:szCs w:val="28"/>
        </w:rPr>
        <w:t xml:space="preserve"> КДЦ КНМП «</w:t>
      </w:r>
      <w:proofErr w:type="spellStart"/>
      <w:r w:rsidRPr="00100F9A">
        <w:rPr>
          <w:sz w:val="28"/>
          <w:szCs w:val="28"/>
        </w:rPr>
        <w:t>Лікарня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інтенсивного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лікування</w:t>
      </w:r>
      <w:proofErr w:type="spellEnd"/>
      <w:r w:rsidRPr="00100F9A">
        <w:rPr>
          <w:sz w:val="28"/>
          <w:szCs w:val="28"/>
        </w:rPr>
        <w:t xml:space="preserve"> «</w:t>
      </w:r>
      <w:proofErr w:type="spellStart"/>
      <w:r w:rsidRPr="00100F9A">
        <w:rPr>
          <w:sz w:val="28"/>
          <w:szCs w:val="28"/>
        </w:rPr>
        <w:t>Кременчуцька</w:t>
      </w:r>
      <w:proofErr w:type="spellEnd"/>
      <w:r w:rsidRPr="00100F9A">
        <w:rPr>
          <w:sz w:val="28"/>
          <w:szCs w:val="28"/>
        </w:rPr>
        <w:t xml:space="preserve">» з </w:t>
      </w:r>
      <w:proofErr w:type="spellStart"/>
      <w:r w:rsidRPr="00100F9A">
        <w:rPr>
          <w:sz w:val="28"/>
          <w:szCs w:val="28"/>
        </w:rPr>
        <w:t>влаштування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засобів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безперешкодного</w:t>
      </w:r>
      <w:proofErr w:type="spellEnd"/>
      <w:r w:rsidRPr="00100F9A">
        <w:rPr>
          <w:sz w:val="28"/>
          <w:szCs w:val="28"/>
        </w:rPr>
        <w:t xml:space="preserve"> доступу </w:t>
      </w:r>
      <w:proofErr w:type="spellStart"/>
      <w:r w:rsidRPr="00100F9A">
        <w:rPr>
          <w:sz w:val="28"/>
          <w:szCs w:val="28"/>
        </w:rPr>
        <w:t>осіб</w:t>
      </w:r>
      <w:proofErr w:type="spellEnd"/>
      <w:r w:rsidRPr="00100F9A">
        <w:rPr>
          <w:sz w:val="28"/>
          <w:szCs w:val="28"/>
        </w:rPr>
        <w:t xml:space="preserve"> з </w:t>
      </w:r>
      <w:proofErr w:type="spellStart"/>
      <w:r w:rsidRPr="00100F9A">
        <w:rPr>
          <w:sz w:val="28"/>
          <w:szCs w:val="28"/>
        </w:rPr>
        <w:t>інвалідністю</w:t>
      </w:r>
      <w:proofErr w:type="spellEnd"/>
      <w:r w:rsidRPr="00100F9A">
        <w:rPr>
          <w:sz w:val="28"/>
          <w:szCs w:val="28"/>
        </w:rPr>
        <w:t xml:space="preserve"> та </w:t>
      </w:r>
      <w:proofErr w:type="spellStart"/>
      <w:r w:rsidRPr="00100F9A">
        <w:rPr>
          <w:sz w:val="28"/>
          <w:szCs w:val="28"/>
        </w:rPr>
        <w:t>інших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маломобільних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груп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населення</w:t>
      </w:r>
      <w:proofErr w:type="spellEnd"/>
      <w:r w:rsidRPr="00100F9A">
        <w:rPr>
          <w:sz w:val="28"/>
          <w:szCs w:val="28"/>
        </w:rPr>
        <w:t xml:space="preserve"> за адресою: м. </w:t>
      </w:r>
      <w:proofErr w:type="spellStart"/>
      <w:r w:rsidRPr="00100F9A">
        <w:rPr>
          <w:sz w:val="28"/>
          <w:szCs w:val="28"/>
        </w:rPr>
        <w:t>Кременчук</w:t>
      </w:r>
      <w:proofErr w:type="spellEnd"/>
      <w:r w:rsidRPr="00100F9A">
        <w:rPr>
          <w:sz w:val="28"/>
          <w:szCs w:val="28"/>
        </w:rPr>
        <w:t xml:space="preserve"> просп. </w:t>
      </w:r>
      <w:proofErr w:type="spellStart"/>
      <w:r w:rsidRPr="00100F9A">
        <w:rPr>
          <w:sz w:val="28"/>
          <w:szCs w:val="28"/>
        </w:rPr>
        <w:t>Лесі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Українки</w:t>
      </w:r>
      <w:proofErr w:type="spellEnd"/>
      <w:r w:rsidRPr="00100F9A">
        <w:rPr>
          <w:sz w:val="28"/>
          <w:szCs w:val="28"/>
        </w:rPr>
        <w:t xml:space="preserve">, 80». </w:t>
      </w:r>
      <w:proofErr w:type="spellStart"/>
      <w:r w:rsidRPr="00100F9A">
        <w:rPr>
          <w:sz w:val="28"/>
          <w:szCs w:val="28"/>
        </w:rPr>
        <w:t>Орієнтовна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вартість</w:t>
      </w:r>
      <w:proofErr w:type="spellEnd"/>
      <w:r w:rsidRPr="00100F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даних робіт</w:t>
      </w:r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складає</w:t>
      </w:r>
      <w:proofErr w:type="spellEnd"/>
      <w:r w:rsidRPr="00100F9A">
        <w:rPr>
          <w:sz w:val="28"/>
          <w:szCs w:val="28"/>
        </w:rPr>
        <w:t xml:space="preserve">  </w:t>
      </w:r>
      <w:r w:rsidRPr="00100F9A">
        <w:rPr>
          <w:b/>
          <w:sz w:val="28"/>
          <w:szCs w:val="28"/>
          <w:lang w:val="uk-UA"/>
        </w:rPr>
        <w:t>246 804</w:t>
      </w:r>
      <w:r w:rsidRPr="00100F9A">
        <w:rPr>
          <w:b/>
          <w:sz w:val="28"/>
          <w:szCs w:val="28"/>
        </w:rPr>
        <w:t xml:space="preserve">,00 </w:t>
      </w:r>
      <w:proofErr w:type="spellStart"/>
      <w:r w:rsidRPr="00100F9A">
        <w:rPr>
          <w:b/>
          <w:sz w:val="28"/>
          <w:szCs w:val="28"/>
        </w:rPr>
        <w:t>грн</w:t>
      </w:r>
      <w:proofErr w:type="spellEnd"/>
      <w:r w:rsidRPr="00100F9A">
        <w:rPr>
          <w:b/>
          <w:sz w:val="28"/>
          <w:szCs w:val="28"/>
          <w:lang w:val="uk-UA"/>
        </w:rPr>
        <w:t>.</w:t>
      </w:r>
    </w:p>
    <w:p w14:paraId="066BF581" w14:textId="20E0163C" w:rsidR="00100F9A" w:rsidRPr="00A44F3B" w:rsidRDefault="00100F9A" w:rsidP="00A353FF">
      <w:pPr>
        <w:pStyle w:val="a3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останньої зливи було виявлено, що зливна каналізація, яка знаходить на території земельної ділянки закладу, коріння дерев вросли в оглядові колодязі, а також на стиках труб колекторів, що призвело до замулення та засмічення і знизило пропускну здатність на 70%, тому не справляється з потоком атмосферних опадів, що призвело  до затікання води в підвальне приміщення</w:t>
      </w:r>
      <w:r w:rsidR="00A353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де знаходяться приямки ліфтових шахт з електрообладнанням ліфтів. Для усунення наслідків необхідно провести поточний ремонт трьох ліфтів. Орі</w:t>
      </w:r>
      <w:r w:rsidR="00A353FF">
        <w:rPr>
          <w:sz w:val="28"/>
          <w:szCs w:val="28"/>
          <w:lang w:val="uk-UA"/>
        </w:rPr>
        <w:t xml:space="preserve">єнтовна вартість робіт складає </w:t>
      </w:r>
      <w:r w:rsidRPr="00100F9A">
        <w:rPr>
          <w:b/>
          <w:sz w:val="28"/>
          <w:szCs w:val="28"/>
          <w:lang w:val="uk-UA"/>
        </w:rPr>
        <w:t>54 625,26 грн.</w:t>
      </w:r>
    </w:p>
    <w:p w14:paraId="66D1ECC8" w14:textId="183D924B" w:rsidR="00100F9A" w:rsidRPr="00100F9A" w:rsidRDefault="00100F9A" w:rsidP="00A353FF">
      <w:pPr>
        <w:spacing w:after="0"/>
        <w:ind w:firstLine="567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val="uk-UA"/>
        </w:rPr>
        <w:t>В</w:t>
      </w:r>
      <w:r w:rsidRPr="00100F9A">
        <w:rPr>
          <w:bCs/>
          <w:sz w:val="28"/>
          <w:szCs w:val="28"/>
          <w:lang w:val="uk-UA"/>
        </w:rPr>
        <w:t xml:space="preserve"> зв’язку з проведенням реконструкцій приміщень для розміщення системи </w:t>
      </w:r>
      <w:proofErr w:type="spellStart"/>
      <w:r w:rsidRPr="00100F9A">
        <w:rPr>
          <w:bCs/>
          <w:sz w:val="28"/>
          <w:szCs w:val="28"/>
          <w:lang w:val="uk-UA"/>
        </w:rPr>
        <w:t>ангіографічної</w:t>
      </w:r>
      <w:proofErr w:type="spellEnd"/>
      <w:r w:rsidRPr="00100F9A">
        <w:rPr>
          <w:bCs/>
          <w:sz w:val="28"/>
          <w:szCs w:val="28"/>
          <w:lang w:val="uk-UA"/>
        </w:rPr>
        <w:t xml:space="preserve"> та магнітно-резонансного томографа за адресою вул. Лікаря </w:t>
      </w:r>
      <w:proofErr w:type="spellStart"/>
      <w:r w:rsidRPr="00100F9A">
        <w:rPr>
          <w:bCs/>
          <w:sz w:val="28"/>
          <w:szCs w:val="28"/>
          <w:lang w:val="uk-UA"/>
        </w:rPr>
        <w:t>Парнети</w:t>
      </w:r>
      <w:proofErr w:type="spellEnd"/>
      <w:r w:rsidRPr="00100F9A">
        <w:rPr>
          <w:bCs/>
          <w:sz w:val="28"/>
          <w:szCs w:val="28"/>
          <w:lang w:val="uk-UA"/>
        </w:rPr>
        <w:t xml:space="preserve">, 2 та експлуатацію медичного обладнання (комп’ютерного </w:t>
      </w:r>
      <w:r w:rsidRPr="00100F9A">
        <w:rPr>
          <w:bCs/>
          <w:sz w:val="28"/>
          <w:szCs w:val="28"/>
          <w:lang w:val="uk-UA"/>
        </w:rPr>
        <w:lastRenderedPageBreak/>
        <w:t xml:space="preserve">томографа, </w:t>
      </w:r>
      <w:proofErr w:type="spellStart"/>
      <w:r w:rsidRPr="00100F9A">
        <w:rPr>
          <w:bCs/>
          <w:sz w:val="28"/>
          <w:szCs w:val="28"/>
          <w:lang w:val="uk-UA"/>
        </w:rPr>
        <w:t>рентгенапаратів</w:t>
      </w:r>
      <w:proofErr w:type="spellEnd"/>
      <w:r w:rsidRPr="00100F9A">
        <w:rPr>
          <w:bCs/>
          <w:sz w:val="28"/>
          <w:szCs w:val="28"/>
          <w:lang w:val="uk-UA"/>
        </w:rPr>
        <w:t xml:space="preserve">, апаратів УЗД та ін.) виникла необхідність в перевірці контуру заземлення будівлі в результаті, якої було виявлено не відповідність «Правилам улаштуванням електроустановок». </w:t>
      </w:r>
      <w:r w:rsidRPr="00100F9A">
        <w:rPr>
          <w:bCs/>
          <w:sz w:val="28"/>
          <w:szCs w:val="28"/>
        </w:rPr>
        <w:t xml:space="preserve">Для </w:t>
      </w:r>
      <w:proofErr w:type="spellStart"/>
      <w:r w:rsidRPr="00100F9A">
        <w:rPr>
          <w:bCs/>
          <w:sz w:val="28"/>
          <w:szCs w:val="28"/>
        </w:rPr>
        <w:t>усунення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невідповідностей</w:t>
      </w:r>
      <w:proofErr w:type="spellEnd"/>
      <w:r w:rsidR="00A353FF">
        <w:rPr>
          <w:bCs/>
          <w:sz w:val="28"/>
          <w:szCs w:val="28"/>
          <w:lang w:val="uk-UA"/>
        </w:rPr>
        <w:t xml:space="preserve"> </w:t>
      </w:r>
      <w:r w:rsidRPr="00100F9A">
        <w:rPr>
          <w:bCs/>
          <w:sz w:val="28"/>
          <w:szCs w:val="28"/>
        </w:rPr>
        <w:t xml:space="preserve">та </w:t>
      </w:r>
      <w:proofErr w:type="spellStart"/>
      <w:r w:rsidRPr="00100F9A">
        <w:rPr>
          <w:bCs/>
          <w:sz w:val="28"/>
          <w:szCs w:val="28"/>
        </w:rPr>
        <w:t>безпечного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використання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дороговартісного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електрообладнання</w:t>
      </w:r>
      <w:proofErr w:type="spellEnd"/>
      <w:r w:rsidRPr="00100F9A">
        <w:rPr>
          <w:bCs/>
          <w:sz w:val="28"/>
          <w:szCs w:val="28"/>
        </w:rPr>
        <w:t xml:space="preserve"> закладу </w:t>
      </w:r>
      <w:proofErr w:type="spellStart"/>
      <w:r w:rsidRPr="00100F9A">
        <w:rPr>
          <w:bCs/>
          <w:sz w:val="28"/>
          <w:szCs w:val="28"/>
        </w:rPr>
        <w:t>необхідно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виготовити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проєктно-кошторисну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документацію</w:t>
      </w:r>
      <w:proofErr w:type="spellEnd"/>
      <w:r w:rsidRPr="00100F9A">
        <w:rPr>
          <w:bCs/>
          <w:sz w:val="28"/>
          <w:szCs w:val="28"/>
        </w:rPr>
        <w:t xml:space="preserve"> та провести </w:t>
      </w:r>
      <w:proofErr w:type="spellStart"/>
      <w:r w:rsidRPr="00100F9A">
        <w:rPr>
          <w:bCs/>
          <w:sz w:val="28"/>
          <w:szCs w:val="28"/>
        </w:rPr>
        <w:t>капітальний</w:t>
      </w:r>
      <w:proofErr w:type="spellEnd"/>
      <w:r w:rsidRPr="00100F9A">
        <w:rPr>
          <w:bCs/>
          <w:sz w:val="28"/>
          <w:szCs w:val="28"/>
        </w:rPr>
        <w:t xml:space="preserve"> ремонт </w:t>
      </w:r>
      <w:proofErr w:type="gramStart"/>
      <w:r w:rsidRPr="00100F9A">
        <w:rPr>
          <w:bCs/>
          <w:sz w:val="28"/>
          <w:szCs w:val="28"/>
        </w:rPr>
        <w:t>по</w:t>
      </w:r>
      <w:proofErr w:type="gram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об’єкту</w:t>
      </w:r>
      <w:proofErr w:type="spellEnd"/>
      <w:r w:rsidRPr="00100F9A">
        <w:rPr>
          <w:bCs/>
          <w:sz w:val="28"/>
          <w:szCs w:val="28"/>
        </w:rPr>
        <w:t>: «</w:t>
      </w:r>
      <w:proofErr w:type="spellStart"/>
      <w:r w:rsidRPr="00100F9A">
        <w:rPr>
          <w:bCs/>
          <w:sz w:val="28"/>
          <w:szCs w:val="28"/>
        </w:rPr>
        <w:t>Капітальний</w:t>
      </w:r>
      <w:proofErr w:type="spellEnd"/>
      <w:r w:rsidRPr="00100F9A">
        <w:rPr>
          <w:bCs/>
          <w:sz w:val="28"/>
          <w:szCs w:val="28"/>
        </w:rPr>
        <w:t xml:space="preserve"> ремонт </w:t>
      </w:r>
      <w:proofErr w:type="spellStart"/>
      <w:r w:rsidRPr="00100F9A">
        <w:rPr>
          <w:bCs/>
          <w:sz w:val="28"/>
          <w:szCs w:val="28"/>
        </w:rPr>
        <w:t>контурів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заземлення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буді</w:t>
      </w:r>
      <w:proofErr w:type="gramStart"/>
      <w:r w:rsidRPr="00100F9A">
        <w:rPr>
          <w:bCs/>
          <w:sz w:val="28"/>
          <w:szCs w:val="28"/>
        </w:rPr>
        <w:t>вл</w:t>
      </w:r>
      <w:proofErr w:type="gramEnd"/>
      <w:r w:rsidRPr="00100F9A">
        <w:rPr>
          <w:bCs/>
          <w:sz w:val="28"/>
          <w:szCs w:val="28"/>
        </w:rPr>
        <w:t>і</w:t>
      </w:r>
      <w:proofErr w:type="spellEnd"/>
      <w:r w:rsidRPr="00100F9A">
        <w:rPr>
          <w:bCs/>
          <w:sz w:val="28"/>
          <w:szCs w:val="28"/>
        </w:rPr>
        <w:t xml:space="preserve"> основного корпусу КНМП «</w:t>
      </w:r>
      <w:proofErr w:type="spellStart"/>
      <w:r w:rsidRPr="00100F9A">
        <w:rPr>
          <w:bCs/>
          <w:sz w:val="28"/>
          <w:szCs w:val="28"/>
        </w:rPr>
        <w:t>Лікарня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інтенсивного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лікування</w:t>
      </w:r>
      <w:proofErr w:type="spellEnd"/>
      <w:r w:rsidRPr="00100F9A">
        <w:rPr>
          <w:bCs/>
          <w:sz w:val="28"/>
          <w:szCs w:val="28"/>
        </w:rPr>
        <w:t xml:space="preserve"> «</w:t>
      </w:r>
      <w:proofErr w:type="spellStart"/>
      <w:r w:rsidRPr="00100F9A">
        <w:rPr>
          <w:bCs/>
          <w:sz w:val="28"/>
          <w:szCs w:val="28"/>
        </w:rPr>
        <w:t>Кременчуцька</w:t>
      </w:r>
      <w:proofErr w:type="spellEnd"/>
      <w:r w:rsidRPr="00100F9A">
        <w:rPr>
          <w:bCs/>
          <w:sz w:val="28"/>
          <w:szCs w:val="28"/>
        </w:rPr>
        <w:t xml:space="preserve">» за адресою: м. </w:t>
      </w:r>
      <w:proofErr w:type="spellStart"/>
      <w:r w:rsidRPr="00100F9A">
        <w:rPr>
          <w:bCs/>
          <w:sz w:val="28"/>
          <w:szCs w:val="28"/>
        </w:rPr>
        <w:t>Кременчук</w:t>
      </w:r>
      <w:proofErr w:type="spellEnd"/>
      <w:r w:rsidRPr="00100F9A">
        <w:rPr>
          <w:bCs/>
          <w:sz w:val="28"/>
          <w:szCs w:val="28"/>
        </w:rPr>
        <w:t xml:space="preserve">, </w:t>
      </w:r>
      <w:proofErr w:type="spellStart"/>
      <w:r w:rsidRPr="00100F9A">
        <w:rPr>
          <w:bCs/>
          <w:sz w:val="28"/>
          <w:szCs w:val="28"/>
        </w:rPr>
        <w:t>вул</w:t>
      </w:r>
      <w:proofErr w:type="spellEnd"/>
      <w:r w:rsidRPr="00100F9A">
        <w:rPr>
          <w:bCs/>
          <w:sz w:val="28"/>
          <w:szCs w:val="28"/>
        </w:rPr>
        <w:t xml:space="preserve">. </w:t>
      </w:r>
      <w:proofErr w:type="spellStart"/>
      <w:r w:rsidRPr="00100F9A">
        <w:rPr>
          <w:bCs/>
          <w:sz w:val="28"/>
          <w:szCs w:val="28"/>
        </w:rPr>
        <w:t>Лікаря</w:t>
      </w:r>
      <w:proofErr w:type="spellEnd"/>
      <w:r w:rsidRPr="00100F9A">
        <w:rPr>
          <w:bCs/>
          <w:sz w:val="28"/>
          <w:szCs w:val="28"/>
        </w:rPr>
        <w:t xml:space="preserve"> Парнети,2». </w:t>
      </w:r>
      <w:proofErr w:type="spellStart"/>
      <w:r w:rsidRPr="00100F9A">
        <w:rPr>
          <w:sz w:val="28"/>
          <w:szCs w:val="28"/>
        </w:rPr>
        <w:t>Орієнтовна</w:t>
      </w:r>
      <w:proofErr w:type="spellEnd"/>
      <w:r w:rsidRPr="00100F9A">
        <w:rPr>
          <w:sz w:val="28"/>
          <w:szCs w:val="28"/>
        </w:rPr>
        <w:t xml:space="preserve"> </w:t>
      </w:r>
      <w:proofErr w:type="spellStart"/>
      <w:r w:rsidRPr="00100F9A">
        <w:rPr>
          <w:sz w:val="28"/>
          <w:szCs w:val="28"/>
        </w:rPr>
        <w:t>вартість</w:t>
      </w:r>
      <w:proofErr w:type="spellEnd"/>
      <w:r w:rsidRPr="00100F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даних робіт складає  </w:t>
      </w:r>
      <w:r w:rsidRPr="00100F9A">
        <w:rPr>
          <w:b/>
          <w:sz w:val="28"/>
          <w:szCs w:val="28"/>
          <w:lang w:val="uk-UA"/>
        </w:rPr>
        <w:t>131 514,00</w:t>
      </w:r>
      <w:r w:rsidRPr="00100F9A">
        <w:rPr>
          <w:b/>
          <w:sz w:val="28"/>
          <w:szCs w:val="28"/>
        </w:rPr>
        <w:t xml:space="preserve"> грн.</w:t>
      </w:r>
    </w:p>
    <w:p w14:paraId="4093483F" w14:textId="353F01C2" w:rsidR="00100F9A" w:rsidRPr="00DF482D" w:rsidRDefault="00100F9A" w:rsidP="00A353FF">
      <w:pPr>
        <w:spacing w:after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Pr="00100F9A">
        <w:rPr>
          <w:bCs/>
          <w:sz w:val="28"/>
          <w:szCs w:val="28"/>
        </w:rPr>
        <w:t xml:space="preserve">а </w:t>
      </w:r>
      <w:proofErr w:type="spellStart"/>
      <w:r w:rsidRPr="00100F9A">
        <w:rPr>
          <w:bCs/>
          <w:sz w:val="28"/>
          <w:szCs w:val="28"/>
        </w:rPr>
        <w:t>виконання</w:t>
      </w:r>
      <w:proofErr w:type="spellEnd"/>
      <w:r w:rsidRPr="00100F9A">
        <w:rPr>
          <w:bCs/>
          <w:sz w:val="28"/>
          <w:szCs w:val="28"/>
        </w:rPr>
        <w:t xml:space="preserve"> наказу Департаменту </w:t>
      </w:r>
      <w:proofErr w:type="spellStart"/>
      <w:r w:rsidRPr="00100F9A">
        <w:rPr>
          <w:bCs/>
          <w:sz w:val="28"/>
          <w:szCs w:val="28"/>
        </w:rPr>
        <w:t>охорони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здоров’я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Полтавської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обласної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військової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адміністрації</w:t>
      </w:r>
      <w:proofErr w:type="spellEnd"/>
      <w:r w:rsidRPr="00100F9A">
        <w:rPr>
          <w:bCs/>
          <w:sz w:val="28"/>
          <w:szCs w:val="28"/>
        </w:rPr>
        <w:t xml:space="preserve"> № 54 </w:t>
      </w:r>
      <w:proofErr w:type="spellStart"/>
      <w:r w:rsidRPr="00100F9A">
        <w:rPr>
          <w:bCs/>
          <w:sz w:val="28"/>
          <w:szCs w:val="28"/>
        </w:rPr>
        <w:t>від</w:t>
      </w:r>
      <w:proofErr w:type="spellEnd"/>
      <w:r w:rsidRPr="00100F9A">
        <w:rPr>
          <w:bCs/>
          <w:sz w:val="28"/>
          <w:szCs w:val="28"/>
        </w:rPr>
        <w:t xml:space="preserve"> 28.02.2024 «Про </w:t>
      </w:r>
      <w:proofErr w:type="spellStart"/>
      <w:r w:rsidRPr="00100F9A">
        <w:rPr>
          <w:bCs/>
          <w:sz w:val="28"/>
          <w:szCs w:val="28"/>
        </w:rPr>
        <w:t>забезпечення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надання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медичної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допомоги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пацієнтам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Полтавського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госпітального</w:t>
      </w:r>
      <w:proofErr w:type="spellEnd"/>
      <w:r w:rsidRPr="00100F9A">
        <w:rPr>
          <w:bCs/>
          <w:sz w:val="28"/>
          <w:szCs w:val="28"/>
        </w:rPr>
        <w:t xml:space="preserve"> округу за </w:t>
      </w:r>
      <w:proofErr w:type="spellStart"/>
      <w:r w:rsidRPr="00100F9A">
        <w:rPr>
          <w:bCs/>
          <w:sz w:val="28"/>
          <w:szCs w:val="28"/>
        </w:rPr>
        <w:t>напрямком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ендопротезування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суглобів</w:t>
      </w:r>
      <w:proofErr w:type="spellEnd"/>
      <w:r w:rsidRPr="00100F9A">
        <w:rPr>
          <w:bCs/>
          <w:sz w:val="28"/>
          <w:szCs w:val="28"/>
        </w:rPr>
        <w:t xml:space="preserve">» та </w:t>
      </w:r>
      <w:proofErr w:type="spellStart"/>
      <w:r w:rsidRPr="00100F9A">
        <w:rPr>
          <w:bCs/>
          <w:sz w:val="28"/>
          <w:szCs w:val="28"/>
        </w:rPr>
        <w:t>дорученя</w:t>
      </w:r>
      <w:proofErr w:type="spellEnd"/>
      <w:r w:rsidRPr="00100F9A">
        <w:rPr>
          <w:bCs/>
          <w:sz w:val="28"/>
          <w:szCs w:val="28"/>
        </w:rPr>
        <w:t xml:space="preserve"> Департаменту </w:t>
      </w:r>
      <w:proofErr w:type="spellStart"/>
      <w:r w:rsidRPr="00100F9A">
        <w:rPr>
          <w:bCs/>
          <w:sz w:val="28"/>
          <w:szCs w:val="28"/>
        </w:rPr>
        <w:t>охорони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здоров’я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Полтавської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обласної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військової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адміністрації</w:t>
      </w:r>
      <w:proofErr w:type="spellEnd"/>
      <w:r w:rsidRPr="00100F9A">
        <w:rPr>
          <w:bCs/>
          <w:sz w:val="28"/>
          <w:szCs w:val="28"/>
        </w:rPr>
        <w:t xml:space="preserve"> від 20.05.2024 «Про стан </w:t>
      </w:r>
      <w:proofErr w:type="spellStart"/>
      <w:r w:rsidRPr="00100F9A">
        <w:rPr>
          <w:bCs/>
          <w:sz w:val="28"/>
          <w:szCs w:val="28"/>
        </w:rPr>
        <w:t>роботи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рєєстру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хворих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потребуючих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ендопротезування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суглобів</w:t>
      </w:r>
      <w:proofErr w:type="spellEnd"/>
      <w:r w:rsidRPr="00100F9A">
        <w:rPr>
          <w:bCs/>
          <w:sz w:val="28"/>
          <w:szCs w:val="28"/>
        </w:rPr>
        <w:t xml:space="preserve"> та </w:t>
      </w:r>
      <w:proofErr w:type="spellStart"/>
      <w:r w:rsidRPr="00100F9A">
        <w:rPr>
          <w:bCs/>
          <w:sz w:val="28"/>
          <w:szCs w:val="28"/>
        </w:rPr>
        <w:t>моніторинг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забезпечення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зазначеної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категорії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населення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витратними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матеріалами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закупленими</w:t>
      </w:r>
      <w:proofErr w:type="spellEnd"/>
      <w:r w:rsidRPr="00100F9A">
        <w:rPr>
          <w:bCs/>
          <w:sz w:val="28"/>
          <w:szCs w:val="28"/>
        </w:rPr>
        <w:t xml:space="preserve"> за </w:t>
      </w:r>
      <w:proofErr w:type="spellStart"/>
      <w:r w:rsidRPr="00100F9A">
        <w:rPr>
          <w:bCs/>
          <w:sz w:val="28"/>
          <w:szCs w:val="28"/>
        </w:rPr>
        <w:t>кошти</w:t>
      </w:r>
      <w:proofErr w:type="spellEnd"/>
      <w:r w:rsidRPr="00100F9A">
        <w:rPr>
          <w:bCs/>
          <w:sz w:val="28"/>
          <w:szCs w:val="28"/>
        </w:rPr>
        <w:t xml:space="preserve"> державного бюджету </w:t>
      </w:r>
      <w:proofErr w:type="spellStart"/>
      <w:r w:rsidRPr="00100F9A">
        <w:rPr>
          <w:bCs/>
          <w:sz w:val="28"/>
          <w:szCs w:val="28"/>
        </w:rPr>
        <w:t>України</w:t>
      </w:r>
      <w:proofErr w:type="spellEnd"/>
      <w:r w:rsidRPr="00100F9A">
        <w:rPr>
          <w:bCs/>
          <w:sz w:val="28"/>
          <w:szCs w:val="28"/>
        </w:rPr>
        <w:t>» КНМП «</w:t>
      </w:r>
      <w:proofErr w:type="spellStart"/>
      <w:r w:rsidRPr="00100F9A">
        <w:rPr>
          <w:bCs/>
          <w:sz w:val="28"/>
          <w:szCs w:val="28"/>
        </w:rPr>
        <w:t>Лікарня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інтенсивного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лікування</w:t>
      </w:r>
      <w:proofErr w:type="spellEnd"/>
      <w:r w:rsidRPr="00100F9A">
        <w:rPr>
          <w:bCs/>
          <w:sz w:val="28"/>
          <w:szCs w:val="28"/>
        </w:rPr>
        <w:t xml:space="preserve"> «</w:t>
      </w:r>
      <w:proofErr w:type="spellStart"/>
      <w:r w:rsidRPr="00100F9A">
        <w:rPr>
          <w:bCs/>
          <w:sz w:val="28"/>
          <w:szCs w:val="28"/>
        </w:rPr>
        <w:t>Кременчуцька</w:t>
      </w:r>
      <w:proofErr w:type="spellEnd"/>
      <w:r w:rsidRPr="00100F9A">
        <w:rPr>
          <w:bCs/>
          <w:sz w:val="28"/>
          <w:szCs w:val="28"/>
        </w:rPr>
        <w:t xml:space="preserve">» </w:t>
      </w:r>
      <w:proofErr w:type="spellStart"/>
      <w:r w:rsidRPr="00100F9A">
        <w:rPr>
          <w:bCs/>
          <w:sz w:val="28"/>
          <w:szCs w:val="28"/>
        </w:rPr>
        <w:t>визначена</w:t>
      </w:r>
      <w:proofErr w:type="spellEnd"/>
      <w:r w:rsidRPr="00100F9A">
        <w:rPr>
          <w:bCs/>
          <w:sz w:val="28"/>
          <w:szCs w:val="28"/>
        </w:rPr>
        <w:t xml:space="preserve">, як заклад, </w:t>
      </w:r>
      <w:proofErr w:type="spellStart"/>
      <w:r w:rsidRPr="00100F9A">
        <w:rPr>
          <w:bCs/>
          <w:sz w:val="28"/>
          <w:szCs w:val="28"/>
        </w:rPr>
        <w:t>що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може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надавати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медичну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допомогу</w:t>
      </w:r>
      <w:proofErr w:type="spellEnd"/>
      <w:r w:rsidRPr="00100F9A">
        <w:rPr>
          <w:bCs/>
          <w:sz w:val="28"/>
          <w:szCs w:val="28"/>
        </w:rPr>
        <w:t xml:space="preserve"> з приводу </w:t>
      </w:r>
      <w:proofErr w:type="spellStart"/>
      <w:r w:rsidRPr="00100F9A">
        <w:rPr>
          <w:bCs/>
          <w:sz w:val="28"/>
          <w:szCs w:val="28"/>
        </w:rPr>
        <w:t>ендопротезування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суглобів</w:t>
      </w:r>
      <w:proofErr w:type="spellEnd"/>
      <w:r w:rsidRPr="00100F9A">
        <w:rPr>
          <w:bCs/>
          <w:sz w:val="28"/>
          <w:szCs w:val="28"/>
        </w:rPr>
        <w:t xml:space="preserve"> та </w:t>
      </w:r>
      <w:proofErr w:type="spellStart"/>
      <w:r w:rsidRPr="00100F9A">
        <w:rPr>
          <w:bCs/>
          <w:sz w:val="28"/>
          <w:szCs w:val="28"/>
        </w:rPr>
        <w:t>має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забезпечити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наявність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безкоштовних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штучних</w:t>
      </w:r>
      <w:proofErr w:type="spellEnd"/>
      <w:r w:rsidRPr="00100F9A">
        <w:rPr>
          <w:bCs/>
          <w:sz w:val="28"/>
          <w:szCs w:val="28"/>
        </w:rPr>
        <w:t xml:space="preserve"> </w:t>
      </w:r>
      <w:proofErr w:type="spellStart"/>
      <w:r w:rsidRPr="00100F9A">
        <w:rPr>
          <w:bCs/>
          <w:sz w:val="28"/>
          <w:szCs w:val="28"/>
        </w:rPr>
        <w:t>суглобів</w:t>
      </w:r>
      <w:proofErr w:type="spellEnd"/>
      <w:r w:rsidRPr="00100F9A">
        <w:rPr>
          <w:bCs/>
          <w:sz w:val="28"/>
          <w:szCs w:val="28"/>
        </w:rPr>
        <w:t xml:space="preserve"> шляхом </w:t>
      </w:r>
      <w:proofErr w:type="spellStart"/>
      <w:r w:rsidRPr="00100F9A">
        <w:rPr>
          <w:bCs/>
          <w:sz w:val="28"/>
          <w:szCs w:val="28"/>
        </w:rPr>
        <w:t>зал</w:t>
      </w:r>
      <w:r w:rsidR="00DF482D">
        <w:rPr>
          <w:bCs/>
          <w:sz w:val="28"/>
          <w:szCs w:val="28"/>
        </w:rPr>
        <w:t>учення</w:t>
      </w:r>
      <w:proofErr w:type="spellEnd"/>
      <w:r w:rsidR="00DF482D">
        <w:rPr>
          <w:bCs/>
          <w:sz w:val="28"/>
          <w:szCs w:val="28"/>
        </w:rPr>
        <w:t xml:space="preserve"> </w:t>
      </w:r>
      <w:proofErr w:type="spellStart"/>
      <w:r w:rsidR="00DF482D">
        <w:rPr>
          <w:bCs/>
          <w:sz w:val="28"/>
          <w:szCs w:val="28"/>
        </w:rPr>
        <w:t>коштів</w:t>
      </w:r>
      <w:proofErr w:type="spellEnd"/>
      <w:r w:rsidR="00DF482D">
        <w:rPr>
          <w:bCs/>
          <w:sz w:val="28"/>
          <w:szCs w:val="28"/>
        </w:rPr>
        <w:t xml:space="preserve"> </w:t>
      </w:r>
      <w:proofErr w:type="spellStart"/>
      <w:r w:rsidR="00DF482D">
        <w:rPr>
          <w:bCs/>
          <w:sz w:val="28"/>
          <w:szCs w:val="28"/>
        </w:rPr>
        <w:t>місцевого</w:t>
      </w:r>
      <w:proofErr w:type="spellEnd"/>
      <w:r w:rsidR="00DF482D">
        <w:rPr>
          <w:bCs/>
          <w:sz w:val="28"/>
          <w:szCs w:val="28"/>
        </w:rPr>
        <w:t xml:space="preserve"> бюджету в </w:t>
      </w:r>
      <w:proofErr w:type="spellStart"/>
      <w:r w:rsidR="00DF482D">
        <w:rPr>
          <w:bCs/>
          <w:sz w:val="28"/>
          <w:szCs w:val="28"/>
        </w:rPr>
        <w:t>сумі</w:t>
      </w:r>
      <w:proofErr w:type="spellEnd"/>
      <w:r w:rsidR="00DF482D">
        <w:rPr>
          <w:bCs/>
          <w:sz w:val="28"/>
          <w:szCs w:val="28"/>
        </w:rPr>
        <w:t xml:space="preserve"> </w:t>
      </w:r>
      <w:bookmarkStart w:id="0" w:name="_GoBack"/>
      <w:bookmarkEnd w:id="0"/>
      <w:r w:rsidR="00DF482D">
        <w:rPr>
          <w:bCs/>
          <w:sz w:val="28"/>
          <w:szCs w:val="28"/>
          <w:lang w:val="uk-UA"/>
        </w:rPr>
        <w:t xml:space="preserve"> </w:t>
      </w:r>
      <w:r w:rsidR="00DF482D" w:rsidRPr="00DF482D">
        <w:rPr>
          <w:b/>
          <w:bCs/>
          <w:sz w:val="28"/>
          <w:szCs w:val="28"/>
        </w:rPr>
        <w:t>1 485 </w:t>
      </w:r>
      <w:r w:rsidR="00DF482D" w:rsidRPr="00DF482D">
        <w:rPr>
          <w:b/>
          <w:bCs/>
          <w:sz w:val="28"/>
          <w:szCs w:val="28"/>
          <w:lang w:val="uk-UA"/>
        </w:rPr>
        <w:t>000,00 грн.</w:t>
      </w:r>
    </w:p>
    <w:p w14:paraId="666AC122" w14:textId="0561808A" w:rsidR="00C83054" w:rsidRDefault="00C83054" w:rsidP="00DF482D">
      <w:pPr>
        <w:tabs>
          <w:tab w:val="left" w:pos="7088"/>
        </w:tabs>
        <w:spacing w:after="0"/>
        <w:ind w:firstLine="709"/>
        <w:contextualSpacing/>
        <w:jc w:val="both"/>
        <w:rPr>
          <w:sz w:val="28"/>
          <w:szCs w:val="28"/>
          <w:lang w:val="uk-UA"/>
        </w:rPr>
      </w:pPr>
      <w:r w:rsidRPr="008E1908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Pr="008E1908">
        <w:rPr>
          <w:sz w:val="28"/>
          <w:szCs w:val="28"/>
          <w:lang w:val="uk-UA"/>
        </w:rPr>
        <w:t>внести</w:t>
      </w:r>
      <w:proofErr w:type="spellEnd"/>
      <w:r w:rsidRPr="008E1908">
        <w:rPr>
          <w:sz w:val="28"/>
          <w:szCs w:val="28"/>
          <w:lang w:val="uk-UA"/>
        </w:rPr>
        <w:t xml:space="preserve"> зміни до р</w:t>
      </w:r>
      <w:r w:rsidRPr="008E1908">
        <w:rPr>
          <w:rFonts w:eastAsia="Calibri"/>
          <w:sz w:val="28"/>
          <w:szCs w:val="28"/>
          <w:lang w:val="uk-UA"/>
        </w:rPr>
        <w:t>ішення</w:t>
      </w:r>
      <w:r w:rsidRPr="003C47B9">
        <w:rPr>
          <w:rFonts w:eastAsia="Calibri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9D7A12" w:rsidRPr="003C47B9">
        <w:rPr>
          <w:rFonts w:eastAsia="Calibri"/>
          <w:sz w:val="28"/>
          <w:szCs w:val="28"/>
          <w:lang w:val="uk-UA"/>
        </w:rPr>
        <w:t>16</w:t>
      </w:r>
      <w:r w:rsidR="009D7A12">
        <w:rPr>
          <w:rFonts w:eastAsia="Calibri"/>
          <w:sz w:val="28"/>
          <w:szCs w:val="28"/>
          <w:lang w:val="uk-UA"/>
        </w:rPr>
        <w:t xml:space="preserve"> грудня 2</w:t>
      </w:r>
      <w:r w:rsidRPr="00C83054">
        <w:rPr>
          <w:rFonts w:eastAsia="Calibri"/>
          <w:sz w:val="28"/>
          <w:szCs w:val="28"/>
          <w:lang w:val="uk-UA"/>
        </w:rPr>
        <w:t>02</w:t>
      </w:r>
      <w:r w:rsidR="009D7A12">
        <w:rPr>
          <w:rFonts w:eastAsia="Calibri"/>
          <w:sz w:val="28"/>
          <w:szCs w:val="28"/>
          <w:lang w:val="uk-UA"/>
        </w:rPr>
        <w:t>2</w:t>
      </w:r>
      <w:r w:rsidRPr="00C83054">
        <w:rPr>
          <w:rFonts w:eastAsia="Calibri"/>
          <w:sz w:val="28"/>
          <w:szCs w:val="28"/>
          <w:lang w:val="uk-UA"/>
        </w:rPr>
        <w:t xml:space="preserve"> року </w:t>
      </w:r>
      <w:r w:rsidRPr="00C83054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>
        <w:rPr>
          <w:sz w:val="28"/>
          <w:szCs w:val="28"/>
          <w:lang w:val="uk-UA"/>
        </w:rPr>
        <w:t>Лікарня інтенсивного лікування «</w:t>
      </w:r>
      <w:r w:rsidRPr="00C83054">
        <w:rPr>
          <w:sz w:val="28"/>
          <w:szCs w:val="28"/>
          <w:lang w:val="uk-UA"/>
        </w:rPr>
        <w:t>Кременчуцька» на 202</w:t>
      </w:r>
      <w:r w:rsidR="009D7A12">
        <w:rPr>
          <w:sz w:val="28"/>
          <w:szCs w:val="28"/>
          <w:lang w:val="uk-UA"/>
        </w:rPr>
        <w:t>3</w:t>
      </w:r>
      <w:r w:rsidRPr="00C83054">
        <w:rPr>
          <w:sz w:val="28"/>
          <w:szCs w:val="28"/>
          <w:lang w:val="uk-UA"/>
        </w:rPr>
        <w:t>-202</w:t>
      </w:r>
      <w:r w:rsidR="009D7A12">
        <w:rPr>
          <w:sz w:val="28"/>
          <w:szCs w:val="28"/>
          <w:lang w:val="uk-UA"/>
        </w:rPr>
        <w:t>5</w:t>
      </w:r>
      <w:r w:rsidRPr="00C83054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2FE915F6" w14:textId="77777777" w:rsidR="00945360" w:rsidRDefault="00945360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F7144E6" w14:textId="77777777" w:rsidR="00647E7A" w:rsidRDefault="00647E7A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265DD885" w14:textId="77777777" w:rsidR="00D172C5" w:rsidRDefault="00A2285B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</w:t>
      </w:r>
      <w:r w:rsidR="00D172C5">
        <w:rPr>
          <w:b/>
          <w:sz w:val="28"/>
          <w:szCs w:val="28"/>
          <w:lang w:val="uk-UA"/>
        </w:rPr>
        <w:t xml:space="preserve">Кременчуцької </w:t>
      </w:r>
    </w:p>
    <w:p w14:paraId="23F6D383" w14:textId="77777777" w:rsidR="00D172C5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14:paraId="49882E51" w14:textId="43D0C541" w:rsidR="00A2285B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</w:t>
      </w:r>
      <w:r w:rsidR="00A2285B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</w:t>
      </w:r>
      <w:r w:rsidR="00A2285B">
        <w:rPr>
          <w:b/>
          <w:sz w:val="28"/>
          <w:szCs w:val="28"/>
          <w:lang w:val="uk-UA"/>
        </w:rPr>
        <w:t xml:space="preserve">                                Максим СЕРЕДА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971B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42B93"/>
    <w:rsid w:val="000447C4"/>
    <w:rsid w:val="000666BA"/>
    <w:rsid w:val="000727F3"/>
    <w:rsid w:val="000745F9"/>
    <w:rsid w:val="00075727"/>
    <w:rsid w:val="000A0488"/>
    <w:rsid w:val="000A7DFD"/>
    <w:rsid w:val="000B25A5"/>
    <w:rsid w:val="000B7006"/>
    <w:rsid w:val="000C26EF"/>
    <w:rsid w:val="000C7697"/>
    <w:rsid w:val="000E4A80"/>
    <w:rsid w:val="000E6022"/>
    <w:rsid w:val="000F126D"/>
    <w:rsid w:val="000F43D7"/>
    <w:rsid w:val="000F587C"/>
    <w:rsid w:val="00100F9A"/>
    <w:rsid w:val="00114747"/>
    <w:rsid w:val="00114987"/>
    <w:rsid w:val="00117B79"/>
    <w:rsid w:val="00133B95"/>
    <w:rsid w:val="00171374"/>
    <w:rsid w:val="0019009A"/>
    <w:rsid w:val="00190649"/>
    <w:rsid w:val="001A292B"/>
    <w:rsid w:val="001B7159"/>
    <w:rsid w:val="001C6A02"/>
    <w:rsid w:val="001D3FBF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0759B"/>
    <w:rsid w:val="00210DDB"/>
    <w:rsid w:val="002203BE"/>
    <w:rsid w:val="00244193"/>
    <w:rsid w:val="00251125"/>
    <w:rsid w:val="002650A9"/>
    <w:rsid w:val="0026734B"/>
    <w:rsid w:val="002726C8"/>
    <w:rsid w:val="00272F2F"/>
    <w:rsid w:val="00276FC7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B148C"/>
    <w:rsid w:val="003C47B9"/>
    <w:rsid w:val="003D174A"/>
    <w:rsid w:val="003D37C8"/>
    <w:rsid w:val="003E19BF"/>
    <w:rsid w:val="003E61EE"/>
    <w:rsid w:val="003E7D12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B10C3"/>
    <w:rsid w:val="004C068A"/>
    <w:rsid w:val="00517993"/>
    <w:rsid w:val="0053171A"/>
    <w:rsid w:val="00537BA4"/>
    <w:rsid w:val="00545932"/>
    <w:rsid w:val="00550C91"/>
    <w:rsid w:val="00553593"/>
    <w:rsid w:val="0056044A"/>
    <w:rsid w:val="005A0E51"/>
    <w:rsid w:val="005A1CBB"/>
    <w:rsid w:val="005A3E27"/>
    <w:rsid w:val="005A7AB2"/>
    <w:rsid w:val="005B1A31"/>
    <w:rsid w:val="005B4CBA"/>
    <w:rsid w:val="005D1E37"/>
    <w:rsid w:val="005D3488"/>
    <w:rsid w:val="005E49AD"/>
    <w:rsid w:val="005F0E4C"/>
    <w:rsid w:val="00612AB9"/>
    <w:rsid w:val="00616FB8"/>
    <w:rsid w:val="00624CF8"/>
    <w:rsid w:val="00644927"/>
    <w:rsid w:val="00647E7A"/>
    <w:rsid w:val="00651036"/>
    <w:rsid w:val="006572DD"/>
    <w:rsid w:val="00657CFE"/>
    <w:rsid w:val="00660ADB"/>
    <w:rsid w:val="00662917"/>
    <w:rsid w:val="00687821"/>
    <w:rsid w:val="006A218B"/>
    <w:rsid w:val="006C6426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7E92"/>
    <w:rsid w:val="007D19A6"/>
    <w:rsid w:val="007E0AF2"/>
    <w:rsid w:val="007E2DFA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B4A85"/>
    <w:rsid w:val="008E1908"/>
    <w:rsid w:val="008F53AD"/>
    <w:rsid w:val="008F5620"/>
    <w:rsid w:val="00916B83"/>
    <w:rsid w:val="009173BD"/>
    <w:rsid w:val="00922322"/>
    <w:rsid w:val="009352CC"/>
    <w:rsid w:val="009405BA"/>
    <w:rsid w:val="00943797"/>
    <w:rsid w:val="00945360"/>
    <w:rsid w:val="0095642E"/>
    <w:rsid w:val="009601FA"/>
    <w:rsid w:val="00971B69"/>
    <w:rsid w:val="00972B56"/>
    <w:rsid w:val="00983BAB"/>
    <w:rsid w:val="009850E3"/>
    <w:rsid w:val="009908DB"/>
    <w:rsid w:val="009A4619"/>
    <w:rsid w:val="009A6AC0"/>
    <w:rsid w:val="009A7CB8"/>
    <w:rsid w:val="009D7A12"/>
    <w:rsid w:val="00A00301"/>
    <w:rsid w:val="00A051E3"/>
    <w:rsid w:val="00A06539"/>
    <w:rsid w:val="00A17375"/>
    <w:rsid w:val="00A2285B"/>
    <w:rsid w:val="00A3132D"/>
    <w:rsid w:val="00A353FF"/>
    <w:rsid w:val="00A41CAE"/>
    <w:rsid w:val="00A41CEF"/>
    <w:rsid w:val="00A46040"/>
    <w:rsid w:val="00A54C66"/>
    <w:rsid w:val="00A60708"/>
    <w:rsid w:val="00A67F18"/>
    <w:rsid w:val="00A81190"/>
    <w:rsid w:val="00AA33AC"/>
    <w:rsid w:val="00AB4580"/>
    <w:rsid w:val="00AB605C"/>
    <w:rsid w:val="00AD0753"/>
    <w:rsid w:val="00AE734E"/>
    <w:rsid w:val="00AF1A6A"/>
    <w:rsid w:val="00AF7277"/>
    <w:rsid w:val="00B13E72"/>
    <w:rsid w:val="00B14E44"/>
    <w:rsid w:val="00B309C5"/>
    <w:rsid w:val="00B34375"/>
    <w:rsid w:val="00B53A10"/>
    <w:rsid w:val="00B64AE7"/>
    <w:rsid w:val="00B952E0"/>
    <w:rsid w:val="00BA7FF6"/>
    <w:rsid w:val="00BC4A38"/>
    <w:rsid w:val="00BE18A1"/>
    <w:rsid w:val="00BF6354"/>
    <w:rsid w:val="00C0437E"/>
    <w:rsid w:val="00C56401"/>
    <w:rsid w:val="00C6458F"/>
    <w:rsid w:val="00C72A04"/>
    <w:rsid w:val="00C772CE"/>
    <w:rsid w:val="00C83054"/>
    <w:rsid w:val="00CA173B"/>
    <w:rsid w:val="00CA7DBF"/>
    <w:rsid w:val="00CC7D31"/>
    <w:rsid w:val="00CD1304"/>
    <w:rsid w:val="00CD3041"/>
    <w:rsid w:val="00CD598F"/>
    <w:rsid w:val="00CE13A5"/>
    <w:rsid w:val="00D172C5"/>
    <w:rsid w:val="00D52277"/>
    <w:rsid w:val="00D53DB8"/>
    <w:rsid w:val="00D64CB2"/>
    <w:rsid w:val="00D65F44"/>
    <w:rsid w:val="00D75950"/>
    <w:rsid w:val="00D862C8"/>
    <w:rsid w:val="00D86F67"/>
    <w:rsid w:val="00D943F8"/>
    <w:rsid w:val="00DB3C58"/>
    <w:rsid w:val="00DE0793"/>
    <w:rsid w:val="00DF1351"/>
    <w:rsid w:val="00DF482D"/>
    <w:rsid w:val="00E018C9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867F4"/>
    <w:rsid w:val="00E95E9C"/>
    <w:rsid w:val="00EB291C"/>
    <w:rsid w:val="00F07972"/>
    <w:rsid w:val="00F2474E"/>
    <w:rsid w:val="00F30389"/>
    <w:rsid w:val="00F461EC"/>
    <w:rsid w:val="00F54C99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59F0-8144-4053-9593-90C274EE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2024-07-02T13:00:00Z</cp:lastPrinted>
  <dcterms:created xsi:type="dcterms:W3CDTF">2024-07-02T13:01:00Z</dcterms:created>
  <dcterms:modified xsi:type="dcterms:W3CDTF">2024-07-02T13:01:00Z</dcterms:modified>
</cp:coreProperties>
</file>