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6B765" w14:textId="77777777" w:rsidR="00D64CB2" w:rsidRDefault="00D64CB2" w:rsidP="00553593">
      <w:pPr>
        <w:pStyle w:val="a3"/>
        <w:jc w:val="center"/>
        <w:rPr>
          <w:b/>
          <w:sz w:val="28"/>
          <w:szCs w:val="28"/>
          <w:lang w:val="uk-UA"/>
        </w:rPr>
      </w:pPr>
    </w:p>
    <w:p w14:paraId="3FCD99A3" w14:textId="77777777" w:rsidR="00922322" w:rsidRPr="00CD598F" w:rsidRDefault="00922322" w:rsidP="00553593">
      <w:pPr>
        <w:pStyle w:val="a3"/>
        <w:jc w:val="center"/>
        <w:rPr>
          <w:b/>
          <w:sz w:val="28"/>
          <w:szCs w:val="28"/>
          <w:lang w:val="uk-UA"/>
        </w:rPr>
      </w:pPr>
      <w:r w:rsidRPr="00CD598F">
        <w:rPr>
          <w:b/>
          <w:sz w:val="28"/>
          <w:szCs w:val="28"/>
          <w:lang w:val="uk-UA"/>
        </w:rPr>
        <w:t>ПОЯСНЮВАЛЬНА ЗАПИСКА</w:t>
      </w:r>
    </w:p>
    <w:p w14:paraId="6490F20D" w14:textId="3FCF2B3F" w:rsidR="00612AB9" w:rsidRDefault="00922322" w:rsidP="00553593">
      <w:pPr>
        <w:pStyle w:val="a3"/>
        <w:jc w:val="center"/>
        <w:rPr>
          <w:b/>
          <w:sz w:val="28"/>
          <w:szCs w:val="28"/>
          <w:lang w:val="uk-UA"/>
        </w:rPr>
      </w:pPr>
      <w:r w:rsidRPr="00CD598F">
        <w:rPr>
          <w:b/>
          <w:sz w:val="28"/>
          <w:szCs w:val="28"/>
          <w:lang w:val="uk-UA"/>
        </w:rPr>
        <w:t xml:space="preserve">до проекту рішення </w:t>
      </w:r>
      <w:r w:rsidR="0076246F" w:rsidRPr="00E20D58">
        <w:rPr>
          <w:b/>
          <w:sz w:val="28"/>
          <w:szCs w:val="28"/>
          <w:lang w:val="uk-UA"/>
        </w:rPr>
        <w:t xml:space="preserve">Кременчуцької міської ради </w:t>
      </w:r>
      <w:r w:rsidR="0076246F">
        <w:rPr>
          <w:b/>
          <w:sz w:val="28"/>
          <w:szCs w:val="28"/>
          <w:lang w:val="uk-UA"/>
        </w:rPr>
        <w:t xml:space="preserve">Кременчуцького району </w:t>
      </w:r>
      <w:r w:rsidR="0076246F" w:rsidRPr="00E20D58">
        <w:rPr>
          <w:b/>
          <w:sz w:val="28"/>
          <w:szCs w:val="28"/>
          <w:lang w:val="uk-UA"/>
        </w:rPr>
        <w:t>Полтавської області</w:t>
      </w:r>
      <w:r w:rsidR="0076246F" w:rsidRPr="006B641C">
        <w:rPr>
          <w:b/>
          <w:sz w:val="28"/>
          <w:szCs w:val="28"/>
          <w:lang w:val="uk-UA"/>
        </w:rPr>
        <w:t xml:space="preserve"> </w:t>
      </w:r>
      <w:r w:rsidR="0076246F">
        <w:rPr>
          <w:b/>
          <w:sz w:val="28"/>
          <w:szCs w:val="28"/>
          <w:lang w:val="uk-UA"/>
        </w:rPr>
        <w:t>від «</w:t>
      </w:r>
      <w:r w:rsidR="000666BA">
        <w:rPr>
          <w:b/>
          <w:sz w:val="28"/>
          <w:szCs w:val="28"/>
          <w:lang w:val="uk-UA"/>
        </w:rPr>
        <w:t>___</w:t>
      </w:r>
      <w:r w:rsidR="00C83054">
        <w:rPr>
          <w:b/>
          <w:sz w:val="28"/>
          <w:szCs w:val="28"/>
          <w:lang w:val="uk-UA"/>
        </w:rPr>
        <w:t xml:space="preserve"> </w:t>
      </w:r>
      <w:r w:rsidR="0076246F">
        <w:rPr>
          <w:b/>
          <w:sz w:val="28"/>
          <w:szCs w:val="28"/>
          <w:lang w:val="uk-UA"/>
        </w:rPr>
        <w:t>»</w:t>
      </w:r>
      <w:r w:rsidR="00D64CB2">
        <w:rPr>
          <w:b/>
          <w:sz w:val="28"/>
          <w:szCs w:val="28"/>
          <w:lang w:val="uk-UA"/>
        </w:rPr>
        <w:t xml:space="preserve"> </w:t>
      </w:r>
      <w:r w:rsidR="00BA44EF">
        <w:rPr>
          <w:b/>
          <w:sz w:val="28"/>
          <w:szCs w:val="28"/>
          <w:lang w:val="uk-UA"/>
        </w:rPr>
        <w:t>червня</w:t>
      </w:r>
      <w:r w:rsidR="0076246F">
        <w:rPr>
          <w:b/>
          <w:sz w:val="28"/>
          <w:szCs w:val="28"/>
          <w:lang w:val="uk-UA"/>
        </w:rPr>
        <w:t xml:space="preserve"> 202</w:t>
      </w:r>
      <w:r w:rsidR="005F0E4C">
        <w:rPr>
          <w:b/>
          <w:sz w:val="28"/>
          <w:szCs w:val="28"/>
          <w:lang w:val="uk-UA"/>
        </w:rPr>
        <w:t>4</w:t>
      </w:r>
      <w:r w:rsidR="0076246F">
        <w:rPr>
          <w:b/>
          <w:sz w:val="28"/>
          <w:szCs w:val="28"/>
          <w:lang w:val="uk-UA"/>
        </w:rPr>
        <w:t xml:space="preserve"> року </w:t>
      </w:r>
      <w:r w:rsidR="00C83054">
        <w:rPr>
          <w:b/>
          <w:sz w:val="28"/>
          <w:szCs w:val="28"/>
          <w:lang w:val="uk-UA"/>
        </w:rPr>
        <w:t>«</w:t>
      </w:r>
      <w:r w:rsidR="00C83054" w:rsidRPr="00A20E8E">
        <w:rPr>
          <w:b/>
          <w:sz w:val="28"/>
          <w:szCs w:val="28"/>
          <w:lang w:val="uk-UA"/>
        </w:rPr>
        <w:t>Про внесення змін до рішення Кременчуцької міської ради</w:t>
      </w:r>
      <w:r w:rsidR="00C83054">
        <w:rPr>
          <w:b/>
          <w:sz w:val="28"/>
          <w:szCs w:val="28"/>
          <w:lang w:val="uk-UA"/>
        </w:rPr>
        <w:t xml:space="preserve"> </w:t>
      </w:r>
      <w:r w:rsidR="00C83054" w:rsidRPr="00A20E8E">
        <w:rPr>
          <w:b/>
          <w:sz w:val="28"/>
          <w:szCs w:val="28"/>
          <w:lang w:val="uk-UA"/>
        </w:rPr>
        <w:t>Кременчуцького району Полтавської області від 16 грудня 2022 року «Про затвердження комплексної програми розвитку комунального некомерційного медичного підприємства «</w:t>
      </w:r>
      <w:r w:rsidR="00C83054">
        <w:rPr>
          <w:b/>
          <w:sz w:val="28"/>
          <w:szCs w:val="28"/>
          <w:lang w:val="uk-UA"/>
        </w:rPr>
        <w:t xml:space="preserve">Лікарня інтенсивного лікування «Кременчуцька» </w:t>
      </w:r>
    </w:p>
    <w:p w14:paraId="5997EAEE" w14:textId="27A2C540" w:rsidR="00C83054" w:rsidRPr="00A60331" w:rsidRDefault="00C83054" w:rsidP="00553593">
      <w:pPr>
        <w:pStyle w:val="a3"/>
        <w:jc w:val="center"/>
        <w:rPr>
          <w:lang w:val="uk-UA"/>
        </w:rPr>
      </w:pPr>
      <w:r w:rsidRPr="00E04CA2">
        <w:rPr>
          <w:b/>
          <w:sz w:val="28"/>
          <w:szCs w:val="28"/>
          <w:lang w:val="uk-UA"/>
        </w:rPr>
        <w:t>на 2023-2025 рок</w:t>
      </w:r>
      <w:r>
        <w:rPr>
          <w:b/>
          <w:sz w:val="28"/>
          <w:szCs w:val="28"/>
          <w:lang w:val="uk-UA"/>
        </w:rPr>
        <w:t>и»</w:t>
      </w:r>
    </w:p>
    <w:p w14:paraId="52591EBE" w14:textId="77777777" w:rsidR="00DF1351" w:rsidRDefault="00DF1351" w:rsidP="005F0E4C">
      <w:pPr>
        <w:pStyle w:val="a3"/>
        <w:ind w:firstLine="709"/>
        <w:jc w:val="center"/>
        <w:rPr>
          <w:b/>
          <w:sz w:val="28"/>
          <w:szCs w:val="28"/>
          <w:lang w:val="uk-UA"/>
        </w:rPr>
      </w:pPr>
    </w:p>
    <w:p w14:paraId="2F33379A" w14:textId="77777777" w:rsidR="00D64CB2" w:rsidRDefault="00D64CB2" w:rsidP="00A17375">
      <w:pPr>
        <w:pStyle w:val="a3"/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</w:p>
    <w:p w14:paraId="7CC467F1" w14:textId="098E15D4" w:rsidR="00A17375" w:rsidRPr="00A17375" w:rsidRDefault="00BA44EF" w:rsidP="00BA44EF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A17375" w:rsidRPr="00A17375">
        <w:rPr>
          <w:bCs/>
          <w:sz w:val="28"/>
          <w:szCs w:val="28"/>
          <w:lang w:val="uk-UA"/>
        </w:rPr>
        <w:t>Д</w:t>
      </w:r>
      <w:r w:rsidR="00A17375" w:rsidRPr="00A17375">
        <w:rPr>
          <w:sz w:val="28"/>
          <w:szCs w:val="28"/>
          <w:lang w:val="uk-UA"/>
        </w:rPr>
        <w:t>ля забезпечення вимог до організації надання послуги, відповідно до договору з НСЗУ про медичне обслуговування населення за програмою медичних гарантій в частині забезпечення вимог до спеціалістів та кількості фахівців, які працюють в лікарні та в зв’язку із реорганізацією комунального некомерційного медичного підприємства «Кременчуцька міська дитяча лікарня» шляхом приєднання до комунального некомерційного медичного підприємства «Лікарня інтенсивного лікування «Кременчуцька»» з 07 травня 2024 року виникла необхідність в об’єднанні адрес</w:t>
      </w:r>
      <w:r>
        <w:rPr>
          <w:sz w:val="28"/>
          <w:szCs w:val="28"/>
          <w:lang w:val="uk-UA"/>
        </w:rPr>
        <w:t>:</w:t>
      </w:r>
      <w:r w:rsidR="00A17375" w:rsidRPr="00A17375">
        <w:rPr>
          <w:sz w:val="28"/>
          <w:szCs w:val="28"/>
          <w:lang w:val="uk-UA"/>
        </w:rPr>
        <w:t xml:space="preserve"> вулиця Лікаря Парнети,2, Лікаря Парнети,16 та вулиця Квітки </w:t>
      </w:r>
      <w:proofErr w:type="spellStart"/>
      <w:r w:rsidR="00A17375" w:rsidRPr="00A17375">
        <w:rPr>
          <w:sz w:val="28"/>
          <w:szCs w:val="28"/>
          <w:lang w:val="uk-UA"/>
        </w:rPr>
        <w:t>Цісик</w:t>
      </w:r>
      <w:proofErr w:type="spellEnd"/>
      <w:r w:rsidR="00A17375" w:rsidRPr="00A17375">
        <w:rPr>
          <w:sz w:val="28"/>
          <w:szCs w:val="28"/>
          <w:lang w:val="uk-UA"/>
        </w:rPr>
        <w:t>, 1А.</w:t>
      </w:r>
      <w:r>
        <w:rPr>
          <w:sz w:val="28"/>
          <w:szCs w:val="28"/>
          <w:lang w:val="uk-UA"/>
        </w:rPr>
        <w:t xml:space="preserve"> Д</w:t>
      </w:r>
      <w:r w:rsidR="00A17375" w:rsidRPr="00A17375">
        <w:rPr>
          <w:bCs/>
          <w:sz w:val="28"/>
          <w:szCs w:val="28"/>
          <w:lang w:val="uk-UA"/>
        </w:rPr>
        <w:t>ля цього необхідно провести роботи з підготовки матеріалів</w:t>
      </w:r>
      <w:r>
        <w:rPr>
          <w:bCs/>
          <w:sz w:val="28"/>
          <w:szCs w:val="28"/>
          <w:lang w:val="uk-UA"/>
        </w:rPr>
        <w:t>, які необхідні</w:t>
      </w:r>
      <w:r w:rsidR="00A17375" w:rsidRPr="00A17375">
        <w:rPr>
          <w:bCs/>
          <w:sz w:val="28"/>
          <w:szCs w:val="28"/>
          <w:lang w:val="uk-UA"/>
        </w:rPr>
        <w:t xml:space="preserve"> для надання дозволу на розроблення технічної документації із землеустрою щодо встановлення (відновлення) меж земельної ділянки орієнтовною площею 4,4866 га по </w:t>
      </w:r>
      <w:r>
        <w:rPr>
          <w:bCs/>
          <w:sz w:val="28"/>
          <w:szCs w:val="28"/>
          <w:lang w:val="uk-UA"/>
        </w:rPr>
        <w:t xml:space="preserve">        </w:t>
      </w:r>
      <w:r w:rsidR="00A17375" w:rsidRPr="00A17375">
        <w:rPr>
          <w:bCs/>
          <w:sz w:val="28"/>
          <w:szCs w:val="28"/>
          <w:lang w:val="uk-UA"/>
        </w:rPr>
        <w:t xml:space="preserve">вул. Лікаря Парнети,16 та роботи з розроблення технічної документації із землеустрою щодо встановлення (відновлення) меж земельної ділянки для експлуатації і обслуговування будівель та споруд орієнтовною площею </w:t>
      </w:r>
      <w:r w:rsidR="00A17375" w:rsidRPr="00A17375">
        <w:rPr>
          <w:bCs/>
          <w:sz w:val="28"/>
          <w:szCs w:val="28"/>
        </w:rPr>
        <w:t xml:space="preserve">4,4866 га по </w:t>
      </w:r>
      <w:proofErr w:type="spellStart"/>
      <w:r w:rsidR="00A17375" w:rsidRPr="00A17375">
        <w:rPr>
          <w:bCs/>
          <w:sz w:val="28"/>
          <w:szCs w:val="28"/>
        </w:rPr>
        <w:t>вул</w:t>
      </w:r>
      <w:proofErr w:type="spellEnd"/>
      <w:r w:rsidR="00A17375" w:rsidRPr="00A17375">
        <w:rPr>
          <w:bCs/>
          <w:sz w:val="28"/>
          <w:szCs w:val="28"/>
        </w:rPr>
        <w:t xml:space="preserve">. </w:t>
      </w:r>
      <w:proofErr w:type="spellStart"/>
      <w:r w:rsidR="00A17375" w:rsidRPr="00A17375">
        <w:rPr>
          <w:bCs/>
          <w:sz w:val="28"/>
          <w:szCs w:val="28"/>
        </w:rPr>
        <w:t>Лікаря</w:t>
      </w:r>
      <w:proofErr w:type="spellEnd"/>
      <w:r w:rsidR="00A17375" w:rsidRPr="00A17375">
        <w:rPr>
          <w:bCs/>
          <w:sz w:val="28"/>
          <w:szCs w:val="28"/>
        </w:rPr>
        <w:t xml:space="preserve"> Парнети,16 в м. </w:t>
      </w:r>
      <w:proofErr w:type="spellStart"/>
      <w:r w:rsidR="00A17375" w:rsidRPr="00A17375">
        <w:rPr>
          <w:bCs/>
          <w:sz w:val="28"/>
          <w:szCs w:val="28"/>
        </w:rPr>
        <w:t>Кременчук</w:t>
      </w:r>
      <w:proofErr w:type="spellEnd"/>
      <w:r w:rsidR="00A17375" w:rsidRPr="00A17375">
        <w:rPr>
          <w:bCs/>
          <w:sz w:val="28"/>
          <w:szCs w:val="28"/>
        </w:rPr>
        <w:t xml:space="preserve"> </w:t>
      </w:r>
      <w:proofErr w:type="spellStart"/>
      <w:r w:rsidR="00A17375" w:rsidRPr="00A17375">
        <w:rPr>
          <w:bCs/>
          <w:sz w:val="28"/>
          <w:szCs w:val="28"/>
        </w:rPr>
        <w:t>Полтавської</w:t>
      </w:r>
      <w:proofErr w:type="spellEnd"/>
      <w:r w:rsidR="00A17375" w:rsidRPr="00A17375">
        <w:rPr>
          <w:bCs/>
          <w:sz w:val="28"/>
          <w:szCs w:val="28"/>
        </w:rPr>
        <w:t xml:space="preserve"> </w:t>
      </w:r>
      <w:proofErr w:type="spellStart"/>
      <w:r w:rsidR="00A17375" w:rsidRPr="00A17375">
        <w:rPr>
          <w:bCs/>
          <w:sz w:val="28"/>
          <w:szCs w:val="28"/>
        </w:rPr>
        <w:t>області</w:t>
      </w:r>
      <w:proofErr w:type="spellEnd"/>
      <w:r w:rsidR="00A17375" w:rsidRPr="00A17375">
        <w:rPr>
          <w:bCs/>
          <w:sz w:val="28"/>
          <w:szCs w:val="28"/>
        </w:rPr>
        <w:t xml:space="preserve"> та внести </w:t>
      </w:r>
      <w:proofErr w:type="spellStart"/>
      <w:r w:rsidR="00A17375" w:rsidRPr="00A17375">
        <w:rPr>
          <w:bCs/>
          <w:sz w:val="28"/>
          <w:szCs w:val="28"/>
        </w:rPr>
        <w:t>дані</w:t>
      </w:r>
      <w:proofErr w:type="spellEnd"/>
      <w:r w:rsidR="00A17375" w:rsidRPr="00A17375">
        <w:rPr>
          <w:bCs/>
          <w:sz w:val="28"/>
          <w:szCs w:val="28"/>
        </w:rPr>
        <w:t xml:space="preserve"> до державного земельного кадастру, </w:t>
      </w:r>
      <w:proofErr w:type="spellStart"/>
      <w:proofErr w:type="gramStart"/>
      <w:r w:rsidR="00A17375" w:rsidRPr="00A17375">
        <w:rPr>
          <w:bCs/>
          <w:sz w:val="28"/>
          <w:szCs w:val="28"/>
        </w:rPr>
        <w:t>п</w:t>
      </w:r>
      <w:proofErr w:type="gramEnd"/>
      <w:r w:rsidR="00A17375" w:rsidRPr="00A17375">
        <w:rPr>
          <w:bCs/>
          <w:sz w:val="28"/>
          <w:szCs w:val="28"/>
        </w:rPr>
        <w:t>ісля</w:t>
      </w:r>
      <w:proofErr w:type="spellEnd"/>
      <w:r w:rsidR="00A17375" w:rsidRPr="00A17375">
        <w:rPr>
          <w:bCs/>
          <w:sz w:val="28"/>
          <w:szCs w:val="28"/>
        </w:rPr>
        <w:t xml:space="preserve"> </w:t>
      </w:r>
      <w:proofErr w:type="spellStart"/>
      <w:r w:rsidR="00A17375" w:rsidRPr="00A17375">
        <w:rPr>
          <w:bCs/>
          <w:sz w:val="28"/>
          <w:szCs w:val="28"/>
        </w:rPr>
        <w:t>чого</w:t>
      </w:r>
      <w:proofErr w:type="spellEnd"/>
      <w:r w:rsidR="00A17375" w:rsidRPr="00A17375">
        <w:rPr>
          <w:bCs/>
          <w:sz w:val="28"/>
          <w:szCs w:val="28"/>
        </w:rPr>
        <w:t xml:space="preserve"> </w:t>
      </w:r>
      <w:proofErr w:type="spellStart"/>
      <w:r w:rsidR="00A17375" w:rsidRPr="00A17375">
        <w:rPr>
          <w:bCs/>
          <w:sz w:val="28"/>
          <w:szCs w:val="28"/>
        </w:rPr>
        <w:t>необхідно</w:t>
      </w:r>
      <w:proofErr w:type="spellEnd"/>
      <w:r w:rsidR="00A17375" w:rsidRPr="00A17375">
        <w:rPr>
          <w:bCs/>
          <w:sz w:val="28"/>
          <w:szCs w:val="28"/>
        </w:rPr>
        <w:t xml:space="preserve"> провести </w:t>
      </w:r>
      <w:proofErr w:type="spellStart"/>
      <w:r w:rsidR="00A17375" w:rsidRPr="00A17375">
        <w:rPr>
          <w:bCs/>
          <w:sz w:val="28"/>
          <w:szCs w:val="28"/>
        </w:rPr>
        <w:t>обміри</w:t>
      </w:r>
      <w:proofErr w:type="spellEnd"/>
      <w:r w:rsidR="00A17375" w:rsidRPr="00A17375">
        <w:rPr>
          <w:bCs/>
          <w:sz w:val="28"/>
          <w:szCs w:val="28"/>
        </w:rPr>
        <w:t xml:space="preserve"> та </w:t>
      </w:r>
      <w:proofErr w:type="spellStart"/>
      <w:r w:rsidR="00A17375" w:rsidRPr="00A17375">
        <w:rPr>
          <w:bCs/>
          <w:sz w:val="28"/>
          <w:szCs w:val="28"/>
        </w:rPr>
        <w:t>виготовити</w:t>
      </w:r>
      <w:proofErr w:type="spellEnd"/>
      <w:r w:rsidR="00A17375" w:rsidRPr="00A17375">
        <w:rPr>
          <w:bCs/>
          <w:sz w:val="28"/>
          <w:szCs w:val="28"/>
        </w:rPr>
        <w:t xml:space="preserve"> </w:t>
      </w:r>
      <w:proofErr w:type="spellStart"/>
      <w:r w:rsidR="00A17375" w:rsidRPr="00A17375">
        <w:rPr>
          <w:bCs/>
          <w:sz w:val="28"/>
          <w:szCs w:val="28"/>
        </w:rPr>
        <w:t>технічний</w:t>
      </w:r>
      <w:proofErr w:type="spellEnd"/>
      <w:r w:rsidR="00A17375" w:rsidRPr="00A17375">
        <w:rPr>
          <w:bCs/>
          <w:sz w:val="28"/>
          <w:szCs w:val="28"/>
        </w:rPr>
        <w:t xml:space="preserve"> паспорт для </w:t>
      </w:r>
      <w:proofErr w:type="spellStart"/>
      <w:r w:rsidR="00A17375" w:rsidRPr="00A17375">
        <w:rPr>
          <w:bCs/>
          <w:sz w:val="28"/>
          <w:szCs w:val="28"/>
        </w:rPr>
        <w:t>внесення</w:t>
      </w:r>
      <w:proofErr w:type="spellEnd"/>
      <w:r w:rsidR="00A17375" w:rsidRPr="00A17375">
        <w:rPr>
          <w:bCs/>
          <w:sz w:val="28"/>
          <w:szCs w:val="28"/>
        </w:rPr>
        <w:t xml:space="preserve"> </w:t>
      </w:r>
      <w:proofErr w:type="spellStart"/>
      <w:r w:rsidR="00A17375" w:rsidRPr="00A17375">
        <w:rPr>
          <w:bCs/>
          <w:sz w:val="28"/>
          <w:szCs w:val="28"/>
        </w:rPr>
        <w:t>даних</w:t>
      </w:r>
      <w:proofErr w:type="spellEnd"/>
      <w:r w:rsidR="00A17375" w:rsidRPr="00A17375">
        <w:rPr>
          <w:bCs/>
          <w:sz w:val="28"/>
          <w:szCs w:val="28"/>
        </w:rPr>
        <w:t xml:space="preserve"> до державного </w:t>
      </w:r>
      <w:proofErr w:type="spellStart"/>
      <w:r w:rsidR="00A17375" w:rsidRPr="00A17375">
        <w:rPr>
          <w:bCs/>
          <w:sz w:val="28"/>
          <w:szCs w:val="28"/>
        </w:rPr>
        <w:t>реєстру</w:t>
      </w:r>
      <w:proofErr w:type="spellEnd"/>
      <w:r w:rsidR="00A17375" w:rsidRPr="00A17375">
        <w:rPr>
          <w:bCs/>
          <w:sz w:val="28"/>
          <w:szCs w:val="28"/>
        </w:rPr>
        <w:t xml:space="preserve"> </w:t>
      </w:r>
      <w:proofErr w:type="spellStart"/>
      <w:r w:rsidR="00A17375" w:rsidRPr="00A17375">
        <w:rPr>
          <w:bCs/>
          <w:sz w:val="28"/>
          <w:szCs w:val="28"/>
        </w:rPr>
        <w:t>речових</w:t>
      </w:r>
      <w:proofErr w:type="spellEnd"/>
      <w:r w:rsidR="00A17375" w:rsidRPr="00A17375">
        <w:rPr>
          <w:bCs/>
          <w:sz w:val="28"/>
          <w:szCs w:val="28"/>
        </w:rPr>
        <w:t xml:space="preserve"> прав на </w:t>
      </w:r>
      <w:proofErr w:type="spellStart"/>
      <w:r w:rsidR="00A17375" w:rsidRPr="00A17375">
        <w:rPr>
          <w:bCs/>
          <w:sz w:val="28"/>
          <w:szCs w:val="28"/>
        </w:rPr>
        <w:t>нерухоме</w:t>
      </w:r>
      <w:proofErr w:type="spellEnd"/>
      <w:r w:rsidR="00A17375" w:rsidRPr="00A17375">
        <w:rPr>
          <w:bCs/>
          <w:sz w:val="28"/>
          <w:szCs w:val="28"/>
        </w:rPr>
        <w:t xml:space="preserve"> </w:t>
      </w:r>
      <w:proofErr w:type="spellStart"/>
      <w:r w:rsidR="00A17375" w:rsidRPr="00A17375">
        <w:rPr>
          <w:bCs/>
          <w:sz w:val="28"/>
          <w:szCs w:val="28"/>
        </w:rPr>
        <w:t>майно</w:t>
      </w:r>
      <w:proofErr w:type="spellEnd"/>
      <w:r w:rsidR="00A17375" w:rsidRPr="00A17375">
        <w:rPr>
          <w:bCs/>
          <w:sz w:val="28"/>
          <w:szCs w:val="28"/>
        </w:rPr>
        <w:t xml:space="preserve">.   </w:t>
      </w:r>
      <w:proofErr w:type="spellStart"/>
      <w:r w:rsidR="00A17375" w:rsidRPr="00A17375">
        <w:rPr>
          <w:bCs/>
          <w:sz w:val="28"/>
          <w:szCs w:val="28"/>
        </w:rPr>
        <w:t>Вартість</w:t>
      </w:r>
      <w:proofErr w:type="spellEnd"/>
      <w:r w:rsidR="00A17375" w:rsidRPr="00A17375">
        <w:rPr>
          <w:bCs/>
          <w:sz w:val="28"/>
          <w:szCs w:val="28"/>
        </w:rPr>
        <w:t xml:space="preserve"> </w:t>
      </w:r>
      <w:proofErr w:type="spellStart"/>
      <w:r w:rsidR="00A17375" w:rsidRPr="00A17375">
        <w:rPr>
          <w:bCs/>
          <w:sz w:val="28"/>
          <w:szCs w:val="28"/>
        </w:rPr>
        <w:t>даних</w:t>
      </w:r>
      <w:proofErr w:type="spellEnd"/>
      <w:r w:rsidR="00A17375" w:rsidRPr="00A17375">
        <w:rPr>
          <w:bCs/>
          <w:sz w:val="28"/>
          <w:szCs w:val="28"/>
        </w:rPr>
        <w:t xml:space="preserve"> </w:t>
      </w:r>
      <w:proofErr w:type="spellStart"/>
      <w:r w:rsidR="00A17375" w:rsidRPr="00A17375">
        <w:rPr>
          <w:bCs/>
          <w:sz w:val="28"/>
          <w:szCs w:val="28"/>
        </w:rPr>
        <w:t>робіт</w:t>
      </w:r>
      <w:proofErr w:type="spellEnd"/>
      <w:r w:rsidR="00A17375" w:rsidRPr="00A17375">
        <w:rPr>
          <w:bCs/>
          <w:sz w:val="28"/>
          <w:szCs w:val="28"/>
        </w:rPr>
        <w:t xml:space="preserve"> </w:t>
      </w:r>
      <w:proofErr w:type="spellStart"/>
      <w:r w:rsidR="00A17375" w:rsidRPr="00A17375">
        <w:rPr>
          <w:bCs/>
          <w:sz w:val="28"/>
          <w:szCs w:val="28"/>
        </w:rPr>
        <w:t>складає</w:t>
      </w:r>
      <w:proofErr w:type="spellEnd"/>
      <w:r w:rsidR="00A17375" w:rsidRPr="00A17375">
        <w:rPr>
          <w:bCs/>
          <w:sz w:val="28"/>
          <w:szCs w:val="28"/>
        </w:rPr>
        <w:t xml:space="preserve"> </w:t>
      </w:r>
      <w:r w:rsidR="00A17375" w:rsidRPr="00A17375">
        <w:rPr>
          <w:b/>
          <w:bCs/>
          <w:sz w:val="28"/>
          <w:szCs w:val="28"/>
        </w:rPr>
        <w:t>162 188,00 грн</w:t>
      </w:r>
      <w:r w:rsidR="00A17375" w:rsidRPr="00A17375">
        <w:rPr>
          <w:bCs/>
          <w:sz w:val="28"/>
          <w:szCs w:val="28"/>
        </w:rPr>
        <w:t xml:space="preserve">., а </w:t>
      </w:r>
      <w:proofErr w:type="spellStart"/>
      <w:r w:rsidR="00A17375" w:rsidRPr="00A17375">
        <w:rPr>
          <w:bCs/>
          <w:sz w:val="28"/>
          <w:szCs w:val="28"/>
        </w:rPr>
        <w:t>саме</w:t>
      </w:r>
      <w:proofErr w:type="spellEnd"/>
      <w:r w:rsidR="00A17375" w:rsidRPr="00A17375">
        <w:rPr>
          <w:bCs/>
          <w:sz w:val="28"/>
          <w:szCs w:val="28"/>
        </w:rPr>
        <w:t>:</w:t>
      </w:r>
    </w:p>
    <w:p w14:paraId="15D486CF" w14:textId="2AE80BC8" w:rsidR="00A17375" w:rsidRPr="00A17375" w:rsidRDefault="00A17375" w:rsidP="00A17375">
      <w:pPr>
        <w:tabs>
          <w:tab w:val="left" w:pos="7088"/>
        </w:tabs>
        <w:spacing w:after="0"/>
        <w:ind w:firstLine="709"/>
        <w:jc w:val="both"/>
        <w:rPr>
          <w:bCs/>
          <w:sz w:val="28"/>
          <w:szCs w:val="28"/>
          <w:lang w:val="uk-UA"/>
        </w:rPr>
      </w:pPr>
      <w:r w:rsidRPr="00BA44EF">
        <w:rPr>
          <w:bCs/>
          <w:sz w:val="28"/>
          <w:szCs w:val="28"/>
          <w:lang w:val="uk-UA"/>
        </w:rPr>
        <w:t>- на роботи з підготовки матеріалів</w:t>
      </w:r>
      <w:r w:rsidR="00BA44EF">
        <w:rPr>
          <w:bCs/>
          <w:sz w:val="28"/>
          <w:szCs w:val="28"/>
          <w:lang w:val="uk-UA"/>
        </w:rPr>
        <w:t>,</w:t>
      </w:r>
      <w:r w:rsidRPr="00BA44EF">
        <w:rPr>
          <w:bCs/>
          <w:sz w:val="28"/>
          <w:szCs w:val="28"/>
          <w:lang w:val="uk-UA"/>
        </w:rPr>
        <w:t xml:space="preserve"> необхідних для надання дозволу на розроблення технічної документації із землеустрою щодо встановлення (відновлення) меж земельної ділянки орієнтовною площею </w:t>
      </w:r>
      <w:r w:rsidRPr="00125538">
        <w:rPr>
          <w:bCs/>
          <w:sz w:val="28"/>
          <w:szCs w:val="28"/>
          <w:lang w:val="uk-UA"/>
        </w:rPr>
        <w:t xml:space="preserve">4,4866 га по вул. Лікаря Парнети,16 та роботи з розроблення технічної документації із землеустрою щодо встановлення (відновлення) меж земельної ділянки для експлуатації і обслуговування будівель та споруд орієнтовною площею </w:t>
      </w:r>
      <w:r w:rsidRPr="00A17375">
        <w:rPr>
          <w:bCs/>
          <w:sz w:val="28"/>
          <w:szCs w:val="28"/>
        </w:rPr>
        <w:t xml:space="preserve">4,4866 га по </w:t>
      </w:r>
      <w:proofErr w:type="spellStart"/>
      <w:r w:rsidRPr="00A17375">
        <w:rPr>
          <w:bCs/>
          <w:sz w:val="28"/>
          <w:szCs w:val="28"/>
        </w:rPr>
        <w:t>вул</w:t>
      </w:r>
      <w:proofErr w:type="spellEnd"/>
      <w:r w:rsidRPr="00A17375">
        <w:rPr>
          <w:bCs/>
          <w:sz w:val="28"/>
          <w:szCs w:val="28"/>
        </w:rPr>
        <w:t xml:space="preserve">. </w:t>
      </w:r>
      <w:proofErr w:type="spellStart"/>
      <w:r w:rsidRPr="00A17375">
        <w:rPr>
          <w:bCs/>
          <w:sz w:val="28"/>
          <w:szCs w:val="28"/>
        </w:rPr>
        <w:t>Лікаря</w:t>
      </w:r>
      <w:proofErr w:type="spellEnd"/>
      <w:r w:rsidRPr="00A17375">
        <w:rPr>
          <w:bCs/>
          <w:sz w:val="28"/>
          <w:szCs w:val="28"/>
        </w:rPr>
        <w:t xml:space="preserve"> Парнети,16 в м. </w:t>
      </w:r>
      <w:proofErr w:type="spellStart"/>
      <w:r w:rsidRPr="00A17375">
        <w:rPr>
          <w:bCs/>
          <w:sz w:val="28"/>
          <w:szCs w:val="28"/>
        </w:rPr>
        <w:t>Кременчук</w:t>
      </w:r>
      <w:proofErr w:type="spellEnd"/>
      <w:r w:rsidRPr="00A17375">
        <w:rPr>
          <w:bCs/>
          <w:sz w:val="28"/>
          <w:szCs w:val="28"/>
        </w:rPr>
        <w:t xml:space="preserve"> </w:t>
      </w:r>
      <w:proofErr w:type="spellStart"/>
      <w:r w:rsidRPr="00A17375">
        <w:rPr>
          <w:bCs/>
          <w:sz w:val="28"/>
          <w:szCs w:val="28"/>
        </w:rPr>
        <w:t>Полтавської</w:t>
      </w:r>
      <w:proofErr w:type="spellEnd"/>
      <w:r w:rsidRPr="00A17375">
        <w:rPr>
          <w:bCs/>
          <w:sz w:val="28"/>
          <w:szCs w:val="28"/>
        </w:rPr>
        <w:t xml:space="preserve"> </w:t>
      </w:r>
      <w:proofErr w:type="spellStart"/>
      <w:r w:rsidRPr="00A17375">
        <w:rPr>
          <w:bCs/>
          <w:sz w:val="28"/>
          <w:szCs w:val="28"/>
        </w:rPr>
        <w:t>області</w:t>
      </w:r>
      <w:proofErr w:type="spellEnd"/>
      <w:r w:rsidRPr="00A17375">
        <w:rPr>
          <w:bCs/>
          <w:sz w:val="28"/>
          <w:szCs w:val="28"/>
        </w:rPr>
        <w:t xml:space="preserve"> </w:t>
      </w:r>
      <w:proofErr w:type="spellStart"/>
      <w:r w:rsidRPr="00A17375">
        <w:rPr>
          <w:bCs/>
          <w:sz w:val="28"/>
          <w:szCs w:val="28"/>
        </w:rPr>
        <w:t>необхідно</w:t>
      </w:r>
      <w:proofErr w:type="spellEnd"/>
      <w:r w:rsidRPr="00A17375">
        <w:rPr>
          <w:bCs/>
          <w:sz w:val="28"/>
          <w:szCs w:val="28"/>
        </w:rPr>
        <w:t xml:space="preserve"> 65 000,00 грн.</w:t>
      </w:r>
      <w:r>
        <w:rPr>
          <w:bCs/>
          <w:sz w:val="28"/>
          <w:szCs w:val="28"/>
          <w:lang w:val="uk-UA"/>
        </w:rPr>
        <w:t>;</w:t>
      </w:r>
    </w:p>
    <w:p w14:paraId="1544693A" w14:textId="77777777" w:rsidR="00A17375" w:rsidRPr="00A17375" w:rsidRDefault="00A17375" w:rsidP="00A17375">
      <w:pPr>
        <w:tabs>
          <w:tab w:val="left" w:pos="7088"/>
        </w:tabs>
        <w:spacing w:after="0"/>
        <w:ind w:firstLine="709"/>
        <w:jc w:val="both"/>
        <w:rPr>
          <w:bCs/>
          <w:sz w:val="28"/>
          <w:szCs w:val="28"/>
        </w:rPr>
      </w:pPr>
      <w:r w:rsidRPr="00A17375">
        <w:rPr>
          <w:bCs/>
          <w:sz w:val="28"/>
          <w:szCs w:val="28"/>
        </w:rPr>
        <w:t xml:space="preserve">- на </w:t>
      </w:r>
      <w:proofErr w:type="spellStart"/>
      <w:r w:rsidRPr="00A17375">
        <w:rPr>
          <w:bCs/>
          <w:sz w:val="28"/>
          <w:szCs w:val="28"/>
        </w:rPr>
        <w:t>проведення</w:t>
      </w:r>
      <w:proofErr w:type="spellEnd"/>
      <w:r w:rsidRPr="00A17375">
        <w:rPr>
          <w:bCs/>
          <w:sz w:val="28"/>
          <w:szCs w:val="28"/>
        </w:rPr>
        <w:t xml:space="preserve"> </w:t>
      </w:r>
      <w:proofErr w:type="spellStart"/>
      <w:r w:rsidRPr="00A17375">
        <w:rPr>
          <w:bCs/>
          <w:sz w:val="28"/>
          <w:szCs w:val="28"/>
        </w:rPr>
        <w:t>обмірів</w:t>
      </w:r>
      <w:proofErr w:type="spellEnd"/>
      <w:r w:rsidRPr="00A17375">
        <w:rPr>
          <w:bCs/>
          <w:sz w:val="28"/>
          <w:szCs w:val="28"/>
        </w:rPr>
        <w:t xml:space="preserve"> та </w:t>
      </w:r>
      <w:proofErr w:type="spellStart"/>
      <w:r w:rsidRPr="00A17375">
        <w:rPr>
          <w:bCs/>
          <w:sz w:val="28"/>
          <w:szCs w:val="28"/>
        </w:rPr>
        <w:t>виготовлення</w:t>
      </w:r>
      <w:proofErr w:type="spellEnd"/>
      <w:r w:rsidRPr="00A17375">
        <w:rPr>
          <w:bCs/>
          <w:sz w:val="28"/>
          <w:szCs w:val="28"/>
        </w:rPr>
        <w:t xml:space="preserve"> </w:t>
      </w:r>
      <w:proofErr w:type="spellStart"/>
      <w:r w:rsidRPr="00A17375">
        <w:rPr>
          <w:bCs/>
          <w:sz w:val="28"/>
          <w:szCs w:val="28"/>
        </w:rPr>
        <w:t>технічного</w:t>
      </w:r>
      <w:proofErr w:type="spellEnd"/>
      <w:r w:rsidRPr="00A17375">
        <w:rPr>
          <w:bCs/>
          <w:sz w:val="28"/>
          <w:szCs w:val="28"/>
        </w:rPr>
        <w:t xml:space="preserve"> паспорта </w:t>
      </w:r>
      <w:proofErr w:type="spellStart"/>
      <w:r w:rsidRPr="00A17375">
        <w:rPr>
          <w:bCs/>
          <w:sz w:val="28"/>
          <w:szCs w:val="28"/>
        </w:rPr>
        <w:t>необхідно</w:t>
      </w:r>
      <w:proofErr w:type="spellEnd"/>
      <w:r w:rsidRPr="00A17375">
        <w:rPr>
          <w:bCs/>
          <w:sz w:val="28"/>
          <w:szCs w:val="28"/>
        </w:rPr>
        <w:t xml:space="preserve"> 97 188,00 грн.</w:t>
      </w:r>
    </w:p>
    <w:p w14:paraId="2649CAC9" w14:textId="7523B977" w:rsidR="00A17375" w:rsidRDefault="00A17375" w:rsidP="00A17375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Для розміщення адміністрації </w:t>
      </w:r>
      <w:r w:rsidR="00BA44EF">
        <w:rPr>
          <w:sz w:val="28"/>
          <w:szCs w:val="28"/>
          <w:lang w:val="uk-UA"/>
        </w:rPr>
        <w:t xml:space="preserve">КНМП </w:t>
      </w:r>
      <w:r w:rsidR="00BA44EF" w:rsidRPr="00A17375">
        <w:rPr>
          <w:sz w:val="28"/>
          <w:szCs w:val="28"/>
          <w:lang w:val="uk-UA"/>
        </w:rPr>
        <w:t>«Лікарня інтенсивного лікування «Кременчуцька»»</w:t>
      </w:r>
      <w:r w:rsidR="00BA44EF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Кременчуцької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Кременчуцького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району </w:t>
      </w:r>
      <w:proofErr w:type="spellStart"/>
      <w:r>
        <w:rPr>
          <w:sz w:val="28"/>
          <w:szCs w:val="28"/>
        </w:rPr>
        <w:t>Полтавської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12.05.2023 № 836 «Про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згоди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безоплатну</w:t>
      </w:r>
      <w:proofErr w:type="spellEnd"/>
      <w:r>
        <w:rPr>
          <w:sz w:val="28"/>
          <w:szCs w:val="28"/>
        </w:rPr>
        <w:t xml:space="preserve"> передачу </w:t>
      </w:r>
      <w:proofErr w:type="spellStart"/>
      <w:r>
        <w:rPr>
          <w:sz w:val="28"/>
          <w:szCs w:val="28"/>
        </w:rPr>
        <w:t>об’єкта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нерухомого</w:t>
      </w:r>
      <w:proofErr w:type="spellEnd"/>
      <w:r>
        <w:rPr>
          <w:sz w:val="28"/>
          <w:szCs w:val="28"/>
        </w:rPr>
        <w:t xml:space="preserve"> майна,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належить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Кременчуцької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>, з балансу на баланс», на баланс КНМП «</w:t>
      </w:r>
      <w:proofErr w:type="spellStart"/>
      <w:r>
        <w:rPr>
          <w:sz w:val="28"/>
          <w:szCs w:val="28"/>
        </w:rPr>
        <w:t>Лікарня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інтенсивного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лікування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Кременчуцька</w:t>
      </w:r>
      <w:proofErr w:type="spellEnd"/>
      <w:r>
        <w:rPr>
          <w:sz w:val="28"/>
          <w:szCs w:val="28"/>
        </w:rPr>
        <w:t xml:space="preserve">» передано </w:t>
      </w:r>
      <w:proofErr w:type="spellStart"/>
      <w:r>
        <w:rPr>
          <w:sz w:val="28"/>
          <w:szCs w:val="28"/>
        </w:rPr>
        <w:t>будівлю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інфекційного</w:t>
      </w:r>
      <w:proofErr w:type="spellEnd"/>
      <w:r>
        <w:rPr>
          <w:sz w:val="28"/>
          <w:szCs w:val="28"/>
        </w:rPr>
        <w:t xml:space="preserve"> корпусу </w:t>
      </w:r>
      <w:proofErr w:type="spellStart"/>
      <w:r>
        <w:rPr>
          <w:sz w:val="28"/>
          <w:szCs w:val="28"/>
        </w:rPr>
        <w:t>літ</w:t>
      </w:r>
      <w:proofErr w:type="spellEnd"/>
      <w:r>
        <w:rPr>
          <w:sz w:val="28"/>
          <w:szCs w:val="28"/>
        </w:rPr>
        <w:t xml:space="preserve"> «З»,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знаходиться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Лікаря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Парнети</w:t>
      </w:r>
      <w:proofErr w:type="spellEnd"/>
      <w:r>
        <w:rPr>
          <w:sz w:val="28"/>
          <w:szCs w:val="28"/>
        </w:rPr>
        <w:t xml:space="preserve">, 16, з балансу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некомерційного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Кременчуцька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дитяча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лікарні</w:t>
      </w:r>
      <w:proofErr w:type="spellEnd"/>
      <w:r>
        <w:rPr>
          <w:sz w:val="28"/>
          <w:szCs w:val="28"/>
        </w:rPr>
        <w:t xml:space="preserve">». </w:t>
      </w:r>
    </w:p>
    <w:p w14:paraId="77F5449A" w14:textId="768EFB5F" w:rsidR="00A17375" w:rsidRDefault="00A17375" w:rsidP="00A17375">
      <w:pPr>
        <w:pStyle w:val="a3"/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необхідних</w:t>
      </w:r>
      <w:proofErr w:type="spellEnd"/>
      <w:r>
        <w:rPr>
          <w:sz w:val="28"/>
          <w:szCs w:val="28"/>
        </w:rPr>
        <w:t xml:space="preserve"> умов для </w:t>
      </w:r>
      <w:proofErr w:type="spellStart"/>
      <w:r>
        <w:rPr>
          <w:sz w:val="28"/>
          <w:szCs w:val="28"/>
        </w:rPr>
        <w:t>перебування</w:t>
      </w:r>
      <w:proofErr w:type="spellEnd"/>
      <w:r>
        <w:rPr>
          <w:sz w:val="28"/>
          <w:szCs w:val="28"/>
        </w:rPr>
        <w:t xml:space="preserve"> персоналу в </w:t>
      </w:r>
      <w:proofErr w:type="spellStart"/>
      <w:r>
        <w:rPr>
          <w:sz w:val="28"/>
          <w:szCs w:val="28"/>
        </w:rPr>
        <w:t>даних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приміщеннях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необхідно</w:t>
      </w:r>
      <w:proofErr w:type="spellEnd"/>
      <w:r>
        <w:rPr>
          <w:sz w:val="28"/>
          <w:szCs w:val="28"/>
        </w:rPr>
        <w:t xml:space="preserve"> провести </w:t>
      </w:r>
      <w:proofErr w:type="spellStart"/>
      <w:r>
        <w:rPr>
          <w:sz w:val="28"/>
          <w:szCs w:val="28"/>
        </w:rPr>
        <w:t>капітальний</w:t>
      </w:r>
      <w:proofErr w:type="spellEnd"/>
      <w:r>
        <w:rPr>
          <w:sz w:val="28"/>
          <w:szCs w:val="28"/>
        </w:rPr>
        <w:t xml:space="preserve"> ремонт </w:t>
      </w:r>
      <w:proofErr w:type="spellStart"/>
      <w:r>
        <w:rPr>
          <w:sz w:val="28"/>
          <w:szCs w:val="28"/>
        </w:rPr>
        <w:t>покрі</w:t>
      </w:r>
      <w:proofErr w:type="gramStart"/>
      <w:r>
        <w:rPr>
          <w:sz w:val="28"/>
          <w:szCs w:val="28"/>
        </w:rPr>
        <w:t>вл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будівлі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проєктно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кошторисної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вартість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складає</w:t>
      </w:r>
      <w:proofErr w:type="spellEnd"/>
      <w:r>
        <w:rPr>
          <w:sz w:val="28"/>
          <w:szCs w:val="28"/>
        </w:rPr>
        <w:t xml:space="preserve"> </w:t>
      </w:r>
      <w:r w:rsidRPr="00A17375">
        <w:rPr>
          <w:b/>
          <w:sz w:val="28"/>
          <w:szCs w:val="28"/>
        </w:rPr>
        <w:t>1 632 949,00 грн.</w:t>
      </w:r>
    </w:p>
    <w:p w14:paraId="0F7CA3F1" w14:textId="77777777" w:rsidR="0020759B" w:rsidRDefault="0020759B" w:rsidP="0020759B">
      <w:pPr>
        <w:pStyle w:val="a3"/>
        <w:ind w:firstLine="709"/>
        <w:jc w:val="both"/>
        <w:rPr>
          <w:sz w:val="28"/>
          <w:szCs w:val="28"/>
          <w:lang w:val="uk-UA"/>
        </w:rPr>
      </w:pPr>
      <w:r w:rsidRPr="008C75D6">
        <w:rPr>
          <w:sz w:val="28"/>
          <w:szCs w:val="28"/>
          <w:lang w:val="uk-UA"/>
        </w:rPr>
        <w:t xml:space="preserve">В зв’язку із реорганізацією комунального некомерційного медичного підприємства «Кременчуцька міська дитяча лікарня» шляхом приєднання до комунального некомерційного медичного підприємства «Лікарня інтенсивного лікування «Кременчуцька»» «Дитяча лікарня» </w:t>
      </w:r>
      <w:r>
        <w:rPr>
          <w:sz w:val="28"/>
          <w:szCs w:val="28"/>
          <w:lang w:val="uk-UA"/>
        </w:rPr>
        <w:t xml:space="preserve">необхідно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 до</w:t>
      </w:r>
      <w:r w:rsidRPr="008C75D6">
        <w:rPr>
          <w:sz w:val="28"/>
          <w:szCs w:val="28"/>
          <w:lang w:val="uk-UA"/>
        </w:rPr>
        <w:t xml:space="preserve"> комплексної програми розвитку комунального некомерційного медичного підприємства «Лікарня інтенсивного лікування «Кременчуцька» на 2023-2025 рок</w:t>
      </w:r>
      <w:r>
        <w:rPr>
          <w:sz w:val="28"/>
          <w:szCs w:val="28"/>
          <w:lang w:val="uk-UA"/>
        </w:rPr>
        <w:t xml:space="preserve">и, а саме: </w:t>
      </w:r>
    </w:p>
    <w:p w14:paraId="6D812BDD" w14:textId="33F4F913" w:rsidR="0020759B" w:rsidRPr="0020759B" w:rsidRDefault="00BA44EF" w:rsidP="00A17375">
      <w:pPr>
        <w:pStyle w:val="a3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-о</w:t>
      </w:r>
      <w:r w:rsidR="0020759B">
        <w:rPr>
          <w:sz w:val="28"/>
          <w:szCs w:val="28"/>
          <w:lang w:val="uk-UA"/>
        </w:rPr>
        <w:t>плат</w:t>
      </w:r>
      <w:r>
        <w:rPr>
          <w:sz w:val="28"/>
          <w:szCs w:val="28"/>
          <w:lang w:val="uk-UA"/>
        </w:rPr>
        <w:t>а</w:t>
      </w:r>
      <w:r w:rsidR="0020759B" w:rsidRPr="0020759B">
        <w:rPr>
          <w:sz w:val="28"/>
          <w:szCs w:val="28"/>
          <w:lang w:val="uk-UA"/>
        </w:rPr>
        <w:t xml:space="preserve"> послуг </w:t>
      </w:r>
      <w:r>
        <w:rPr>
          <w:sz w:val="28"/>
          <w:szCs w:val="28"/>
          <w:lang w:val="uk-UA"/>
        </w:rPr>
        <w:t xml:space="preserve">з </w:t>
      </w:r>
      <w:r w:rsidR="0020759B" w:rsidRPr="0020759B">
        <w:rPr>
          <w:sz w:val="28"/>
          <w:szCs w:val="28"/>
          <w:lang w:val="uk-UA"/>
        </w:rPr>
        <w:t>поточного ремонту із заміни дверних блоків на металопластикові (підготовка об’єкту до опалювального періоду та заходи енергозбереження) консультативно-діагностичного центру педіатричного центру – «Дитяча лікарня» КНМП «Лікарня інтенсивного лікування»» за адресою: вул. Лікаря Парнети,16, м. Кременчук, Полтавської області</w:t>
      </w:r>
      <w:r w:rsidR="0020759B">
        <w:rPr>
          <w:sz w:val="28"/>
          <w:szCs w:val="28"/>
          <w:lang w:val="uk-UA"/>
        </w:rPr>
        <w:t xml:space="preserve"> вартість даних робіт складає </w:t>
      </w:r>
      <w:r w:rsidR="0020759B" w:rsidRPr="00125538">
        <w:rPr>
          <w:b/>
          <w:sz w:val="28"/>
          <w:szCs w:val="28"/>
          <w:lang w:val="uk-UA"/>
        </w:rPr>
        <w:t>131 555,79 грн</w:t>
      </w:r>
      <w:r w:rsidR="0020759B">
        <w:rPr>
          <w:sz w:val="28"/>
          <w:szCs w:val="28"/>
          <w:lang w:val="uk-UA"/>
        </w:rPr>
        <w:t>.</w:t>
      </w:r>
    </w:p>
    <w:p w14:paraId="113B6892" w14:textId="4C159B17" w:rsidR="0020759B" w:rsidRDefault="00BA44EF" w:rsidP="00A17375">
      <w:pPr>
        <w:pStyle w:val="a3"/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</w:t>
      </w:r>
      <w:r w:rsidR="0020759B">
        <w:rPr>
          <w:sz w:val="28"/>
          <w:szCs w:val="28"/>
          <w:lang w:val="uk-UA"/>
        </w:rPr>
        <w:t>иконання робіт по об’єкту «</w:t>
      </w:r>
      <w:r w:rsidR="0020759B" w:rsidRPr="0020759B">
        <w:rPr>
          <w:sz w:val="28"/>
          <w:szCs w:val="28"/>
          <w:lang w:val="uk-UA"/>
        </w:rPr>
        <w:t xml:space="preserve">Капітальний ремонт укосів (підготовка об’єкту до опалювального періоду та заходи енергозбереження) консультативно – діагностичного центру педіатричного центру – «Дитяча лікарня»  КНМП «Лікарня інтенсивного лікування «Кременчуцька»» за адресою: вул. Лікаря </w:t>
      </w:r>
      <w:proofErr w:type="spellStart"/>
      <w:r w:rsidR="0020759B" w:rsidRPr="0020759B">
        <w:rPr>
          <w:sz w:val="28"/>
          <w:szCs w:val="28"/>
          <w:lang w:val="uk-UA"/>
        </w:rPr>
        <w:t>Парнети</w:t>
      </w:r>
      <w:proofErr w:type="spellEnd"/>
      <w:r w:rsidR="0020759B" w:rsidRPr="0020759B">
        <w:rPr>
          <w:sz w:val="28"/>
          <w:szCs w:val="28"/>
          <w:lang w:val="uk-UA"/>
        </w:rPr>
        <w:t>, 16, м. Кременчук, Полтавської області</w:t>
      </w:r>
      <w:r w:rsidR="0020759B">
        <w:rPr>
          <w:sz w:val="28"/>
          <w:szCs w:val="28"/>
          <w:lang w:val="uk-UA"/>
        </w:rPr>
        <w:t xml:space="preserve">» вартість даних робіт складає </w:t>
      </w:r>
      <w:r w:rsidR="0020759B" w:rsidRPr="00125538">
        <w:rPr>
          <w:b/>
          <w:sz w:val="28"/>
          <w:szCs w:val="28"/>
          <w:lang w:val="uk-UA"/>
        </w:rPr>
        <w:t>720 461,81 грн.</w:t>
      </w:r>
    </w:p>
    <w:p w14:paraId="2E8C189F" w14:textId="77777777" w:rsidR="00125538" w:rsidRPr="006C6426" w:rsidRDefault="00125538" w:rsidP="00125538">
      <w:pPr>
        <w:tabs>
          <w:tab w:val="left" w:pos="7088"/>
        </w:tabs>
        <w:spacing w:after="0"/>
        <w:ind w:firstLine="709"/>
        <w:jc w:val="both"/>
        <w:rPr>
          <w:sz w:val="28"/>
          <w:szCs w:val="28"/>
          <w:lang w:val="uk-UA"/>
        </w:rPr>
      </w:pPr>
      <w:r w:rsidRPr="006C6426">
        <w:rPr>
          <w:sz w:val="28"/>
          <w:szCs w:val="28"/>
          <w:lang w:val="uk-UA"/>
        </w:rPr>
        <w:t>В зв’язку з поломкою к</w:t>
      </w:r>
      <w:r>
        <w:rPr>
          <w:sz w:val="28"/>
          <w:szCs w:val="28"/>
          <w:lang w:val="uk-UA"/>
        </w:rPr>
        <w:t>омп'ютерного</w:t>
      </w:r>
      <w:r w:rsidRPr="006C6426">
        <w:rPr>
          <w:sz w:val="28"/>
          <w:szCs w:val="28"/>
          <w:lang w:val="uk-UA"/>
        </w:rPr>
        <w:t xml:space="preserve"> томограф</w:t>
      </w:r>
      <w:r>
        <w:rPr>
          <w:sz w:val="28"/>
          <w:szCs w:val="28"/>
          <w:lang w:val="uk-UA"/>
        </w:rPr>
        <w:t>а</w:t>
      </w:r>
      <w:r w:rsidRPr="006C6426">
        <w:rPr>
          <w:sz w:val="28"/>
          <w:szCs w:val="28"/>
          <w:lang w:val="uk-UA"/>
        </w:rPr>
        <w:t xml:space="preserve"> </w:t>
      </w:r>
      <w:r w:rsidRPr="006C6426">
        <w:rPr>
          <w:sz w:val="28"/>
          <w:szCs w:val="28"/>
        </w:rPr>
        <w:t>SOMATOM</w:t>
      </w:r>
      <w:r w:rsidRPr="006C6426">
        <w:rPr>
          <w:sz w:val="28"/>
          <w:szCs w:val="28"/>
          <w:lang w:val="uk-UA"/>
        </w:rPr>
        <w:t xml:space="preserve"> </w:t>
      </w:r>
      <w:proofErr w:type="spellStart"/>
      <w:r w:rsidRPr="006C6426">
        <w:rPr>
          <w:sz w:val="28"/>
          <w:szCs w:val="28"/>
        </w:rPr>
        <w:t>go</w:t>
      </w:r>
      <w:proofErr w:type="spellEnd"/>
      <w:r w:rsidRPr="006C642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C6426">
        <w:rPr>
          <w:sz w:val="28"/>
          <w:szCs w:val="28"/>
          <w:lang w:val="uk-UA"/>
        </w:rPr>
        <w:t xml:space="preserve">Тор (64 зрізи) виробник </w:t>
      </w:r>
      <w:proofErr w:type="spellStart"/>
      <w:r w:rsidRPr="006C6426">
        <w:rPr>
          <w:sz w:val="28"/>
          <w:szCs w:val="28"/>
        </w:rPr>
        <w:t>Siemens</w:t>
      </w:r>
      <w:proofErr w:type="spellEnd"/>
      <w:r w:rsidRPr="006C6426">
        <w:rPr>
          <w:sz w:val="28"/>
          <w:szCs w:val="28"/>
          <w:lang w:val="uk-UA"/>
        </w:rPr>
        <w:t xml:space="preserve"> </w:t>
      </w:r>
      <w:proofErr w:type="spellStart"/>
      <w:r w:rsidRPr="006C6426">
        <w:rPr>
          <w:sz w:val="28"/>
          <w:szCs w:val="28"/>
        </w:rPr>
        <w:t>Healthcare</w:t>
      </w:r>
      <w:proofErr w:type="spellEnd"/>
      <w:r w:rsidRPr="006C6426">
        <w:rPr>
          <w:sz w:val="28"/>
          <w:szCs w:val="28"/>
          <w:lang w:val="uk-UA"/>
        </w:rPr>
        <w:t xml:space="preserve"> </w:t>
      </w:r>
      <w:proofErr w:type="spellStart"/>
      <w:r w:rsidRPr="006C6426">
        <w:rPr>
          <w:sz w:val="28"/>
          <w:szCs w:val="28"/>
        </w:rPr>
        <w:t>GmbH</w:t>
      </w:r>
      <w:proofErr w:type="spellEnd"/>
      <w:r>
        <w:rPr>
          <w:bCs/>
          <w:sz w:val="28"/>
          <w:szCs w:val="28"/>
          <w:lang w:val="uk-UA"/>
        </w:rPr>
        <w:t xml:space="preserve">, який </w:t>
      </w:r>
      <w:r w:rsidRPr="006C6426">
        <w:rPr>
          <w:sz w:val="28"/>
          <w:szCs w:val="28"/>
          <w:lang w:val="uk-UA"/>
        </w:rPr>
        <w:t>використовується для діагностики практично всіх захворювань</w:t>
      </w:r>
      <w:r>
        <w:rPr>
          <w:sz w:val="28"/>
          <w:szCs w:val="28"/>
          <w:lang w:val="uk-UA"/>
        </w:rPr>
        <w:t xml:space="preserve"> </w:t>
      </w:r>
      <w:r w:rsidRPr="006C6426">
        <w:rPr>
          <w:bCs/>
          <w:sz w:val="28"/>
          <w:szCs w:val="28"/>
          <w:lang w:val="uk-UA"/>
        </w:rPr>
        <w:t>необхідно придбати та замінити</w:t>
      </w:r>
      <w:r>
        <w:rPr>
          <w:bCs/>
          <w:sz w:val="28"/>
          <w:szCs w:val="28"/>
          <w:lang w:val="uk-UA"/>
        </w:rPr>
        <w:t xml:space="preserve"> запчастини, які вийшли з ладу. Вартість даних запчастин та робіт по їх заміні складає</w:t>
      </w:r>
      <w:r w:rsidRPr="006C6426">
        <w:rPr>
          <w:bCs/>
          <w:sz w:val="28"/>
          <w:szCs w:val="28"/>
          <w:lang w:val="uk-UA"/>
        </w:rPr>
        <w:t xml:space="preserve"> </w:t>
      </w:r>
      <w:r w:rsidRPr="006C6426">
        <w:rPr>
          <w:b/>
          <w:bCs/>
          <w:sz w:val="28"/>
          <w:szCs w:val="28"/>
          <w:lang w:val="uk-UA"/>
        </w:rPr>
        <w:t>308</w:t>
      </w:r>
      <w:r w:rsidRPr="006C6426">
        <w:rPr>
          <w:b/>
          <w:bCs/>
          <w:sz w:val="28"/>
          <w:szCs w:val="28"/>
        </w:rPr>
        <w:t> </w:t>
      </w:r>
      <w:r w:rsidRPr="006C6426">
        <w:rPr>
          <w:b/>
          <w:bCs/>
          <w:sz w:val="28"/>
          <w:szCs w:val="28"/>
          <w:lang w:val="uk-UA"/>
        </w:rPr>
        <w:t>208,00 грн</w:t>
      </w:r>
      <w:r w:rsidRPr="006C6426">
        <w:rPr>
          <w:bCs/>
          <w:sz w:val="28"/>
          <w:szCs w:val="28"/>
          <w:lang w:val="uk-UA"/>
        </w:rPr>
        <w:t>.</w:t>
      </w:r>
      <w:r w:rsidRPr="006C6426">
        <w:rPr>
          <w:sz w:val="28"/>
          <w:szCs w:val="28"/>
          <w:lang w:val="uk-UA"/>
        </w:rPr>
        <w:t>, з них:</w:t>
      </w:r>
    </w:p>
    <w:p w14:paraId="4F996959" w14:textId="566231BF" w:rsidR="00125538" w:rsidRPr="006C6426" w:rsidRDefault="00125538" w:rsidP="00125538">
      <w:pPr>
        <w:spacing w:after="0"/>
        <w:ind w:firstLine="709"/>
        <w:jc w:val="both"/>
        <w:rPr>
          <w:sz w:val="28"/>
          <w:szCs w:val="28"/>
        </w:rPr>
      </w:pPr>
      <w:r w:rsidRPr="006C6426">
        <w:rPr>
          <w:sz w:val="28"/>
          <w:szCs w:val="28"/>
          <w:lang w:val="uk-UA"/>
        </w:rPr>
        <w:t xml:space="preserve">- </w:t>
      </w:r>
      <w:r w:rsidRPr="006C6426">
        <w:rPr>
          <w:sz w:val="28"/>
          <w:szCs w:val="28"/>
        </w:rPr>
        <w:t xml:space="preserve">за </w:t>
      </w:r>
      <w:proofErr w:type="spellStart"/>
      <w:r w:rsidRPr="006C6426">
        <w:rPr>
          <w:sz w:val="28"/>
          <w:szCs w:val="28"/>
        </w:rPr>
        <w:t>напрямком</w:t>
      </w:r>
      <w:proofErr w:type="spellEnd"/>
      <w:r w:rsidRPr="006C6426">
        <w:rPr>
          <w:sz w:val="28"/>
          <w:szCs w:val="28"/>
        </w:rPr>
        <w:t xml:space="preserve"> </w:t>
      </w:r>
      <w:proofErr w:type="spellStart"/>
      <w:r w:rsidRPr="006C6426">
        <w:rPr>
          <w:sz w:val="28"/>
          <w:szCs w:val="28"/>
        </w:rPr>
        <w:t>використання</w:t>
      </w:r>
      <w:proofErr w:type="spellEnd"/>
      <w:r w:rsidRPr="006C6426">
        <w:rPr>
          <w:sz w:val="28"/>
          <w:szCs w:val="28"/>
        </w:rPr>
        <w:t xml:space="preserve"> </w:t>
      </w:r>
      <w:proofErr w:type="spellStart"/>
      <w:r w:rsidRPr="006C6426">
        <w:rPr>
          <w:sz w:val="28"/>
          <w:szCs w:val="28"/>
        </w:rPr>
        <w:t>коштів</w:t>
      </w:r>
      <w:proofErr w:type="spellEnd"/>
      <w:r w:rsidRPr="006C6426">
        <w:rPr>
          <w:sz w:val="28"/>
          <w:szCs w:val="28"/>
        </w:rPr>
        <w:t xml:space="preserve"> </w:t>
      </w:r>
      <w:r w:rsidRPr="006C6426">
        <w:rPr>
          <w:bCs/>
          <w:sz w:val="28"/>
          <w:szCs w:val="28"/>
        </w:rPr>
        <w:t xml:space="preserve">«Оплата </w:t>
      </w:r>
      <w:proofErr w:type="spellStart"/>
      <w:r w:rsidRPr="006C6426">
        <w:rPr>
          <w:bCs/>
          <w:sz w:val="28"/>
          <w:szCs w:val="28"/>
        </w:rPr>
        <w:t>послуг</w:t>
      </w:r>
      <w:proofErr w:type="spellEnd"/>
      <w:r w:rsidRPr="006C6426">
        <w:rPr>
          <w:bCs/>
          <w:sz w:val="28"/>
          <w:szCs w:val="28"/>
        </w:rPr>
        <w:t xml:space="preserve"> (</w:t>
      </w:r>
      <w:proofErr w:type="spellStart"/>
      <w:r w:rsidRPr="006C6426">
        <w:rPr>
          <w:bCs/>
          <w:sz w:val="28"/>
          <w:szCs w:val="28"/>
        </w:rPr>
        <w:t>крім</w:t>
      </w:r>
      <w:proofErr w:type="spellEnd"/>
      <w:r w:rsidRPr="006C6426">
        <w:rPr>
          <w:bCs/>
          <w:sz w:val="28"/>
          <w:szCs w:val="28"/>
        </w:rPr>
        <w:t xml:space="preserve"> </w:t>
      </w:r>
      <w:proofErr w:type="spellStart"/>
      <w:r w:rsidRPr="006C6426">
        <w:rPr>
          <w:bCs/>
          <w:sz w:val="28"/>
          <w:szCs w:val="28"/>
        </w:rPr>
        <w:t>комунальних</w:t>
      </w:r>
      <w:proofErr w:type="spellEnd"/>
      <w:r w:rsidRPr="006C6426">
        <w:rPr>
          <w:bCs/>
          <w:sz w:val="28"/>
          <w:szCs w:val="28"/>
        </w:rPr>
        <w:t xml:space="preserve">)» в </w:t>
      </w:r>
      <w:proofErr w:type="spellStart"/>
      <w:r w:rsidRPr="006C6426">
        <w:rPr>
          <w:bCs/>
          <w:sz w:val="28"/>
          <w:szCs w:val="28"/>
        </w:rPr>
        <w:t>сумі</w:t>
      </w:r>
      <w:proofErr w:type="spellEnd"/>
      <w:r w:rsidRPr="006C6426">
        <w:rPr>
          <w:bCs/>
          <w:sz w:val="28"/>
          <w:szCs w:val="28"/>
        </w:rPr>
        <w:t xml:space="preserve"> 43 200,00 грн. д</w:t>
      </w:r>
      <w:r>
        <w:rPr>
          <w:bCs/>
          <w:sz w:val="28"/>
          <w:szCs w:val="28"/>
        </w:rPr>
        <w:t xml:space="preserve">ля оплати </w:t>
      </w:r>
      <w:proofErr w:type="spellStart"/>
      <w:r>
        <w:rPr>
          <w:bCs/>
          <w:sz w:val="28"/>
          <w:szCs w:val="28"/>
        </w:rPr>
        <w:t>робіт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по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заміні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запчастин</w:t>
      </w:r>
      <w:proofErr w:type="spellEnd"/>
      <w:r w:rsidRPr="006C6426">
        <w:rPr>
          <w:bCs/>
          <w:sz w:val="28"/>
          <w:szCs w:val="28"/>
        </w:rPr>
        <w:t>;</w:t>
      </w:r>
    </w:p>
    <w:p w14:paraId="4B6B5027" w14:textId="5E886F99" w:rsidR="00125538" w:rsidRDefault="00125538" w:rsidP="00125538">
      <w:pPr>
        <w:pStyle w:val="Default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C6426">
        <w:rPr>
          <w:sz w:val="28"/>
          <w:szCs w:val="28"/>
        </w:rPr>
        <w:t xml:space="preserve">- за </w:t>
      </w:r>
      <w:proofErr w:type="spellStart"/>
      <w:r w:rsidRPr="006C6426">
        <w:rPr>
          <w:sz w:val="28"/>
          <w:szCs w:val="28"/>
        </w:rPr>
        <w:t>напрямком</w:t>
      </w:r>
      <w:proofErr w:type="spellEnd"/>
      <w:r w:rsidRPr="006C6426">
        <w:rPr>
          <w:sz w:val="28"/>
          <w:szCs w:val="28"/>
        </w:rPr>
        <w:t xml:space="preserve"> </w:t>
      </w:r>
      <w:proofErr w:type="spellStart"/>
      <w:r w:rsidRPr="006C6426">
        <w:rPr>
          <w:sz w:val="28"/>
          <w:szCs w:val="28"/>
        </w:rPr>
        <w:t>використання</w:t>
      </w:r>
      <w:proofErr w:type="spellEnd"/>
      <w:r w:rsidRPr="006C6426">
        <w:rPr>
          <w:sz w:val="28"/>
          <w:szCs w:val="28"/>
        </w:rPr>
        <w:t xml:space="preserve"> </w:t>
      </w:r>
      <w:proofErr w:type="spellStart"/>
      <w:r w:rsidRPr="006C6426">
        <w:rPr>
          <w:sz w:val="28"/>
          <w:szCs w:val="28"/>
        </w:rPr>
        <w:t>коштів</w:t>
      </w:r>
      <w:proofErr w:type="spellEnd"/>
      <w:r w:rsidRPr="006C6426">
        <w:rPr>
          <w:sz w:val="28"/>
          <w:szCs w:val="28"/>
        </w:rPr>
        <w:t>: «</w:t>
      </w:r>
      <w:proofErr w:type="spellStart"/>
      <w:r w:rsidRPr="006C6426">
        <w:rPr>
          <w:sz w:val="28"/>
          <w:szCs w:val="28"/>
        </w:rPr>
        <w:t>Придбання</w:t>
      </w:r>
      <w:proofErr w:type="spellEnd"/>
      <w:r w:rsidRPr="006C6426">
        <w:rPr>
          <w:sz w:val="28"/>
          <w:szCs w:val="28"/>
        </w:rPr>
        <w:t xml:space="preserve"> </w:t>
      </w:r>
      <w:proofErr w:type="spellStart"/>
      <w:r w:rsidRPr="006C6426">
        <w:rPr>
          <w:sz w:val="28"/>
          <w:szCs w:val="28"/>
        </w:rPr>
        <w:t>обладнання</w:t>
      </w:r>
      <w:proofErr w:type="spellEnd"/>
      <w:r w:rsidRPr="006C6426">
        <w:rPr>
          <w:sz w:val="28"/>
          <w:szCs w:val="28"/>
        </w:rPr>
        <w:t xml:space="preserve"> і </w:t>
      </w:r>
      <w:proofErr w:type="spellStart"/>
      <w:r w:rsidRPr="006C6426">
        <w:rPr>
          <w:sz w:val="28"/>
          <w:szCs w:val="28"/>
        </w:rPr>
        <w:t>предметів</w:t>
      </w:r>
      <w:proofErr w:type="spellEnd"/>
      <w:r w:rsidRPr="006C6426">
        <w:rPr>
          <w:sz w:val="28"/>
          <w:szCs w:val="28"/>
        </w:rPr>
        <w:t xml:space="preserve"> </w:t>
      </w:r>
      <w:proofErr w:type="spellStart"/>
      <w:r w:rsidRPr="006C6426">
        <w:rPr>
          <w:sz w:val="28"/>
          <w:szCs w:val="28"/>
        </w:rPr>
        <w:t>довгострокового</w:t>
      </w:r>
      <w:proofErr w:type="spellEnd"/>
      <w:r w:rsidRPr="006C6426">
        <w:rPr>
          <w:sz w:val="28"/>
          <w:szCs w:val="28"/>
        </w:rPr>
        <w:t xml:space="preserve"> </w:t>
      </w:r>
      <w:proofErr w:type="spellStart"/>
      <w:r w:rsidRPr="006C6426">
        <w:rPr>
          <w:sz w:val="28"/>
          <w:szCs w:val="28"/>
        </w:rPr>
        <w:t>використання</w:t>
      </w:r>
      <w:proofErr w:type="spellEnd"/>
      <w:r w:rsidRPr="006C6426">
        <w:rPr>
          <w:sz w:val="28"/>
          <w:szCs w:val="28"/>
        </w:rPr>
        <w:t xml:space="preserve">» в </w:t>
      </w:r>
      <w:proofErr w:type="spellStart"/>
      <w:r w:rsidRPr="006C6426">
        <w:rPr>
          <w:sz w:val="28"/>
          <w:szCs w:val="28"/>
        </w:rPr>
        <w:t>сумі</w:t>
      </w:r>
      <w:proofErr w:type="spellEnd"/>
      <w:r w:rsidRPr="006C6426">
        <w:rPr>
          <w:sz w:val="28"/>
          <w:szCs w:val="28"/>
        </w:rPr>
        <w:t xml:space="preserve"> 265 008,00 грн. </w:t>
      </w:r>
      <w:r>
        <w:rPr>
          <w:sz w:val="28"/>
          <w:szCs w:val="28"/>
          <w:lang w:val="uk-UA"/>
        </w:rPr>
        <w:t>для</w:t>
      </w:r>
      <w:r w:rsidRPr="006C6426">
        <w:rPr>
          <w:sz w:val="28"/>
          <w:szCs w:val="28"/>
        </w:rPr>
        <w:t xml:space="preserve"> </w:t>
      </w:r>
      <w:proofErr w:type="spellStart"/>
      <w:r w:rsidRPr="006C6426">
        <w:rPr>
          <w:sz w:val="28"/>
          <w:szCs w:val="28"/>
        </w:rPr>
        <w:t>придбання</w:t>
      </w:r>
      <w:proofErr w:type="spellEnd"/>
      <w:r w:rsidRPr="006C6426">
        <w:rPr>
          <w:sz w:val="28"/>
          <w:szCs w:val="28"/>
        </w:rPr>
        <w:t xml:space="preserve"> </w:t>
      </w:r>
      <w:proofErr w:type="spellStart"/>
      <w:r w:rsidRPr="006C6426">
        <w:rPr>
          <w:sz w:val="28"/>
          <w:szCs w:val="28"/>
        </w:rPr>
        <w:t>дороговартісних</w:t>
      </w:r>
      <w:proofErr w:type="spellEnd"/>
      <w:r w:rsidRPr="006C6426">
        <w:rPr>
          <w:sz w:val="28"/>
          <w:szCs w:val="28"/>
        </w:rPr>
        <w:t xml:space="preserve"> </w:t>
      </w:r>
      <w:proofErr w:type="spellStart"/>
      <w:r w:rsidRPr="006C6426">
        <w:rPr>
          <w:sz w:val="28"/>
          <w:szCs w:val="28"/>
        </w:rPr>
        <w:t>запчастин</w:t>
      </w:r>
      <w:proofErr w:type="spellEnd"/>
      <w:r w:rsidRPr="006C6426">
        <w:rPr>
          <w:sz w:val="28"/>
          <w:szCs w:val="28"/>
        </w:rPr>
        <w:t xml:space="preserve"> </w:t>
      </w:r>
      <w:proofErr w:type="gramStart"/>
      <w:r w:rsidRPr="006C6426">
        <w:rPr>
          <w:sz w:val="28"/>
          <w:szCs w:val="28"/>
        </w:rPr>
        <w:t>для</w:t>
      </w:r>
      <w:proofErr w:type="gramEnd"/>
      <w:r w:rsidRPr="006C6426">
        <w:rPr>
          <w:sz w:val="28"/>
          <w:szCs w:val="28"/>
        </w:rPr>
        <w:t xml:space="preserve"> </w:t>
      </w:r>
      <w:proofErr w:type="gramStart"/>
      <w:r w:rsidRPr="006C6426">
        <w:rPr>
          <w:bCs/>
          <w:sz w:val="28"/>
          <w:szCs w:val="28"/>
        </w:rPr>
        <w:t>ремонту</w:t>
      </w:r>
      <w:proofErr w:type="gramEnd"/>
      <w:r w:rsidRPr="006C6426">
        <w:rPr>
          <w:bCs/>
          <w:sz w:val="28"/>
          <w:szCs w:val="28"/>
        </w:rPr>
        <w:t xml:space="preserve"> </w:t>
      </w:r>
      <w:r w:rsidRPr="006C6426">
        <w:rPr>
          <w:bCs/>
          <w:sz w:val="28"/>
          <w:szCs w:val="28"/>
          <w:lang w:val="uk-UA"/>
        </w:rPr>
        <w:t>комп’ютерного томографа</w:t>
      </w:r>
      <w:r w:rsidRPr="006C6426">
        <w:rPr>
          <w:sz w:val="28"/>
          <w:szCs w:val="28"/>
        </w:rPr>
        <w:t>.</w:t>
      </w:r>
    </w:p>
    <w:p w14:paraId="332E3672" w14:textId="77777777" w:rsidR="00125538" w:rsidRPr="00125538" w:rsidRDefault="00125538" w:rsidP="00125538">
      <w:pPr>
        <w:pStyle w:val="Default"/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14:paraId="0EEB828B" w14:textId="77777777" w:rsidR="00125538" w:rsidRDefault="00125538" w:rsidP="00125538">
      <w:pPr>
        <w:pStyle w:val="Default"/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14:paraId="7BFBBAC6" w14:textId="77777777" w:rsidR="00125538" w:rsidRDefault="00125538" w:rsidP="00125538">
      <w:pPr>
        <w:pStyle w:val="Default"/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14:paraId="03394B8C" w14:textId="77777777" w:rsidR="00125538" w:rsidRDefault="00125538" w:rsidP="00125538">
      <w:pPr>
        <w:pStyle w:val="Default"/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14:paraId="6EEEB352" w14:textId="77777777" w:rsidR="00125538" w:rsidRPr="009850E3" w:rsidRDefault="00125538" w:rsidP="00125538">
      <w:pPr>
        <w:pStyle w:val="Default"/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уникнення в майбутньому підтоплення будівель педіатричного центру – «Дитяча лікарня» необхідно провести роботи з прочищення мережі зливної каналізації. Орієнтовна вартість робіт складає </w:t>
      </w:r>
      <w:r w:rsidRPr="007E2DFA">
        <w:rPr>
          <w:b/>
          <w:sz w:val="28"/>
          <w:szCs w:val="28"/>
          <w:lang w:val="uk-UA"/>
        </w:rPr>
        <w:t>350 000,00 грн.</w:t>
      </w:r>
    </w:p>
    <w:p w14:paraId="666AC122" w14:textId="0561808A" w:rsidR="00C83054" w:rsidRDefault="00C83054" w:rsidP="00A17375">
      <w:pPr>
        <w:tabs>
          <w:tab w:val="left" w:pos="7088"/>
        </w:tabs>
        <w:spacing w:after="0"/>
        <w:ind w:firstLine="567"/>
        <w:contextualSpacing/>
        <w:jc w:val="both"/>
        <w:rPr>
          <w:sz w:val="28"/>
          <w:szCs w:val="28"/>
          <w:lang w:val="uk-UA"/>
        </w:rPr>
      </w:pPr>
      <w:r w:rsidRPr="008E1908">
        <w:rPr>
          <w:sz w:val="28"/>
          <w:szCs w:val="28"/>
          <w:lang w:val="uk-UA"/>
        </w:rPr>
        <w:t xml:space="preserve">Враховуючи викладене, виникла необхідність </w:t>
      </w:r>
      <w:proofErr w:type="spellStart"/>
      <w:r w:rsidRPr="008E1908">
        <w:rPr>
          <w:sz w:val="28"/>
          <w:szCs w:val="28"/>
          <w:lang w:val="uk-UA"/>
        </w:rPr>
        <w:t>внести</w:t>
      </w:r>
      <w:proofErr w:type="spellEnd"/>
      <w:r w:rsidRPr="008E1908">
        <w:rPr>
          <w:sz w:val="28"/>
          <w:szCs w:val="28"/>
          <w:lang w:val="uk-UA"/>
        </w:rPr>
        <w:t xml:space="preserve"> зміни до р</w:t>
      </w:r>
      <w:r w:rsidRPr="008E1908">
        <w:rPr>
          <w:rFonts w:eastAsia="Calibri"/>
          <w:sz w:val="28"/>
          <w:szCs w:val="28"/>
          <w:lang w:val="uk-UA"/>
        </w:rPr>
        <w:t>ішення</w:t>
      </w:r>
      <w:r w:rsidRPr="003C47B9">
        <w:rPr>
          <w:rFonts w:eastAsia="Calibri"/>
          <w:sz w:val="28"/>
          <w:szCs w:val="28"/>
          <w:lang w:val="uk-UA"/>
        </w:rPr>
        <w:t xml:space="preserve"> Кременчуцької міської ради Кременчуцького району Полтавської області від </w:t>
      </w:r>
      <w:r w:rsidR="009D7A12" w:rsidRPr="003C47B9">
        <w:rPr>
          <w:rFonts w:eastAsia="Calibri"/>
          <w:sz w:val="28"/>
          <w:szCs w:val="28"/>
          <w:lang w:val="uk-UA"/>
        </w:rPr>
        <w:t>16</w:t>
      </w:r>
      <w:r w:rsidR="009D7A12">
        <w:rPr>
          <w:rFonts w:eastAsia="Calibri"/>
          <w:sz w:val="28"/>
          <w:szCs w:val="28"/>
          <w:lang w:val="uk-UA"/>
        </w:rPr>
        <w:t xml:space="preserve"> грудня 2</w:t>
      </w:r>
      <w:r w:rsidRPr="00C83054">
        <w:rPr>
          <w:rFonts w:eastAsia="Calibri"/>
          <w:sz w:val="28"/>
          <w:szCs w:val="28"/>
          <w:lang w:val="uk-UA"/>
        </w:rPr>
        <w:t>02</w:t>
      </w:r>
      <w:r w:rsidR="009D7A12">
        <w:rPr>
          <w:rFonts w:eastAsia="Calibri"/>
          <w:sz w:val="28"/>
          <w:szCs w:val="28"/>
          <w:lang w:val="uk-UA"/>
        </w:rPr>
        <w:t>2</w:t>
      </w:r>
      <w:r w:rsidRPr="00C83054">
        <w:rPr>
          <w:rFonts w:eastAsia="Calibri"/>
          <w:sz w:val="28"/>
          <w:szCs w:val="28"/>
          <w:lang w:val="uk-UA"/>
        </w:rPr>
        <w:t xml:space="preserve"> року </w:t>
      </w:r>
      <w:r w:rsidRPr="00C83054">
        <w:rPr>
          <w:sz w:val="28"/>
          <w:szCs w:val="28"/>
          <w:lang w:val="uk-UA"/>
        </w:rPr>
        <w:t>«Про затвердження комплексної програми розвитку комунального некомерційного медичного підприємства «</w:t>
      </w:r>
      <w:r w:rsidR="009D7A12">
        <w:rPr>
          <w:sz w:val="28"/>
          <w:szCs w:val="28"/>
          <w:lang w:val="uk-UA"/>
        </w:rPr>
        <w:t>Лікарня інтенсивного лікування «</w:t>
      </w:r>
      <w:r w:rsidRPr="00C83054">
        <w:rPr>
          <w:sz w:val="28"/>
          <w:szCs w:val="28"/>
          <w:lang w:val="uk-UA"/>
        </w:rPr>
        <w:t>Кременчуцька» на 202</w:t>
      </w:r>
      <w:r w:rsidR="009D7A12">
        <w:rPr>
          <w:sz w:val="28"/>
          <w:szCs w:val="28"/>
          <w:lang w:val="uk-UA"/>
        </w:rPr>
        <w:t>3</w:t>
      </w:r>
      <w:r w:rsidRPr="00C83054">
        <w:rPr>
          <w:sz w:val="28"/>
          <w:szCs w:val="28"/>
          <w:lang w:val="uk-UA"/>
        </w:rPr>
        <w:t>-202</w:t>
      </w:r>
      <w:r w:rsidR="009D7A12">
        <w:rPr>
          <w:sz w:val="28"/>
          <w:szCs w:val="28"/>
          <w:lang w:val="uk-UA"/>
        </w:rPr>
        <w:t>5</w:t>
      </w:r>
      <w:r w:rsidRPr="00C83054">
        <w:rPr>
          <w:sz w:val="28"/>
          <w:szCs w:val="28"/>
          <w:lang w:val="uk-UA"/>
        </w:rPr>
        <w:t xml:space="preserve"> роки -  виклавши додаток до програми у новій редакції.</w:t>
      </w:r>
    </w:p>
    <w:p w14:paraId="3F7144E6" w14:textId="77777777" w:rsidR="00647E7A" w:rsidRDefault="00647E7A" w:rsidP="00651036">
      <w:pPr>
        <w:tabs>
          <w:tab w:val="left" w:pos="7088"/>
        </w:tabs>
        <w:spacing w:after="0"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2B4AE5E8" w14:textId="77777777" w:rsidR="00125538" w:rsidRDefault="00125538" w:rsidP="00E43EE0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Заступник </w:t>
      </w:r>
      <w:r w:rsidR="00C83054">
        <w:rPr>
          <w:b/>
          <w:sz w:val="28"/>
          <w:szCs w:val="28"/>
          <w:lang w:val="uk-UA"/>
        </w:rPr>
        <w:t>Директор</w:t>
      </w:r>
      <w:r>
        <w:rPr>
          <w:b/>
          <w:sz w:val="28"/>
          <w:szCs w:val="28"/>
          <w:lang w:val="uk-UA"/>
        </w:rPr>
        <w:t>а-</w:t>
      </w:r>
    </w:p>
    <w:p w14:paraId="0BE15580" w14:textId="77777777" w:rsidR="00125538" w:rsidRDefault="00125538" w:rsidP="00E43EE0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Управління з</w:t>
      </w:r>
    </w:p>
    <w:p w14:paraId="4C6C5BE5" w14:textId="77777777" w:rsidR="00125538" w:rsidRDefault="00125538" w:rsidP="00E43EE0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лікувально-профілактичної</w:t>
      </w:r>
    </w:p>
    <w:p w14:paraId="49882E51" w14:textId="0AB562A2" w:rsidR="00A2285B" w:rsidRDefault="00125538" w:rsidP="00125538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допомоги населення</w:t>
      </w:r>
      <w:r w:rsidR="00A2285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                                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Людмила ПОНОМАРЕНКО </w:t>
      </w:r>
    </w:p>
    <w:p w14:paraId="585DD6BA" w14:textId="115B45C2" w:rsidR="00922322" w:rsidRPr="00CD598F" w:rsidRDefault="00922322" w:rsidP="005F0E4C">
      <w:pPr>
        <w:pStyle w:val="a3"/>
        <w:ind w:firstLine="709"/>
        <w:rPr>
          <w:b/>
          <w:sz w:val="28"/>
          <w:szCs w:val="28"/>
          <w:lang w:val="uk-UA"/>
        </w:rPr>
      </w:pPr>
    </w:p>
    <w:sectPr w:rsidR="00922322" w:rsidRPr="00CD598F" w:rsidSect="0065103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311"/>
    <w:multiLevelType w:val="hybridMultilevel"/>
    <w:tmpl w:val="C116DDD6"/>
    <w:lvl w:ilvl="0" w:tplc="F710B07A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DA0B29"/>
    <w:multiLevelType w:val="hybridMultilevel"/>
    <w:tmpl w:val="0B5C2FFE"/>
    <w:lvl w:ilvl="0" w:tplc="54FCB8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10A4E"/>
    <w:multiLevelType w:val="hybridMultilevel"/>
    <w:tmpl w:val="A1E8D198"/>
    <w:lvl w:ilvl="0" w:tplc="51EC1ADE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62948C0"/>
    <w:multiLevelType w:val="hybridMultilevel"/>
    <w:tmpl w:val="253A850C"/>
    <w:lvl w:ilvl="0" w:tplc="85F22588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ED5D35"/>
    <w:multiLevelType w:val="hybridMultilevel"/>
    <w:tmpl w:val="979CDDF2"/>
    <w:lvl w:ilvl="0" w:tplc="EB9ECC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A20606E"/>
    <w:multiLevelType w:val="hybridMultilevel"/>
    <w:tmpl w:val="DBF037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734FA1"/>
    <w:multiLevelType w:val="hybridMultilevel"/>
    <w:tmpl w:val="914CB538"/>
    <w:lvl w:ilvl="0" w:tplc="4A8E779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778C77F1"/>
    <w:multiLevelType w:val="hybridMultilevel"/>
    <w:tmpl w:val="78C831E0"/>
    <w:lvl w:ilvl="0" w:tplc="F0C0945E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AC"/>
    <w:rsid w:val="000036AB"/>
    <w:rsid w:val="00003A09"/>
    <w:rsid w:val="000079C1"/>
    <w:rsid w:val="00013B23"/>
    <w:rsid w:val="0002355F"/>
    <w:rsid w:val="00032980"/>
    <w:rsid w:val="000366B4"/>
    <w:rsid w:val="00042B93"/>
    <w:rsid w:val="000447C4"/>
    <w:rsid w:val="000666BA"/>
    <w:rsid w:val="000727F3"/>
    <w:rsid w:val="000745F9"/>
    <w:rsid w:val="00075727"/>
    <w:rsid w:val="000A0488"/>
    <w:rsid w:val="000A7DFD"/>
    <w:rsid w:val="000B25A5"/>
    <w:rsid w:val="000B7006"/>
    <w:rsid w:val="000C26EF"/>
    <w:rsid w:val="000C7697"/>
    <w:rsid w:val="000E4A80"/>
    <w:rsid w:val="000E6022"/>
    <w:rsid w:val="000F126D"/>
    <w:rsid w:val="000F43D7"/>
    <w:rsid w:val="000F587C"/>
    <w:rsid w:val="00114747"/>
    <w:rsid w:val="00114987"/>
    <w:rsid w:val="00117B79"/>
    <w:rsid w:val="00125538"/>
    <w:rsid w:val="00133B95"/>
    <w:rsid w:val="00171374"/>
    <w:rsid w:val="0019009A"/>
    <w:rsid w:val="00190649"/>
    <w:rsid w:val="001A292B"/>
    <w:rsid w:val="001B7159"/>
    <w:rsid w:val="001C6A02"/>
    <w:rsid w:val="001D3FBF"/>
    <w:rsid w:val="001D4F7A"/>
    <w:rsid w:val="001D60D5"/>
    <w:rsid w:val="001E03CF"/>
    <w:rsid w:val="001E4F00"/>
    <w:rsid w:val="001E5962"/>
    <w:rsid w:val="001E767B"/>
    <w:rsid w:val="001F11EE"/>
    <w:rsid w:val="001F21DF"/>
    <w:rsid w:val="001F2D19"/>
    <w:rsid w:val="001F3B47"/>
    <w:rsid w:val="0020759B"/>
    <w:rsid w:val="00210DDB"/>
    <w:rsid w:val="002203BE"/>
    <w:rsid w:val="00244193"/>
    <w:rsid w:val="00251125"/>
    <w:rsid w:val="002650A9"/>
    <w:rsid w:val="0026734B"/>
    <w:rsid w:val="002726C8"/>
    <w:rsid w:val="00272F2F"/>
    <w:rsid w:val="00276FC7"/>
    <w:rsid w:val="002841D4"/>
    <w:rsid w:val="00291112"/>
    <w:rsid w:val="00297885"/>
    <w:rsid w:val="00297D98"/>
    <w:rsid w:val="002A041F"/>
    <w:rsid w:val="002B7399"/>
    <w:rsid w:val="002C5B59"/>
    <w:rsid w:val="002F272A"/>
    <w:rsid w:val="00303333"/>
    <w:rsid w:val="00311E76"/>
    <w:rsid w:val="00322FAF"/>
    <w:rsid w:val="00326184"/>
    <w:rsid w:val="0033604C"/>
    <w:rsid w:val="00350F98"/>
    <w:rsid w:val="0035663D"/>
    <w:rsid w:val="00383AA9"/>
    <w:rsid w:val="0038706B"/>
    <w:rsid w:val="0039438D"/>
    <w:rsid w:val="003B0867"/>
    <w:rsid w:val="003C47B9"/>
    <w:rsid w:val="003D174A"/>
    <w:rsid w:val="003D37C8"/>
    <w:rsid w:val="003E19BF"/>
    <w:rsid w:val="003E61EE"/>
    <w:rsid w:val="003E7D12"/>
    <w:rsid w:val="003F2102"/>
    <w:rsid w:val="00412286"/>
    <w:rsid w:val="00441C4D"/>
    <w:rsid w:val="004605A9"/>
    <w:rsid w:val="00474034"/>
    <w:rsid w:val="00490471"/>
    <w:rsid w:val="004A0045"/>
    <w:rsid w:val="004A264B"/>
    <w:rsid w:val="004A3A39"/>
    <w:rsid w:val="004B10C3"/>
    <w:rsid w:val="004C068A"/>
    <w:rsid w:val="00517993"/>
    <w:rsid w:val="0053171A"/>
    <w:rsid w:val="00537BA4"/>
    <w:rsid w:val="00545932"/>
    <w:rsid w:val="00553593"/>
    <w:rsid w:val="0056044A"/>
    <w:rsid w:val="005A0E51"/>
    <w:rsid w:val="005A1CBB"/>
    <w:rsid w:val="005A3E27"/>
    <w:rsid w:val="005A7AB2"/>
    <w:rsid w:val="005B1A31"/>
    <w:rsid w:val="005B4CBA"/>
    <w:rsid w:val="005D1E37"/>
    <w:rsid w:val="005D3488"/>
    <w:rsid w:val="005E49AD"/>
    <w:rsid w:val="005F0E4C"/>
    <w:rsid w:val="00612AB9"/>
    <w:rsid w:val="00616FB8"/>
    <w:rsid w:val="00624CF8"/>
    <w:rsid w:val="00644927"/>
    <w:rsid w:val="00647E7A"/>
    <w:rsid w:val="00651036"/>
    <w:rsid w:val="006572DD"/>
    <w:rsid w:val="00657CFE"/>
    <w:rsid w:val="00660ADB"/>
    <w:rsid w:val="00662917"/>
    <w:rsid w:val="00687821"/>
    <w:rsid w:val="006A218B"/>
    <w:rsid w:val="006E07AB"/>
    <w:rsid w:val="006F2541"/>
    <w:rsid w:val="00703A24"/>
    <w:rsid w:val="00726E95"/>
    <w:rsid w:val="0072796F"/>
    <w:rsid w:val="007437E4"/>
    <w:rsid w:val="007457FB"/>
    <w:rsid w:val="00747E7E"/>
    <w:rsid w:val="0076246F"/>
    <w:rsid w:val="00765877"/>
    <w:rsid w:val="00781634"/>
    <w:rsid w:val="00795817"/>
    <w:rsid w:val="007A0643"/>
    <w:rsid w:val="007B2F96"/>
    <w:rsid w:val="007C7E92"/>
    <w:rsid w:val="007D19A6"/>
    <w:rsid w:val="007E0AF2"/>
    <w:rsid w:val="007E47D1"/>
    <w:rsid w:val="007E484A"/>
    <w:rsid w:val="007F19A5"/>
    <w:rsid w:val="007F48E7"/>
    <w:rsid w:val="00807FB6"/>
    <w:rsid w:val="00821A0E"/>
    <w:rsid w:val="0082655C"/>
    <w:rsid w:val="00826A9F"/>
    <w:rsid w:val="00833911"/>
    <w:rsid w:val="00841344"/>
    <w:rsid w:val="0084415B"/>
    <w:rsid w:val="0085108E"/>
    <w:rsid w:val="00856045"/>
    <w:rsid w:val="00864720"/>
    <w:rsid w:val="0086652B"/>
    <w:rsid w:val="00877953"/>
    <w:rsid w:val="008908D0"/>
    <w:rsid w:val="00891AD2"/>
    <w:rsid w:val="00896DBB"/>
    <w:rsid w:val="008972E8"/>
    <w:rsid w:val="008B4A85"/>
    <w:rsid w:val="008E1908"/>
    <w:rsid w:val="008F53AD"/>
    <w:rsid w:val="008F5620"/>
    <w:rsid w:val="00916B83"/>
    <w:rsid w:val="009173BD"/>
    <w:rsid w:val="00922322"/>
    <w:rsid w:val="009352CC"/>
    <w:rsid w:val="009405BA"/>
    <w:rsid w:val="00943797"/>
    <w:rsid w:val="00945360"/>
    <w:rsid w:val="0095642E"/>
    <w:rsid w:val="009601FA"/>
    <w:rsid w:val="00972B56"/>
    <w:rsid w:val="00983BAB"/>
    <w:rsid w:val="009908DB"/>
    <w:rsid w:val="009A4619"/>
    <w:rsid w:val="009A6AC0"/>
    <w:rsid w:val="009A7CB8"/>
    <w:rsid w:val="009D7A12"/>
    <w:rsid w:val="00A00301"/>
    <w:rsid w:val="00A051E3"/>
    <w:rsid w:val="00A06539"/>
    <w:rsid w:val="00A17375"/>
    <w:rsid w:val="00A2285B"/>
    <w:rsid w:val="00A3132D"/>
    <w:rsid w:val="00A41CAE"/>
    <w:rsid w:val="00A41CEF"/>
    <w:rsid w:val="00A46040"/>
    <w:rsid w:val="00A54C66"/>
    <w:rsid w:val="00A60708"/>
    <w:rsid w:val="00A67F18"/>
    <w:rsid w:val="00A81190"/>
    <w:rsid w:val="00AA33AC"/>
    <w:rsid w:val="00AB4580"/>
    <w:rsid w:val="00AB605C"/>
    <w:rsid w:val="00AD0753"/>
    <w:rsid w:val="00AE734E"/>
    <w:rsid w:val="00AF1A6A"/>
    <w:rsid w:val="00AF7277"/>
    <w:rsid w:val="00B13E72"/>
    <w:rsid w:val="00B14E44"/>
    <w:rsid w:val="00B309C5"/>
    <w:rsid w:val="00B53A10"/>
    <w:rsid w:val="00B64AE7"/>
    <w:rsid w:val="00B952E0"/>
    <w:rsid w:val="00BA44EF"/>
    <w:rsid w:val="00BA7FF6"/>
    <w:rsid w:val="00BC4A38"/>
    <w:rsid w:val="00BE18A1"/>
    <w:rsid w:val="00BF6354"/>
    <w:rsid w:val="00C0437E"/>
    <w:rsid w:val="00C56401"/>
    <w:rsid w:val="00C6458F"/>
    <w:rsid w:val="00C72A04"/>
    <w:rsid w:val="00C772CE"/>
    <w:rsid w:val="00C83054"/>
    <w:rsid w:val="00CA173B"/>
    <w:rsid w:val="00CA7DBF"/>
    <w:rsid w:val="00CC7D31"/>
    <w:rsid w:val="00CD1304"/>
    <w:rsid w:val="00CD3041"/>
    <w:rsid w:val="00CD598F"/>
    <w:rsid w:val="00CE13A5"/>
    <w:rsid w:val="00D172C5"/>
    <w:rsid w:val="00D52277"/>
    <w:rsid w:val="00D53DB8"/>
    <w:rsid w:val="00D64CB2"/>
    <w:rsid w:val="00D65F44"/>
    <w:rsid w:val="00D75950"/>
    <w:rsid w:val="00D862C8"/>
    <w:rsid w:val="00D943F8"/>
    <w:rsid w:val="00DB3C58"/>
    <w:rsid w:val="00DE0793"/>
    <w:rsid w:val="00DF1351"/>
    <w:rsid w:val="00E018C9"/>
    <w:rsid w:val="00E15804"/>
    <w:rsid w:val="00E20A65"/>
    <w:rsid w:val="00E30165"/>
    <w:rsid w:val="00E34DEC"/>
    <w:rsid w:val="00E408FC"/>
    <w:rsid w:val="00E4386A"/>
    <w:rsid w:val="00E43EE0"/>
    <w:rsid w:val="00E52D47"/>
    <w:rsid w:val="00E60E6E"/>
    <w:rsid w:val="00E95E9C"/>
    <w:rsid w:val="00EB291C"/>
    <w:rsid w:val="00F07972"/>
    <w:rsid w:val="00F2474E"/>
    <w:rsid w:val="00F30389"/>
    <w:rsid w:val="00F461EC"/>
    <w:rsid w:val="00F54C99"/>
    <w:rsid w:val="00F86778"/>
    <w:rsid w:val="00F92949"/>
    <w:rsid w:val="00FC189D"/>
    <w:rsid w:val="00FD01D5"/>
    <w:rsid w:val="00FD15F1"/>
    <w:rsid w:val="00FE37AC"/>
    <w:rsid w:val="00FF0E32"/>
    <w:rsid w:val="00FF6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4198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BD"/>
    <w:pPr>
      <w:spacing w:after="200" w:line="276" w:lineRule="auto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3BD"/>
    <w:rPr>
      <w:rFonts w:eastAsia="SimSun"/>
      <w:sz w:val="22"/>
      <w:szCs w:val="22"/>
    </w:rPr>
  </w:style>
  <w:style w:type="paragraph" w:customStyle="1" w:styleId="Default">
    <w:name w:val="Default"/>
    <w:uiPriority w:val="99"/>
    <w:rsid w:val="009173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R2">
    <w:name w:val="FR2"/>
    <w:rsid w:val="003C47B9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a4">
    <w:name w:val="Основной текст_"/>
    <w:link w:val="1"/>
    <w:rsid w:val="003C47B9"/>
    <w:rPr>
      <w:sz w:val="28"/>
      <w:szCs w:val="28"/>
    </w:rPr>
  </w:style>
  <w:style w:type="paragraph" w:customStyle="1" w:styleId="1">
    <w:name w:val="Основной текст1"/>
    <w:basedOn w:val="a"/>
    <w:link w:val="a4"/>
    <w:rsid w:val="003C47B9"/>
    <w:pPr>
      <w:widowControl w:val="0"/>
      <w:spacing w:after="0" w:line="240" w:lineRule="auto"/>
      <w:ind w:firstLine="400"/>
    </w:pPr>
    <w:rPr>
      <w:rFonts w:eastAsia="Calibri"/>
      <w:sz w:val="28"/>
      <w:szCs w:val="28"/>
    </w:rPr>
  </w:style>
  <w:style w:type="paragraph" w:styleId="a5">
    <w:name w:val="Normal (Web)"/>
    <w:basedOn w:val="a"/>
    <w:uiPriority w:val="99"/>
    <w:unhideWhenUsed/>
    <w:rsid w:val="00A81190"/>
    <w:pPr>
      <w:spacing w:before="100" w:beforeAutospacing="1" w:after="100" w:afterAutospacing="1" w:line="240" w:lineRule="auto"/>
    </w:pPr>
    <w:rPr>
      <w:rFonts w:eastAsia="Times New Roman"/>
      <w:sz w:val="24"/>
      <w:szCs w:val="24"/>
      <w:u w:color="000000" w:themeColor="text1"/>
      <w:lang w:val="uk-UA" w:eastAsia="uk-UA"/>
    </w:rPr>
  </w:style>
  <w:style w:type="paragraph" w:styleId="a6">
    <w:name w:val="List Paragraph"/>
    <w:basedOn w:val="a"/>
    <w:uiPriority w:val="34"/>
    <w:qFormat/>
    <w:rsid w:val="00A065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A3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33AC"/>
    <w:rPr>
      <w:rFonts w:ascii="Segoe UI" w:eastAsia="SimSu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BD"/>
    <w:pPr>
      <w:spacing w:after="200" w:line="276" w:lineRule="auto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3BD"/>
    <w:rPr>
      <w:rFonts w:eastAsia="SimSun"/>
      <w:sz w:val="22"/>
      <w:szCs w:val="22"/>
    </w:rPr>
  </w:style>
  <w:style w:type="paragraph" w:customStyle="1" w:styleId="Default">
    <w:name w:val="Default"/>
    <w:uiPriority w:val="99"/>
    <w:rsid w:val="009173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R2">
    <w:name w:val="FR2"/>
    <w:rsid w:val="003C47B9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a4">
    <w:name w:val="Основной текст_"/>
    <w:link w:val="1"/>
    <w:rsid w:val="003C47B9"/>
    <w:rPr>
      <w:sz w:val="28"/>
      <w:szCs w:val="28"/>
    </w:rPr>
  </w:style>
  <w:style w:type="paragraph" w:customStyle="1" w:styleId="1">
    <w:name w:val="Основной текст1"/>
    <w:basedOn w:val="a"/>
    <w:link w:val="a4"/>
    <w:rsid w:val="003C47B9"/>
    <w:pPr>
      <w:widowControl w:val="0"/>
      <w:spacing w:after="0" w:line="240" w:lineRule="auto"/>
      <w:ind w:firstLine="400"/>
    </w:pPr>
    <w:rPr>
      <w:rFonts w:eastAsia="Calibri"/>
      <w:sz w:val="28"/>
      <w:szCs w:val="28"/>
    </w:rPr>
  </w:style>
  <w:style w:type="paragraph" w:styleId="a5">
    <w:name w:val="Normal (Web)"/>
    <w:basedOn w:val="a"/>
    <w:uiPriority w:val="99"/>
    <w:unhideWhenUsed/>
    <w:rsid w:val="00A81190"/>
    <w:pPr>
      <w:spacing w:before="100" w:beforeAutospacing="1" w:after="100" w:afterAutospacing="1" w:line="240" w:lineRule="auto"/>
    </w:pPr>
    <w:rPr>
      <w:rFonts w:eastAsia="Times New Roman"/>
      <w:sz w:val="24"/>
      <w:szCs w:val="24"/>
      <w:u w:color="000000" w:themeColor="text1"/>
      <w:lang w:val="uk-UA" w:eastAsia="uk-UA"/>
    </w:rPr>
  </w:style>
  <w:style w:type="paragraph" w:styleId="a6">
    <w:name w:val="List Paragraph"/>
    <w:basedOn w:val="a"/>
    <w:uiPriority w:val="34"/>
    <w:qFormat/>
    <w:rsid w:val="00A065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A3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33AC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0C90E-62DA-45CE-9F84-1A3862D46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4</cp:revision>
  <cp:lastPrinted>2024-05-20T11:09:00Z</cp:lastPrinted>
  <dcterms:created xsi:type="dcterms:W3CDTF">2024-06-14T07:41:00Z</dcterms:created>
  <dcterms:modified xsi:type="dcterms:W3CDTF">2024-06-19T05:58:00Z</dcterms:modified>
</cp:coreProperties>
</file>