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87E1B" w14:textId="77777777" w:rsidR="00643D23" w:rsidRDefault="00A74C55">
      <w:pPr>
        <w:ind w:right="-739"/>
        <w:jc w:val="center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lang w:val="uk-UA"/>
        </w:rPr>
        <w:t xml:space="preserve">Додаток </w:t>
      </w:r>
    </w:p>
    <w:p w14:paraId="55DABFA7" w14:textId="77777777" w:rsidR="00643D23" w:rsidRDefault="00A74C55">
      <w:pPr>
        <w:ind w:left="7788" w:right="-739"/>
        <w:jc w:val="center"/>
        <w:rPr>
          <w:lang w:val="uk-UA"/>
        </w:rPr>
      </w:pPr>
      <w:r>
        <w:rPr>
          <w:lang w:val="uk-UA"/>
        </w:rPr>
        <w:t xml:space="preserve">          до Комплексної програми розвитку</w:t>
      </w:r>
    </w:p>
    <w:p w14:paraId="43F74E99" w14:textId="77777777" w:rsidR="00643D23" w:rsidRDefault="00A74C55">
      <w:pPr>
        <w:ind w:left="8496" w:right="-739"/>
        <w:jc w:val="center"/>
        <w:rPr>
          <w:lang w:val="uk-UA"/>
        </w:rPr>
      </w:pPr>
      <w:r>
        <w:rPr>
          <w:lang w:val="uk-UA"/>
        </w:rPr>
        <w:t xml:space="preserve">         комунального некомерційного медичного </w:t>
      </w:r>
    </w:p>
    <w:p w14:paraId="018F10C3" w14:textId="77777777" w:rsidR="00643D23" w:rsidRDefault="00A74C55">
      <w:pPr>
        <w:ind w:left="7788" w:right="-739"/>
        <w:jc w:val="center"/>
        <w:rPr>
          <w:lang w:val="uk-UA"/>
        </w:rPr>
      </w:pPr>
      <w:r>
        <w:rPr>
          <w:lang w:val="uk-UA"/>
        </w:rPr>
        <w:t xml:space="preserve">            підприємства «Кременчуцька міська</w:t>
      </w:r>
    </w:p>
    <w:p w14:paraId="6882BFC3" w14:textId="77777777" w:rsidR="00643D23" w:rsidRDefault="00A74C55">
      <w:pPr>
        <w:ind w:left="9204" w:right="-739" w:firstLine="708"/>
        <w:rPr>
          <w:lang w:val="uk-UA"/>
        </w:rPr>
      </w:pPr>
      <w:r>
        <w:rPr>
          <w:lang w:val="uk-UA"/>
        </w:rPr>
        <w:t xml:space="preserve">  дитяча лікарня» на 2024 рік</w:t>
      </w:r>
    </w:p>
    <w:p w14:paraId="7B037B26" w14:textId="77777777" w:rsidR="00643D23" w:rsidRDefault="00643D23">
      <w:pPr>
        <w:ind w:left="9204" w:right="-739" w:firstLine="708"/>
        <w:rPr>
          <w:lang w:val="uk-UA"/>
        </w:rPr>
      </w:pPr>
    </w:p>
    <w:p w14:paraId="4F9847E8" w14:textId="77777777" w:rsidR="00643D23" w:rsidRDefault="00A74C55">
      <w:pPr>
        <w:ind w:left="3686" w:right="-739" w:hanging="410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заходів</w:t>
      </w:r>
    </w:p>
    <w:p w14:paraId="200B66BA" w14:textId="77777777" w:rsidR="00643D23" w:rsidRDefault="00A74C55">
      <w:pPr>
        <w:ind w:left="3686" w:right="-739" w:hanging="410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комплексної програми розвитку та підтримки комунального некомерційного медичного</w:t>
      </w:r>
    </w:p>
    <w:p w14:paraId="7070A012" w14:textId="77777777" w:rsidR="00643D23" w:rsidRDefault="00A74C55">
      <w:pPr>
        <w:ind w:left="3686" w:right="-739" w:hanging="4101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підприємства «Кременчуцька міська дитяча лікарня» на 2024 рік</w:t>
      </w:r>
    </w:p>
    <w:p w14:paraId="2BB9BCB7" w14:textId="77777777" w:rsidR="00643D23" w:rsidRDefault="00643D23">
      <w:pPr>
        <w:ind w:left="9204" w:right="-739" w:firstLine="708"/>
        <w:rPr>
          <w:lang w:val="uk-UA"/>
        </w:rPr>
      </w:pP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3218"/>
        <w:gridCol w:w="5954"/>
        <w:gridCol w:w="1417"/>
        <w:gridCol w:w="2268"/>
        <w:gridCol w:w="1559"/>
      </w:tblGrid>
      <w:tr w:rsidR="00643D23" w14:paraId="31951D7A" w14:textId="77777777" w:rsidTr="00325C4D">
        <w:trPr>
          <w:trHeight w:val="375"/>
          <w:tblHeader/>
        </w:trPr>
        <w:tc>
          <w:tcPr>
            <w:tcW w:w="581" w:type="dxa"/>
          </w:tcPr>
          <w:p w14:paraId="0F897ACC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18" w:type="dxa"/>
          </w:tcPr>
          <w:p w14:paraId="28388E12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Назва напряму діяльності</w:t>
            </w:r>
          </w:p>
          <w:p w14:paraId="1CAF1797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(пріоритетні завдання)</w:t>
            </w:r>
          </w:p>
        </w:tc>
        <w:tc>
          <w:tcPr>
            <w:tcW w:w="5954" w:type="dxa"/>
          </w:tcPr>
          <w:p w14:paraId="0428C789" w14:textId="77777777" w:rsidR="00643D23" w:rsidRDefault="00A74C55">
            <w:pPr>
              <w:ind w:left="-97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417" w:type="dxa"/>
          </w:tcPr>
          <w:p w14:paraId="2B7B97C8" w14:textId="77777777" w:rsidR="00643D23" w:rsidRDefault="00A74C55">
            <w:pPr>
              <w:ind w:left="-10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Строк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виконан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-</w:t>
            </w:r>
          </w:p>
          <w:p w14:paraId="3F7A924C" w14:textId="77777777" w:rsidR="00643D23" w:rsidRDefault="00A74C55">
            <w:pPr>
              <w:ind w:left="-10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ня заходу</w:t>
            </w:r>
          </w:p>
        </w:tc>
        <w:tc>
          <w:tcPr>
            <w:tcW w:w="2268" w:type="dxa"/>
          </w:tcPr>
          <w:p w14:paraId="5C4B41C1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559" w:type="dxa"/>
          </w:tcPr>
          <w:p w14:paraId="4E266247" w14:textId="77777777" w:rsidR="00643D23" w:rsidRDefault="00A74C55">
            <w:pPr>
              <w:ind w:left="-11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на 2024 рік</w:t>
            </w:r>
          </w:p>
        </w:tc>
      </w:tr>
      <w:tr w:rsidR="00643D23" w:rsidRPr="00325C4D" w14:paraId="0F3CCBB4" w14:textId="77777777" w:rsidTr="00325C4D">
        <w:trPr>
          <w:tblHeader/>
        </w:trPr>
        <w:tc>
          <w:tcPr>
            <w:tcW w:w="581" w:type="dxa"/>
          </w:tcPr>
          <w:p w14:paraId="4098A970" w14:textId="77777777" w:rsidR="00643D23" w:rsidRPr="00325C4D" w:rsidRDefault="00A74C55">
            <w:pPr>
              <w:ind w:right="-131"/>
              <w:jc w:val="center"/>
              <w:rPr>
                <w:sz w:val="22"/>
                <w:szCs w:val="22"/>
                <w:lang w:val="uk-UA"/>
              </w:rPr>
            </w:pPr>
            <w:r w:rsidRPr="00325C4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218" w:type="dxa"/>
          </w:tcPr>
          <w:p w14:paraId="3BA8F88B" w14:textId="77777777" w:rsidR="00643D23" w:rsidRPr="00325C4D" w:rsidRDefault="00A74C55">
            <w:pPr>
              <w:ind w:right="-131"/>
              <w:jc w:val="center"/>
              <w:rPr>
                <w:sz w:val="22"/>
                <w:szCs w:val="22"/>
                <w:lang w:val="uk-UA"/>
              </w:rPr>
            </w:pPr>
            <w:r w:rsidRPr="00325C4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954" w:type="dxa"/>
          </w:tcPr>
          <w:p w14:paraId="5C53B194" w14:textId="77777777" w:rsidR="00643D23" w:rsidRPr="00325C4D" w:rsidRDefault="00A74C55">
            <w:pPr>
              <w:ind w:right="-131"/>
              <w:jc w:val="center"/>
              <w:rPr>
                <w:sz w:val="22"/>
                <w:szCs w:val="22"/>
                <w:lang w:val="uk-UA"/>
              </w:rPr>
            </w:pPr>
            <w:r w:rsidRPr="00325C4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</w:tcPr>
          <w:p w14:paraId="11D066BE" w14:textId="77777777" w:rsidR="00643D23" w:rsidRPr="00325C4D" w:rsidRDefault="00A74C55">
            <w:pPr>
              <w:ind w:right="-131"/>
              <w:jc w:val="center"/>
              <w:rPr>
                <w:sz w:val="22"/>
                <w:szCs w:val="22"/>
                <w:lang w:val="uk-UA"/>
              </w:rPr>
            </w:pPr>
            <w:r w:rsidRPr="00325C4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268" w:type="dxa"/>
          </w:tcPr>
          <w:p w14:paraId="030230B0" w14:textId="77777777" w:rsidR="00643D23" w:rsidRPr="00325C4D" w:rsidRDefault="00A74C55">
            <w:pPr>
              <w:ind w:right="-131"/>
              <w:jc w:val="center"/>
              <w:rPr>
                <w:sz w:val="22"/>
                <w:szCs w:val="22"/>
                <w:lang w:val="uk-UA"/>
              </w:rPr>
            </w:pPr>
            <w:r w:rsidRPr="00325C4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</w:tcPr>
          <w:p w14:paraId="0612831E" w14:textId="77777777" w:rsidR="00643D23" w:rsidRPr="00325C4D" w:rsidRDefault="00A74C55">
            <w:pPr>
              <w:ind w:right="-131"/>
              <w:jc w:val="center"/>
              <w:rPr>
                <w:sz w:val="22"/>
                <w:szCs w:val="22"/>
                <w:lang w:val="uk-UA"/>
              </w:rPr>
            </w:pPr>
            <w:r w:rsidRPr="00325C4D">
              <w:rPr>
                <w:sz w:val="22"/>
                <w:szCs w:val="22"/>
                <w:lang w:val="uk-UA"/>
              </w:rPr>
              <w:t>6</w:t>
            </w:r>
          </w:p>
        </w:tc>
      </w:tr>
      <w:tr w:rsidR="00643D23" w14:paraId="6157DBF8" w14:textId="77777777">
        <w:tc>
          <w:tcPr>
            <w:tcW w:w="11170" w:type="dxa"/>
            <w:gridSpan w:val="4"/>
          </w:tcPr>
          <w:p w14:paraId="2A5F6C88" w14:textId="77777777" w:rsidR="00643D23" w:rsidRDefault="00A74C55" w:rsidP="00325C4D">
            <w:pPr>
              <w:ind w:right="-13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ДОХОДИ ПІДПРИЄМСТВА, у тому числі:</w:t>
            </w:r>
          </w:p>
        </w:tc>
        <w:tc>
          <w:tcPr>
            <w:tcW w:w="2268" w:type="dxa"/>
          </w:tcPr>
          <w:p w14:paraId="29D3782F" w14:textId="77777777"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0B66BF1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 w14:paraId="465E0BEB" w14:textId="77777777" w:rsidTr="00785DBC">
        <w:tc>
          <w:tcPr>
            <w:tcW w:w="581" w:type="dxa"/>
          </w:tcPr>
          <w:p w14:paraId="029EB25F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218" w:type="dxa"/>
          </w:tcPr>
          <w:p w14:paraId="1D2D8649" w14:textId="77777777"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Надходження бюджетних коштів</w:t>
            </w:r>
          </w:p>
        </w:tc>
        <w:tc>
          <w:tcPr>
            <w:tcW w:w="5954" w:type="dxa"/>
          </w:tcPr>
          <w:p w14:paraId="76855298" w14:textId="77777777" w:rsidR="00643D23" w:rsidRPr="009F4335" w:rsidRDefault="009F4335" w:rsidP="009F433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 w:rsidRPr="009F4335">
              <w:rPr>
                <w:sz w:val="28"/>
                <w:szCs w:val="28"/>
                <w:lang w:val="uk-UA"/>
              </w:rPr>
              <w:t>Кошти місцевого бюджету на забезпечення функціонування закладу охорони здоров’я (оплата енергоносіїв</w:t>
            </w:r>
            <w:r w:rsidRPr="009F4335">
              <w:rPr>
                <w:sz w:val="28"/>
                <w:szCs w:val="28"/>
              </w:rPr>
              <w:t xml:space="preserve">, </w:t>
            </w:r>
            <w:r w:rsidRPr="009F4335">
              <w:rPr>
                <w:sz w:val="28"/>
                <w:szCs w:val="28"/>
                <w:lang w:val="uk-UA"/>
              </w:rPr>
              <w:t>видатки розвитку та інше)</w:t>
            </w:r>
          </w:p>
        </w:tc>
        <w:tc>
          <w:tcPr>
            <w:tcW w:w="1417" w:type="dxa"/>
          </w:tcPr>
          <w:p w14:paraId="73BE8B46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6FF1F895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30DA6B95" w14:textId="69B96352" w:rsidR="00643D23" w:rsidRPr="008C61ED" w:rsidRDefault="005263A7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52 858,088</w:t>
            </w:r>
          </w:p>
        </w:tc>
      </w:tr>
      <w:tr w:rsidR="00643D23" w14:paraId="5F430165" w14:textId="77777777" w:rsidTr="00785DBC">
        <w:tc>
          <w:tcPr>
            <w:tcW w:w="581" w:type="dxa"/>
          </w:tcPr>
          <w:p w14:paraId="20FC1994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218" w:type="dxa"/>
          </w:tcPr>
          <w:p w14:paraId="026E0921" w14:textId="77777777"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Медичні послуги населенню відповідно до Договорів з Національною Службою Здоров’я України</w:t>
            </w:r>
          </w:p>
        </w:tc>
        <w:tc>
          <w:tcPr>
            <w:tcW w:w="5954" w:type="dxa"/>
          </w:tcPr>
          <w:p w14:paraId="5260D99B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Оплата за послуги з медичного </w:t>
            </w:r>
          </w:p>
          <w:p w14:paraId="6888E600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обслуговування населення</w:t>
            </w:r>
          </w:p>
        </w:tc>
        <w:tc>
          <w:tcPr>
            <w:tcW w:w="1417" w:type="dxa"/>
          </w:tcPr>
          <w:p w14:paraId="66EC84E9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1AB3C29A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Державний бюджет </w:t>
            </w:r>
          </w:p>
          <w:p w14:paraId="7D3D4D42" w14:textId="77777777" w:rsidR="00643D23" w:rsidRDefault="00643D23">
            <w:pPr>
              <w:ind w:right="-131"/>
              <w:rPr>
                <w:lang w:val="uk-UA"/>
              </w:rPr>
            </w:pPr>
          </w:p>
        </w:tc>
        <w:tc>
          <w:tcPr>
            <w:tcW w:w="1559" w:type="dxa"/>
          </w:tcPr>
          <w:p w14:paraId="33C9C979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  <w:r w:rsidR="008C61ED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303</w:t>
            </w:r>
            <w:r w:rsidR="008C61ED">
              <w:rPr>
                <w:sz w:val="28"/>
                <w:szCs w:val="28"/>
                <w:lang w:val="uk-UA"/>
              </w:rPr>
              <w:t>,0</w:t>
            </w:r>
          </w:p>
        </w:tc>
      </w:tr>
      <w:tr w:rsidR="00643D23" w14:paraId="422B9986" w14:textId="77777777" w:rsidTr="00785DBC">
        <w:tc>
          <w:tcPr>
            <w:tcW w:w="581" w:type="dxa"/>
          </w:tcPr>
          <w:p w14:paraId="289962C0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218" w:type="dxa"/>
          </w:tcPr>
          <w:p w14:paraId="1F6E182C" w14:textId="77777777"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Надання орендних послуг</w:t>
            </w:r>
          </w:p>
        </w:tc>
        <w:tc>
          <w:tcPr>
            <w:tcW w:w="5954" w:type="dxa"/>
          </w:tcPr>
          <w:p w14:paraId="5DA22135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Здача приміщень та обладнання в оренду</w:t>
            </w:r>
          </w:p>
        </w:tc>
        <w:tc>
          <w:tcPr>
            <w:tcW w:w="1417" w:type="dxa"/>
          </w:tcPr>
          <w:p w14:paraId="2FE0C433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5CD3991D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14:paraId="3CA5DD67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</w:t>
            </w:r>
            <w:r w:rsidR="008C61ED">
              <w:rPr>
                <w:sz w:val="28"/>
                <w:szCs w:val="28"/>
                <w:lang w:val="uk-UA"/>
              </w:rPr>
              <w:t>,0</w:t>
            </w:r>
          </w:p>
        </w:tc>
      </w:tr>
      <w:tr w:rsidR="00643D23" w14:paraId="0F9B0A90" w14:textId="77777777">
        <w:tc>
          <w:tcPr>
            <w:tcW w:w="13438" w:type="dxa"/>
            <w:gridSpan w:val="5"/>
          </w:tcPr>
          <w:p w14:paraId="1DAD931B" w14:textId="77777777" w:rsidR="00643D23" w:rsidRDefault="00A74C55">
            <w:pPr>
              <w:tabs>
                <w:tab w:val="left" w:pos="6409"/>
              </w:tabs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Всього доходів</w:t>
            </w:r>
          </w:p>
        </w:tc>
        <w:tc>
          <w:tcPr>
            <w:tcW w:w="1559" w:type="dxa"/>
          </w:tcPr>
          <w:p w14:paraId="26F13C17" w14:textId="130F8518" w:rsidR="00643D23" w:rsidRDefault="005263A7" w:rsidP="00325C4D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113 441,088</w:t>
            </w:r>
          </w:p>
        </w:tc>
      </w:tr>
      <w:tr w:rsidR="00643D23" w14:paraId="5D96105C" w14:textId="77777777">
        <w:tc>
          <w:tcPr>
            <w:tcW w:w="11170" w:type="dxa"/>
            <w:gridSpan w:val="4"/>
          </w:tcPr>
          <w:p w14:paraId="49F0DF5F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У тому числі:</w:t>
            </w:r>
          </w:p>
        </w:tc>
        <w:tc>
          <w:tcPr>
            <w:tcW w:w="2268" w:type="dxa"/>
          </w:tcPr>
          <w:p w14:paraId="38B62E08" w14:textId="77777777"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4010BFAC" w14:textId="201816EC" w:rsidR="00643D23" w:rsidRDefault="005263A7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52 858,088</w:t>
            </w:r>
          </w:p>
        </w:tc>
      </w:tr>
      <w:tr w:rsidR="00643D23" w14:paraId="4055CCAA" w14:textId="77777777">
        <w:tc>
          <w:tcPr>
            <w:tcW w:w="11170" w:type="dxa"/>
            <w:gridSpan w:val="4"/>
          </w:tcPr>
          <w:p w14:paraId="60FE8252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EDA6905" w14:textId="77777777"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14:paraId="3BFBA781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  <w:r w:rsidR="008C61ED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303</w:t>
            </w:r>
            <w:r w:rsidR="008C61ED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  <w:tr w:rsidR="00643D23" w14:paraId="20301473" w14:textId="77777777">
        <w:tc>
          <w:tcPr>
            <w:tcW w:w="11170" w:type="dxa"/>
            <w:gridSpan w:val="4"/>
          </w:tcPr>
          <w:p w14:paraId="36997691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866663A" w14:textId="77777777"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14:paraId="4B6C98D6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</w:t>
            </w:r>
            <w:r w:rsidR="008C61ED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  <w:tr w:rsidR="00643D23" w14:paraId="402B3DAD" w14:textId="77777777">
        <w:tc>
          <w:tcPr>
            <w:tcW w:w="11170" w:type="dxa"/>
            <w:gridSpan w:val="4"/>
          </w:tcPr>
          <w:p w14:paraId="6F8D36EC" w14:textId="77777777" w:rsidR="00643D23" w:rsidRDefault="00A74C55" w:rsidP="00325C4D">
            <w:pPr>
              <w:ind w:right="-13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ВИДАТКИ ПІДПРИЄМСТВА, у тому числі:</w:t>
            </w:r>
          </w:p>
        </w:tc>
        <w:tc>
          <w:tcPr>
            <w:tcW w:w="2268" w:type="dxa"/>
          </w:tcPr>
          <w:p w14:paraId="1780EFF3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48820CA0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 w14:paraId="6C98A051" w14:textId="77777777" w:rsidTr="00785DBC">
        <w:tc>
          <w:tcPr>
            <w:tcW w:w="581" w:type="dxa"/>
            <w:vMerge w:val="restart"/>
          </w:tcPr>
          <w:p w14:paraId="55E9F0BC" w14:textId="77777777" w:rsidR="00643D23" w:rsidRPr="00CB76BA" w:rsidRDefault="00643D23">
            <w:pPr>
              <w:ind w:right="-131"/>
              <w:jc w:val="center"/>
              <w:rPr>
                <w:b/>
                <w:sz w:val="28"/>
                <w:szCs w:val="28"/>
              </w:rPr>
            </w:pPr>
          </w:p>
          <w:p w14:paraId="0AC542CD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CA07888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33CCCE0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E8C948E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22BC3A2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23FCF299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9F39BC4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1AB9348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3E3E0C45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D69881C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4977A3C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238FE2D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1F7BEEE6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088AC44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645AE2E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218" w:type="dxa"/>
            <w:vMerge w:val="restart"/>
          </w:tcPr>
          <w:p w14:paraId="7A37EFC0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4EF59F2C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3FE82FBB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497BDD1E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2FDEACFA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0C9ECDF0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434F1EDE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4D600AB5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78879658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049FB0F3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7D53FADE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19CC1761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45A99A1D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168A1504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4A55030F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  <w:p w14:paraId="3A6330AA" w14:textId="77777777" w:rsidR="00643D23" w:rsidRDefault="00A74C55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Поточні видатки,  у тому числі:</w:t>
            </w:r>
          </w:p>
        </w:tc>
        <w:tc>
          <w:tcPr>
            <w:tcW w:w="5954" w:type="dxa"/>
            <w:vMerge w:val="restart"/>
          </w:tcPr>
          <w:p w14:paraId="0A4EB7E9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Видатки на оплату праці з нарахуваннями</w:t>
            </w:r>
          </w:p>
        </w:tc>
        <w:tc>
          <w:tcPr>
            <w:tcW w:w="1417" w:type="dxa"/>
            <w:vMerge w:val="restart"/>
          </w:tcPr>
          <w:p w14:paraId="08F22A6F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14:paraId="4D528E0F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7320B5F4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48F1500B" w14:textId="28B2EEA4" w:rsidR="00643D23" w:rsidRDefault="005263A7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 w:rsidRPr="005263A7">
              <w:rPr>
                <w:sz w:val="28"/>
                <w:szCs w:val="28"/>
                <w:lang w:val="uk-UA"/>
              </w:rPr>
              <w:t>20 424,426</w:t>
            </w:r>
          </w:p>
        </w:tc>
      </w:tr>
      <w:tr w:rsidR="00BA5CD3" w14:paraId="20B4C544" w14:textId="77777777" w:rsidTr="00785DBC">
        <w:tc>
          <w:tcPr>
            <w:tcW w:w="581" w:type="dxa"/>
            <w:vMerge/>
          </w:tcPr>
          <w:p w14:paraId="364B39F7" w14:textId="77777777" w:rsidR="00BA5CD3" w:rsidRPr="00CB76BA" w:rsidRDefault="00BA5CD3">
            <w:pPr>
              <w:ind w:right="-1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8" w:type="dxa"/>
            <w:vMerge/>
          </w:tcPr>
          <w:p w14:paraId="7EFB79FD" w14:textId="77777777" w:rsidR="00BA5CD3" w:rsidRDefault="00BA5CD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Merge/>
          </w:tcPr>
          <w:p w14:paraId="1083E722" w14:textId="77777777" w:rsidR="00BA5CD3" w:rsidRDefault="00BA5CD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2F46BF85" w14:textId="77777777" w:rsidR="00BA5CD3" w:rsidRDefault="00BA5CD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82E25AF" w14:textId="77777777" w:rsidR="00BA5CD3" w:rsidRPr="00BA5CD3" w:rsidRDefault="00BA5CD3">
            <w:pPr>
              <w:ind w:right="-13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 них: 8 424,426грн. для розрахунку з працівниками дитячої </w:t>
            </w:r>
            <w:r>
              <w:rPr>
                <w:sz w:val="22"/>
                <w:szCs w:val="22"/>
                <w:lang w:val="uk-UA"/>
              </w:rPr>
              <w:lastRenderedPageBreak/>
              <w:t xml:space="preserve">лікарні в </w:t>
            </w:r>
            <w:proofErr w:type="spellStart"/>
            <w:r>
              <w:rPr>
                <w:sz w:val="22"/>
                <w:szCs w:val="22"/>
                <w:lang w:val="uk-UA"/>
              </w:rPr>
              <w:t>звʼязку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із реорганізацією</w:t>
            </w:r>
          </w:p>
        </w:tc>
        <w:tc>
          <w:tcPr>
            <w:tcW w:w="1559" w:type="dxa"/>
          </w:tcPr>
          <w:p w14:paraId="2D6898A5" w14:textId="77777777" w:rsidR="00BA5CD3" w:rsidRPr="00BA5CD3" w:rsidRDefault="00BA5CD3">
            <w:pPr>
              <w:ind w:right="-131"/>
              <w:jc w:val="center"/>
              <w:rPr>
                <w:i/>
                <w:sz w:val="28"/>
                <w:szCs w:val="28"/>
                <w:lang w:val="uk-UA"/>
              </w:rPr>
            </w:pPr>
            <w:r w:rsidRPr="00BA5CD3">
              <w:rPr>
                <w:i/>
                <w:sz w:val="28"/>
                <w:szCs w:val="28"/>
                <w:lang w:val="uk-UA"/>
              </w:rPr>
              <w:lastRenderedPageBreak/>
              <w:t>8 424,426</w:t>
            </w:r>
          </w:p>
        </w:tc>
      </w:tr>
      <w:tr w:rsidR="00643D23" w14:paraId="2EE97278" w14:textId="77777777" w:rsidTr="00785DBC">
        <w:tc>
          <w:tcPr>
            <w:tcW w:w="581" w:type="dxa"/>
            <w:vMerge/>
          </w:tcPr>
          <w:p w14:paraId="52007494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7685386A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Merge/>
          </w:tcPr>
          <w:p w14:paraId="6FD234DD" w14:textId="77777777"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6E42F3F3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995A040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14:paraId="1C316B2E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52 338</w:t>
            </w:r>
          </w:p>
        </w:tc>
      </w:tr>
      <w:tr w:rsidR="00643D23" w14:paraId="2C42AC5A" w14:textId="77777777" w:rsidTr="00785DBC">
        <w:trPr>
          <w:trHeight w:val="276"/>
        </w:trPr>
        <w:tc>
          <w:tcPr>
            <w:tcW w:w="581" w:type="dxa"/>
            <w:vMerge/>
          </w:tcPr>
          <w:p w14:paraId="4CD92642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419D8273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</w:tcPr>
          <w:p w14:paraId="52A252C3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Придбання предметів, матеріалів, обладнання та інвентарю</w:t>
            </w:r>
          </w:p>
        </w:tc>
        <w:tc>
          <w:tcPr>
            <w:tcW w:w="1417" w:type="dxa"/>
            <w:vMerge w:val="restart"/>
          </w:tcPr>
          <w:p w14:paraId="384DECA4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14:paraId="207C1557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534B6234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0E033631" w14:textId="6A71AD1F" w:rsidR="00643D23" w:rsidRPr="00A46C00" w:rsidRDefault="00C95F53">
            <w:pPr>
              <w:ind w:right="-131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094462">
              <w:rPr>
                <w:sz w:val="28"/>
                <w:szCs w:val="28"/>
                <w:lang w:val="uk-UA"/>
              </w:rPr>
              <w:t>98,635</w:t>
            </w:r>
          </w:p>
        </w:tc>
      </w:tr>
      <w:tr w:rsidR="00C95F53" w14:paraId="6D2038FA" w14:textId="77777777" w:rsidTr="00785DBC">
        <w:trPr>
          <w:trHeight w:val="276"/>
        </w:trPr>
        <w:tc>
          <w:tcPr>
            <w:tcW w:w="581" w:type="dxa"/>
            <w:vMerge/>
          </w:tcPr>
          <w:p w14:paraId="2E71E33E" w14:textId="77777777" w:rsidR="00C95F53" w:rsidRDefault="00C95F5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62279C43" w14:textId="77777777" w:rsidR="00C95F53" w:rsidRDefault="00C95F5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24A28EE8" w14:textId="77777777" w:rsidR="00C95F53" w:rsidRDefault="00C95F5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0B512896" w14:textId="77777777" w:rsidR="00C95F53" w:rsidRDefault="00C95F5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438EAEDA" w14:textId="1530FFDE" w:rsidR="00C95F53" w:rsidRPr="00C95F53" w:rsidRDefault="00C95F53">
            <w:pPr>
              <w:ind w:right="-131"/>
              <w:rPr>
                <w:i/>
                <w:iCs/>
                <w:color w:val="00B050"/>
                <w:lang w:val="uk-UA"/>
              </w:rPr>
            </w:pPr>
            <w:r w:rsidRPr="00C95F53">
              <w:rPr>
                <w:i/>
                <w:iCs/>
                <w:color w:val="00B050"/>
                <w:lang w:val="uk-UA"/>
              </w:rPr>
              <w:t xml:space="preserve">З них: </w:t>
            </w:r>
            <w:r w:rsidR="001B1789">
              <w:rPr>
                <w:i/>
                <w:iCs/>
                <w:color w:val="00B050"/>
                <w:lang w:val="uk-UA"/>
              </w:rPr>
              <w:t xml:space="preserve">зобов’язання за придбані </w:t>
            </w:r>
            <w:r w:rsidR="00BB2F03">
              <w:rPr>
                <w:i/>
                <w:iCs/>
                <w:color w:val="00B050"/>
                <w:lang w:val="uk-UA"/>
              </w:rPr>
              <w:t xml:space="preserve">предмети та матеріали </w:t>
            </w:r>
            <w:r w:rsidRPr="00C95F53">
              <w:rPr>
                <w:i/>
                <w:iCs/>
                <w:color w:val="00B050"/>
                <w:lang w:val="uk-UA"/>
              </w:rPr>
              <w:t xml:space="preserve"> при реорганізації</w:t>
            </w:r>
          </w:p>
        </w:tc>
        <w:tc>
          <w:tcPr>
            <w:tcW w:w="1559" w:type="dxa"/>
          </w:tcPr>
          <w:p w14:paraId="53D6A90D" w14:textId="7B9BD057" w:rsidR="00C95F53" w:rsidRPr="00C95F53" w:rsidRDefault="00C95F53">
            <w:pPr>
              <w:ind w:right="-131"/>
              <w:jc w:val="center"/>
              <w:rPr>
                <w:i/>
                <w:iCs/>
                <w:color w:val="00B050"/>
                <w:sz w:val="28"/>
                <w:szCs w:val="28"/>
                <w:lang w:val="uk-UA"/>
              </w:rPr>
            </w:pPr>
            <w:r>
              <w:rPr>
                <w:i/>
                <w:iCs/>
                <w:color w:val="00B050"/>
                <w:sz w:val="28"/>
                <w:szCs w:val="28"/>
                <w:lang w:val="uk-UA"/>
              </w:rPr>
              <w:t>38,635</w:t>
            </w:r>
          </w:p>
        </w:tc>
      </w:tr>
      <w:tr w:rsidR="00643D23" w14:paraId="15A7AB3B" w14:textId="77777777" w:rsidTr="00785DBC">
        <w:tc>
          <w:tcPr>
            <w:tcW w:w="581" w:type="dxa"/>
            <w:vMerge/>
          </w:tcPr>
          <w:p w14:paraId="14DAB52A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2564D624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2877DA4D" w14:textId="77777777"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18FE90CB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90586E5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14:paraId="64150683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842</w:t>
            </w:r>
          </w:p>
        </w:tc>
      </w:tr>
      <w:tr w:rsidR="00643D23" w14:paraId="3C723B96" w14:textId="77777777" w:rsidTr="00785DBC">
        <w:tc>
          <w:tcPr>
            <w:tcW w:w="581" w:type="dxa"/>
            <w:vMerge/>
          </w:tcPr>
          <w:p w14:paraId="5C60AF87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043AB79F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5BA2FF9D" w14:textId="77777777"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1735145C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A5ADD98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14:paraId="3AF3F7B2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</w:tr>
      <w:tr w:rsidR="00643D23" w14:paraId="1BBEB5CC" w14:textId="77777777" w:rsidTr="00785DBC">
        <w:trPr>
          <w:trHeight w:val="276"/>
        </w:trPr>
        <w:tc>
          <w:tcPr>
            <w:tcW w:w="581" w:type="dxa"/>
            <w:vMerge/>
          </w:tcPr>
          <w:p w14:paraId="0564ADC1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026A8ACD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</w:tcPr>
          <w:p w14:paraId="4C5B8B1A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Придбання медикаментів та перев’язувальних матеріалів </w:t>
            </w:r>
          </w:p>
        </w:tc>
        <w:tc>
          <w:tcPr>
            <w:tcW w:w="1417" w:type="dxa"/>
            <w:vMerge w:val="restart"/>
          </w:tcPr>
          <w:p w14:paraId="6EF439DD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14:paraId="2A5CC6D4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44446A17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Місцевий </w:t>
            </w:r>
          </w:p>
          <w:p w14:paraId="0FA6BB3E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59" w:type="dxa"/>
          </w:tcPr>
          <w:p w14:paraId="0A69E68F" w14:textId="134FD566" w:rsidR="00643D23" w:rsidRDefault="00A46C00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 w:rsidRPr="001B7ACE">
              <w:rPr>
                <w:sz w:val="28"/>
                <w:szCs w:val="28"/>
                <w:lang w:val="uk-UA"/>
              </w:rPr>
              <w:t xml:space="preserve">1 </w:t>
            </w:r>
            <w:r w:rsidR="00C95F53" w:rsidRPr="001B7ACE">
              <w:rPr>
                <w:sz w:val="28"/>
                <w:szCs w:val="28"/>
                <w:lang w:val="uk-UA"/>
              </w:rPr>
              <w:t>2</w:t>
            </w:r>
            <w:r w:rsidRPr="001B7ACE">
              <w:rPr>
                <w:sz w:val="28"/>
                <w:szCs w:val="28"/>
                <w:lang w:val="uk-UA"/>
              </w:rPr>
              <w:t>5</w:t>
            </w:r>
            <w:r w:rsidR="00C95F53" w:rsidRPr="001B7ACE">
              <w:rPr>
                <w:sz w:val="28"/>
                <w:szCs w:val="28"/>
                <w:lang w:val="uk-UA"/>
              </w:rPr>
              <w:t>3</w:t>
            </w:r>
            <w:r w:rsidRPr="001B7ACE">
              <w:rPr>
                <w:sz w:val="28"/>
                <w:szCs w:val="28"/>
                <w:lang w:val="uk-UA"/>
              </w:rPr>
              <w:t>,75</w:t>
            </w:r>
            <w:r w:rsidR="00F9756E">
              <w:rPr>
                <w:sz w:val="28"/>
                <w:szCs w:val="28"/>
                <w:lang w:val="uk-UA"/>
              </w:rPr>
              <w:t>7</w:t>
            </w:r>
          </w:p>
        </w:tc>
      </w:tr>
      <w:tr w:rsidR="00A46C00" w14:paraId="25FCE16C" w14:textId="77777777" w:rsidTr="00785DBC">
        <w:trPr>
          <w:trHeight w:val="276"/>
        </w:trPr>
        <w:tc>
          <w:tcPr>
            <w:tcW w:w="581" w:type="dxa"/>
            <w:vMerge/>
          </w:tcPr>
          <w:p w14:paraId="5277EDCE" w14:textId="77777777" w:rsidR="00A46C00" w:rsidRDefault="00A46C00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5DEAC7DC" w14:textId="77777777" w:rsidR="00A46C00" w:rsidRDefault="00A46C00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13021C77" w14:textId="77777777" w:rsidR="00A46C00" w:rsidRDefault="00A46C00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530AB707" w14:textId="77777777" w:rsidR="00A46C00" w:rsidRDefault="00A46C00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5D1C716A" w14:textId="7EE69C19" w:rsidR="00A46C00" w:rsidRPr="00A46C00" w:rsidRDefault="00A46C00">
            <w:pPr>
              <w:ind w:right="-131"/>
              <w:rPr>
                <w:i/>
                <w:iCs/>
                <w:color w:val="00B050"/>
                <w:lang w:val="uk-UA"/>
              </w:rPr>
            </w:pPr>
            <w:r w:rsidRPr="00A46C00">
              <w:rPr>
                <w:i/>
                <w:iCs/>
                <w:color w:val="00B050"/>
                <w:lang w:val="uk-UA"/>
              </w:rPr>
              <w:t xml:space="preserve">З них: </w:t>
            </w:r>
            <w:r w:rsidR="001B1789" w:rsidRPr="001B1789">
              <w:rPr>
                <w:i/>
                <w:iCs/>
                <w:color w:val="00B050"/>
                <w:lang w:val="uk-UA"/>
              </w:rPr>
              <w:t xml:space="preserve">зобов’язання за придбані </w:t>
            </w:r>
            <w:r w:rsidR="00BB2F03">
              <w:rPr>
                <w:i/>
                <w:iCs/>
                <w:color w:val="00B050"/>
                <w:lang w:val="uk-UA"/>
              </w:rPr>
              <w:t xml:space="preserve">медикаменти та перев’язувальні матеріали </w:t>
            </w:r>
            <w:r w:rsidRPr="00A46C00">
              <w:rPr>
                <w:i/>
                <w:iCs/>
                <w:color w:val="00B050"/>
                <w:lang w:val="uk-UA"/>
              </w:rPr>
              <w:t>при реорганізації</w:t>
            </w:r>
          </w:p>
        </w:tc>
        <w:tc>
          <w:tcPr>
            <w:tcW w:w="1559" w:type="dxa"/>
          </w:tcPr>
          <w:p w14:paraId="2737E299" w14:textId="654C3249" w:rsidR="00A46C00" w:rsidRPr="00A46C00" w:rsidRDefault="00A46C00">
            <w:pPr>
              <w:ind w:right="-131"/>
              <w:jc w:val="center"/>
              <w:rPr>
                <w:i/>
                <w:iCs/>
                <w:color w:val="00B050"/>
                <w:sz w:val="28"/>
                <w:szCs w:val="28"/>
                <w:lang w:val="uk-UA"/>
              </w:rPr>
            </w:pPr>
            <w:r>
              <w:rPr>
                <w:i/>
                <w:iCs/>
                <w:color w:val="00B050"/>
                <w:sz w:val="28"/>
                <w:szCs w:val="28"/>
                <w:lang w:val="uk-UA"/>
              </w:rPr>
              <w:t>1 15</w:t>
            </w:r>
            <w:r w:rsidR="00C95F53">
              <w:rPr>
                <w:i/>
                <w:iCs/>
                <w:color w:val="00B050"/>
                <w:sz w:val="28"/>
                <w:szCs w:val="28"/>
                <w:lang w:val="uk-UA"/>
              </w:rPr>
              <w:t>3</w:t>
            </w:r>
            <w:r>
              <w:rPr>
                <w:i/>
                <w:iCs/>
                <w:color w:val="00B050"/>
                <w:sz w:val="28"/>
                <w:szCs w:val="28"/>
                <w:lang w:val="uk-UA"/>
              </w:rPr>
              <w:t>,75</w:t>
            </w:r>
            <w:r w:rsidR="00F9756E">
              <w:rPr>
                <w:i/>
                <w:iCs/>
                <w:color w:val="00B050"/>
                <w:sz w:val="28"/>
                <w:szCs w:val="28"/>
                <w:lang w:val="uk-UA"/>
              </w:rPr>
              <w:t>7</w:t>
            </w:r>
          </w:p>
        </w:tc>
      </w:tr>
      <w:tr w:rsidR="00643D23" w14:paraId="1C84E29B" w14:textId="77777777" w:rsidTr="00A46C00">
        <w:tc>
          <w:tcPr>
            <w:tcW w:w="581" w:type="dxa"/>
            <w:vMerge/>
          </w:tcPr>
          <w:p w14:paraId="7E510F46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06C3EB2B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bottom w:val="single" w:sz="4" w:space="0" w:color="000000"/>
            </w:tcBorders>
          </w:tcPr>
          <w:p w14:paraId="2521721E" w14:textId="77777777"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0F23A3CC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54F73BE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Державний </w:t>
            </w:r>
          </w:p>
          <w:p w14:paraId="3418276D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59" w:type="dxa"/>
          </w:tcPr>
          <w:p w14:paraId="1DAD4D8D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1 646</w:t>
            </w:r>
          </w:p>
        </w:tc>
      </w:tr>
      <w:tr w:rsidR="001B7ACE" w:rsidRPr="001B7ACE" w14:paraId="1790D73C" w14:textId="77777777" w:rsidTr="00785DBC">
        <w:tc>
          <w:tcPr>
            <w:tcW w:w="581" w:type="dxa"/>
            <w:vMerge/>
          </w:tcPr>
          <w:p w14:paraId="20654214" w14:textId="77777777" w:rsidR="00A46C00" w:rsidRDefault="00A46C00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67A4B2E2" w14:textId="77777777" w:rsidR="00A46C00" w:rsidRDefault="00A46C00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</w:tcPr>
          <w:p w14:paraId="346F7C17" w14:textId="00D258EA" w:rsidR="00A46C00" w:rsidRDefault="00A46C00" w:rsidP="002A5528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Оплата послуг з харчування пацієнтів</w:t>
            </w:r>
          </w:p>
        </w:tc>
        <w:tc>
          <w:tcPr>
            <w:tcW w:w="1417" w:type="dxa"/>
            <w:vMerge w:val="restart"/>
          </w:tcPr>
          <w:p w14:paraId="33F85F17" w14:textId="74FAF3C4" w:rsidR="00A46C00" w:rsidRDefault="00A46C00" w:rsidP="005268DD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223F3333" w14:textId="77777777" w:rsidR="00A46C00" w:rsidRPr="00A46C00" w:rsidRDefault="00A46C00" w:rsidP="00A46C00">
            <w:pPr>
              <w:ind w:right="-131"/>
              <w:rPr>
                <w:lang w:val="uk-UA"/>
              </w:rPr>
            </w:pPr>
            <w:r w:rsidRPr="00A46C00">
              <w:rPr>
                <w:lang w:val="uk-UA"/>
              </w:rPr>
              <w:t xml:space="preserve">Місцевий </w:t>
            </w:r>
          </w:p>
          <w:p w14:paraId="5A64BBF0" w14:textId="6D9BF062" w:rsidR="00A46C00" w:rsidRDefault="00A46C00" w:rsidP="00A46C00">
            <w:pPr>
              <w:ind w:right="-131"/>
              <w:rPr>
                <w:lang w:val="uk-UA"/>
              </w:rPr>
            </w:pPr>
            <w:r w:rsidRPr="00A46C00">
              <w:rPr>
                <w:lang w:val="uk-UA"/>
              </w:rPr>
              <w:t>бюджет</w:t>
            </w:r>
          </w:p>
        </w:tc>
        <w:tc>
          <w:tcPr>
            <w:tcW w:w="1559" w:type="dxa"/>
          </w:tcPr>
          <w:p w14:paraId="658AC412" w14:textId="4E8F3808" w:rsidR="00A46C00" w:rsidRPr="001B7ACE" w:rsidRDefault="00A46C00">
            <w:pPr>
              <w:ind w:right="-131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1B7ACE">
              <w:rPr>
                <w:i/>
                <w:iCs/>
                <w:sz w:val="28"/>
                <w:szCs w:val="28"/>
                <w:lang w:val="uk-UA"/>
              </w:rPr>
              <w:t>1 394,15</w:t>
            </w:r>
            <w:r w:rsidR="00F9756E">
              <w:rPr>
                <w:i/>
                <w:iCs/>
                <w:sz w:val="28"/>
                <w:szCs w:val="28"/>
                <w:lang w:val="uk-UA"/>
              </w:rPr>
              <w:t>9</w:t>
            </w:r>
          </w:p>
        </w:tc>
      </w:tr>
      <w:tr w:rsidR="00A46C00" w14:paraId="7DABE460" w14:textId="77777777" w:rsidTr="00785DBC">
        <w:tc>
          <w:tcPr>
            <w:tcW w:w="581" w:type="dxa"/>
            <w:vMerge/>
          </w:tcPr>
          <w:p w14:paraId="320C0376" w14:textId="77777777" w:rsidR="00A46C00" w:rsidRDefault="00A46C00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11ED9D76" w14:textId="77777777" w:rsidR="00A46C00" w:rsidRDefault="00A46C00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63BE784E" w14:textId="77777777" w:rsidR="00A46C00" w:rsidRDefault="00A46C00" w:rsidP="002A5528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1D1A2A45" w14:textId="77777777" w:rsidR="00A46C00" w:rsidRDefault="00A46C00" w:rsidP="005268DD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0FD45C0E" w14:textId="0627C4A5" w:rsidR="00A46C00" w:rsidRPr="00A46C00" w:rsidRDefault="00A46C00" w:rsidP="00A46C00">
            <w:pPr>
              <w:ind w:right="-131"/>
              <w:rPr>
                <w:i/>
                <w:iCs/>
                <w:lang w:val="uk-UA"/>
              </w:rPr>
            </w:pPr>
            <w:r w:rsidRPr="00A46C00">
              <w:rPr>
                <w:i/>
                <w:iCs/>
                <w:color w:val="00B050"/>
                <w:lang w:val="uk-UA"/>
              </w:rPr>
              <w:t xml:space="preserve">З них: </w:t>
            </w:r>
            <w:r w:rsidR="001B1789" w:rsidRPr="001B1789">
              <w:rPr>
                <w:i/>
                <w:iCs/>
                <w:color w:val="00B050"/>
                <w:lang w:val="uk-UA"/>
              </w:rPr>
              <w:t xml:space="preserve">зобов’язання </w:t>
            </w:r>
            <w:r w:rsidR="001B1789">
              <w:rPr>
                <w:i/>
                <w:iCs/>
                <w:color w:val="00B050"/>
                <w:lang w:val="uk-UA"/>
              </w:rPr>
              <w:t>по</w:t>
            </w:r>
            <w:r w:rsidR="001B1789" w:rsidRPr="001B1789">
              <w:rPr>
                <w:i/>
                <w:iCs/>
                <w:color w:val="00B050"/>
                <w:lang w:val="uk-UA"/>
              </w:rPr>
              <w:t xml:space="preserve"> </w:t>
            </w:r>
            <w:r w:rsidRPr="00A46C00">
              <w:rPr>
                <w:i/>
                <w:iCs/>
                <w:color w:val="00B050"/>
                <w:lang w:val="uk-UA"/>
              </w:rPr>
              <w:t>оплат</w:t>
            </w:r>
            <w:r w:rsidR="001B1789">
              <w:rPr>
                <w:i/>
                <w:iCs/>
                <w:color w:val="00B050"/>
                <w:lang w:val="uk-UA"/>
              </w:rPr>
              <w:t>і</w:t>
            </w:r>
            <w:r w:rsidRPr="00A46C00">
              <w:rPr>
                <w:i/>
                <w:iCs/>
                <w:color w:val="00B050"/>
                <w:lang w:val="uk-UA"/>
              </w:rPr>
              <w:t xml:space="preserve"> </w:t>
            </w:r>
            <w:r w:rsidR="00BB2F03">
              <w:rPr>
                <w:i/>
                <w:iCs/>
                <w:color w:val="00B050"/>
                <w:lang w:val="uk-UA"/>
              </w:rPr>
              <w:t>за харчування хворих</w:t>
            </w:r>
            <w:r w:rsidRPr="00A46C00">
              <w:rPr>
                <w:i/>
                <w:iCs/>
                <w:color w:val="00B050"/>
                <w:lang w:val="uk-UA"/>
              </w:rPr>
              <w:t xml:space="preserve"> при реорганізації</w:t>
            </w:r>
          </w:p>
        </w:tc>
        <w:tc>
          <w:tcPr>
            <w:tcW w:w="1559" w:type="dxa"/>
          </w:tcPr>
          <w:p w14:paraId="60DC4765" w14:textId="203E609B" w:rsidR="00A46C00" w:rsidRPr="00A46C00" w:rsidRDefault="00A46C00">
            <w:pPr>
              <w:ind w:right="-131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A46C00">
              <w:rPr>
                <w:i/>
                <w:iCs/>
                <w:color w:val="00B050"/>
                <w:sz w:val="28"/>
                <w:szCs w:val="28"/>
                <w:lang w:val="uk-UA"/>
              </w:rPr>
              <w:t>1 394,15</w:t>
            </w:r>
            <w:r w:rsidR="00F9756E">
              <w:rPr>
                <w:i/>
                <w:iCs/>
                <w:color w:val="00B050"/>
                <w:sz w:val="28"/>
                <w:szCs w:val="28"/>
                <w:lang w:val="uk-UA"/>
              </w:rPr>
              <w:t>9</w:t>
            </w:r>
          </w:p>
        </w:tc>
      </w:tr>
      <w:tr w:rsidR="00A46C00" w14:paraId="2F3C52E9" w14:textId="77777777" w:rsidTr="00A46C00">
        <w:tc>
          <w:tcPr>
            <w:tcW w:w="581" w:type="dxa"/>
            <w:vMerge/>
          </w:tcPr>
          <w:p w14:paraId="30F6199E" w14:textId="77777777" w:rsidR="00A46C00" w:rsidRDefault="00A46C00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6C419CE9" w14:textId="77777777" w:rsidR="00A46C00" w:rsidRDefault="00A46C00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  <w:tcBorders>
              <w:bottom w:val="single" w:sz="4" w:space="0" w:color="auto"/>
            </w:tcBorders>
          </w:tcPr>
          <w:p w14:paraId="2C2D80AB" w14:textId="09CC61D8" w:rsidR="00A46C00" w:rsidRDefault="00A46C00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68ADFADB" w14:textId="4E001A3A" w:rsidR="00A46C00" w:rsidRDefault="00A46C00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57DA27C" w14:textId="77777777" w:rsidR="00A46C00" w:rsidRDefault="00A46C00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</w:t>
            </w:r>
          </w:p>
          <w:p w14:paraId="6FCF63B5" w14:textId="77777777" w:rsidR="00A46C00" w:rsidRDefault="00A46C00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14:paraId="02310FEB" w14:textId="77777777" w:rsidR="00A46C00" w:rsidRDefault="00A46C00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3 562</w:t>
            </w:r>
          </w:p>
        </w:tc>
      </w:tr>
      <w:tr w:rsidR="00643D23" w14:paraId="54687BB5" w14:textId="77777777" w:rsidTr="00A46C00">
        <w:trPr>
          <w:trHeight w:val="276"/>
        </w:trPr>
        <w:tc>
          <w:tcPr>
            <w:tcW w:w="581" w:type="dxa"/>
            <w:vMerge/>
          </w:tcPr>
          <w:p w14:paraId="38457263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5B422438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</w:tcPr>
          <w:p w14:paraId="13745389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Оплата послуг (крім комунальних)</w:t>
            </w:r>
          </w:p>
        </w:tc>
        <w:tc>
          <w:tcPr>
            <w:tcW w:w="1417" w:type="dxa"/>
            <w:vMerge w:val="restart"/>
          </w:tcPr>
          <w:p w14:paraId="70B5646A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14:paraId="79DA38CE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43C2323E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14:paraId="0C0E54A9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14:paraId="1CD28C99" w14:textId="55587029" w:rsidR="00643D23" w:rsidRDefault="00C95F5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 w:rsidRPr="00C95F53">
              <w:rPr>
                <w:color w:val="00B050"/>
                <w:sz w:val="28"/>
                <w:szCs w:val="28"/>
                <w:lang w:val="uk-UA"/>
              </w:rPr>
              <w:t>853,72</w:t>
            </w:r>
            <w:r w:rsidR="00F9756E">
              <w:rPr>
                <w:color w:val="00B050"/>
                <w:sz w:val="28"/>
                <w:szCs w:val="28"/>
                <w:lang w:val="uk-UA"/>
              </w:rPr>
              <w:t>4</w:t>
            </w:r>
          </w:p>
        </w:tc>
      </w:tr>
      <w:tr w:rsidR="00CB76BA" w14:paraId="2C7FE819" w14:textId="77777777" w:rsidTr="00785DBC">
        <w:trPr>
          <w:trHeight w:val="276"/>
        </w:trPr>
        <w:tc>
          <w:tcPr>
            <w:tcW w:w="581" w:type="dxa"/>
            <w:vMerge/>
          </w:tcPr>
          <w:p w14:paraId="475EBC73" w14:textId="77777777" w:rsidR="00CB76BA" w:rsidRDefault="00CB76BA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18705E9F" w14:textId="77777777" w:rsidR="00CB76BA" w:rsidRDefault="00CB76BA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29EAC13F" w14:textId="77777777" w:rsidR="00CB76BA" w:rsidRDefault="00CB76BA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2E044C4E" w14:textId="77777777" w:rsidR="00CB76BA" w:rsidRDefault="00CB76BA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5F00B93" w14:textId="77777777" w:rsidR="00CB76BA" w:rsidRPr="00CB76BA" w:rsidRDefault="00CB76BA">
            <w:pPr>
              <w:ind w:right="-131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 них: поточний ремонт із заміни дверних дерев’яних блоків у КДЦ по вул. Лікаря Парнети,16</w:t>
            </w:r>
          </w:p>
        </w:tc>
        <w:tc>
          <w:tcPr>
            <w:tcW w:w="1559" w:type="dxa"/>
          </w:tcPr>
          <w:p w14:paraId="14F8EBEF" w14:textId="77777777" w:rsidR="00CB76BA" w:rsidRPr="00CB76BA" w:rsidRDefault="00CB76BA">
            <w:pPr>
              <w:ind w:right="-131"/>
              <w:jc w:val="center"/>
              <w:rPr>
                <w:i/>
                <w:sz w:val="28"/>
                <w:szCs w:val="28"/>
                <w:lang w:val="uk-UA"/>
              </w:rPr>
            </w:pPr>
            <w:r w:rsidRPr="00CB76BA">
              <w:rPr>
                <w:i/>
                <w:sz w:val="28"/>
                <w:szCs w:val="28"/>
                <w:lang w:val="uk-UA"/>
              </w:rPr>
              <w:t>131,6</w:t>
            </w:r>
          </w:p>
        </w:tc>
      </w:tr>
      <w:tr w:rsidR="00C95F53" w14:paraId="4D390ADF" w14:textId="77777777" w:rsidTr="00785DBC">
        <w:trPr>
          <w:trHeight w:val="276"/>
        </w:trPr>
        <w:tc>
          <w:tcPr>
            <w:tcW w:w="581" w:type="dxa"/>
            <w:vMerge/>
          </w:tcPr>
          <w:p w14:paraId="67AFD2C4" w14:textId="77777777" w:rsidR="00C95F53" w:rsidRDefault="00C95F5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5F359D0A" w14:textId="77777777" w:rsidR="00C95F53" w:rsidRDefault="00C95F5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26D681CB" w14:textId="77777777" w:rsidR="00C95F53" w:rsidRDefault="00C95F5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0E3E1793" w14:textId="77777777" w:rsidR="00C95F53" w:rsidRDefault="00C95F5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F1B192C" w14:textId="664AD39F" w:rsidR="00C95F53" w:rsidRDefault="00C95F53">
            <w:pPr>
              <w:ind w:right="-131"/>
              <w:rPr>
                <w:i/>
                <w:sz w:val="20"/>
                <w:szCs w:val="20"/>
                <w:lang w:val="uk-UA"/>
              </w:rPr>
            </w:pPr>
            <w:r w:rsidRPr="00C95F53">
              <w:rPr>
                <w:i/>
                <w:color w:val="00B050"/>
                <w:sz w:val="20"/>
                <w:szCs w:val="20"/>
                <w:lang w:val="uk-UA"/>
              </w:rPr>
              <w:t xml:space="preserve">З них: </w:t>
            </w:r>
            <w:r w:rsidR="001B1789" w:rsidRPr="001B1789">
              <w:rPr>
                <w:i/>
                <w:color w:val="00B050"/>
                <w:sz w:val="20"/>
                <w:szCs w:val="20"/>
                <w:lang w:val="uk-UA"/>
              </w:rPr>
              <w:t xml:space="preserve">зобов’язання за придбані </w:t>
            </w:r>
            <w:r w:rsidR="00BB2F03">
              <w:rPr>
                <w:i/>
                <w:color w:val="00B050"/>
                <w:sz w:val="20"/>
                <w:szCs w:val="20"/>
                <w:lang w:val="uk-UA"/>
              </w:rPr>
              <w:t xml:space="preserve">юридичні послуги, послуги з охорони, послуги зв’язку, прання тощо </w:t>
            </w:r>
            <w:r w:rsidRPr="001B1789">
              <w:rPr>
                <w:i/>
                <w:color w:val="00B050"/>
                <w:sz w:val="20"/>
                <w:szCs w:val="20"/>
                <w:lang w:val="uk-UA"/>
              </w:rPr>
              <w:t>при реорганізації</w:t>
            </w:r>
          </w:p>
        </w:tc>
        <w:tc>
          <w:tcPr>
            <w:tcW w:w="1559" w:type="dxa"/>
          </w:tcPr>
          <w:p w14:paraId="4DA1A4B8" w14:textId="5FA56E13" w:rsidR="00C95F53" w:rsidRPr="00CB76BA" w:rsidRDefault="00C95F53">
            <w:pPr>
              <w:ind w:right="-131"/>
              <w:jc w:val="center"/>
              <w:rPr>
                <w:i/>
                <w:sz w:val="28"/>
                <w:szCs w:val="28"/>
                <w:lang w:val="uk-UA"/>
              </w:rPr>
            </w:pPr>
            <w:r w:rsidRPr="00C95F53">
              <w:rPr>
                <w:i/>
                <w:color w:val="00B050"/>
                <w:sz w:val="28"/>
                <w:szCs w:val="28"/>
                <w:lang w:val="uk-UA"/>
              </w:rPr>
              <w:t>722,12</w:t>
            </w:r>
            <w:r w:rsidR="00F9756E">
              <w:rPr>
                <w:i/>
                <w:color w:val="00B050"/>
                <w:sz w:val="28"/>
                <w:szCs w:val="28"/>
                <w:lang w:val="uk-UA"/>
              </w:rPr>
              <w:t>4</w:t>
            </w:r>
            <w:r w:rsidR="001B1789">
              <w:rPr>
                <w:i/>
                <w:color w:val="00B050"/>
                <w:sz w:val="28"/>
                <w:szCs w:val="28"/>
                <w:lang w:val="uk-UA"/>
              </w:rPr>
              <w:t xml:space="preserve"> </w:t>
            </w:r>
          </w:p>
        </w:tc>
      </w:tr>
      <w:tr w:rsidR="00643D23" w14:paraId="424022E9" w14:textId="77777777" w:rsidTr="00785DBC">
        <w:tc>
          <w:tcPr>
            <w:tcW w:w="581" w:type="dxa"/>
            <w:vMerge/>
          </w:tcPr>
          <w:p w14:paraId="41F7CA5E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5A1B5655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65CBE114" w14:textId="77777777"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5986B32D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F94A94E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Державний </w:t>
            </w:r>
          </w:p>
          <w:p w14:paraId="252FD4A7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559" w:type="dxa"/>
          </w:tcPr>
          <w:p w14:paraId="36FDD0CD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1 287</w:t>
            </w:r>
          </w:p>
        </w:tc>
      </w:tr>
      <w:tr w:rsidR="00643D23" w14:paraId="6447155A" w14:textId="77777777" w:rsidTr="00785DBC">
        <w:tc>
          <w:tcPr>
            <w:tcW w:w="581" w:type="dxa"/>
            <w:vMerge/>
          </w:tcPr>
          <w:p w14:paraId="318827B3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4F67DCD0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5E8EE8C9" w14:textId="77777777" w:rsidR="00643D23" w:rsidRDefault="00643D2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853CF7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1809052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14:paraId="2C2D634C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</w:tr>
      <w:tr w:rsidR="00643D23" w14:paraId="2BBF8C6A" w14:textId="77777777" w:rsidTr="00785DBC">
        <w:trPr>
          <w:trHeight w:val="276"/>
        </w:trPr>
        <w:tc>
          <w:tcPr>
            <w:tcW w:w="581" w:type="dxa"/>
            <w:vMerge/>
          </w:tcPr>
          <w:p w14:paraId="160B071F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401CF98B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</w:tcPr>
          <w:p w14:paraId="329E15B3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417" w:type="dxa"/>
            <w:vMerge w:val="restart"/>
          </w:tcPr>
          <w:p w14:paraId="75B34373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792F814B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</w:t>
            </w:r>
          </w:p>
          <w:p w14:paraId="2E801774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14:paraId="031084B4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18 325 </w:t>
            </w:r>
          </w:p>
        </w:tc>
      </w:tr>
      <w:tr w:rsidR="00643D23" w14:paraId="612A9D46" w14:textId="77777777" w:rsidTr="00785DBC">
        <w:tc>
          <w:tcPr>
            <w:tcW w:w="581" w:type="dxa"/>
            <w:vMerge/>
          </w:tcPr>
          <w:p w14:paraId="6E7A79A0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6B98EC07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64A3C0F3" w14:textId="77777777" w:rsidR="00643D23" w:rsidRDefault="00643D23">
            <w:pPr>
              <w:ind w:right="-131"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92E2695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7A8B0914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14:paraId="42E83449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</w:tr>
      <w:tr w:rsidR="00643D23" w14:paraId="1C3F6262" w14:textId="77777777" w:rsidTr="00785DBC">
        <w:tc>
          <w:tcPr>
            <w:tcW w:w="581" w:type="dxa"/>
            <w:vMerge/>
          </w:tcPr>
          <w:p w14:paraId="3AE06E95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  <w:vMerge/>
          </w:tcPr>
          <w:p w14:paraId="4EFF1009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2A17152B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Відшкодування витрат на виплату пільгових пенсій</w:t>
            </w:r>
          </w:p>
        </w:tc>
        <w:tc>
          <w:tcPr>
            <w:tcW w:w="1417" w:type="dxa"/>
          </w:tcPr>
          <w:p w14:paraId="5293DBAD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0D5F5983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Державний</w:t>
            </w:r>
          </w:p>
          <w:p w14:paraId="1DF9AC04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14:paraId="0E48DC7D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628</w:t>
            </w:r>
          </w:p>
        </w:tc>
      </w:tr>
      <w:tr w:rsidR="00C95F53" w14:paraId="1C68B048" w14:textId="77777777" w:rsidTr="00785DBC">
        <w:tc>
          <w:tcPr>
            <w:tcW w:w="581" w:type="dxa"/>
          </w:tcPr>
          <w:p w14:paraId="642955C6" w14:textId="77777777" w:rsidR="00C95F53" w:rsidRDefault="00C95F5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20CC7BAD" w14:textId="77777777" w:rsidR="00C95F53" w:rsidRDefault="00C95F5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</w:tcPr>
          <w:p w14:paraId="5FB16128" w14:textId="2F34EFAF" w:rsidR="00C95F53" w:rsidRDefault="00C95F53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Інші виплати населенню</w:t>
            </w:r>
          </w:p>
        </w:tc>
        <w:tc>
          <w:tcPr>
            <w:tcW w:w="1417" w:type="dxa"/>
            <w:vMerge w:val="restart"/>
          </w:tcPr>
          <w:p w14:paraId="32E9160C" w14:textId="4A7FC386" w:rsidR="00C95F53" w:rsidRDefault="00C95F5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3F033385" w14:textId="77777777" w:rsidR="00C95F53" w:rsidRPr="00C95F53" w:rsidRDefault="00C95F53" w:rsidP="00C95F53">
            <w:pPr>
              <w:ind w:right="-131"/>
              <w:rPr>
                <w:lang w:val="uk-UA"/>
              </w:rPr>
            </w:pPr>
            <w:r w:rsidRPr="00C95F53">
              <w:rPr>
                <w:lang w:val="uk-UA"/>
              </w:rPr>
              <w:t>Місцевий</w:t>
            </w:r>
          </w:p>
          <w:p w14:paraId="32FF8E05" w14:textId="78DC5752" w:rsidR="00C95F53" w:rsidRDefault="00C95F53" w:rsidP="00C95F53">
            <w:pPr>
              <w:ind w:right="-131"/>
              <w:rPr>
                <w:lang w:val="uk-UA"/>
              </w:rPr>
            </w:pPr>
            <w:r w:rsidRPr="00C95F53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</w:tcPr>
          <w:p w14:paraId="10F8307C" w14:textId="1F81785E" w:rsidR="00C95F53" w:rsidRPr="00C95F53" w:rsidRDefault="00C95F53">
            <w:pPr>
              <w:ind w:right="-131"/>
              <w:jc w:val="center"/>
              <w:rPr>
                <w:color w:val="00B050"/>
                <w:sz w:val="28"/>
                <w:szCs w:val="28"/>
                <w:lang w:val="uk-UA"/>
              </w:rPr>
            </w:pPr>
            <w:r w:rsidRPr="00C95F53">
              <w:rPr>
                <w:color w:val="00B050"/>
                <w:sz w:val="28"/>
                <w:szCs w:val="28"/>
                <w:lang w:val="uk-UA"/>
              </w:rPr>
              <w:t>273,08</w:t>
            </w:r>
            <w:r w:rsidR="00F9756E">
              <w:rPr>
                <w:color w:val="00B050"/>
                <w:sz w:val="28"/>
                <w:szCs w:val="28"/>
                <w:lang w:val="uk-UA"/>
              </w:rPr>
              <w:t>7</w:t>
            </w:r>
          </w:p>
        </w:tc>
      </w:tr>
      <w:tr w:rsidR="00C95F53" w14:paraId="4CD7781B" w14:textId="77777777" w:rsidTr="00785DBC">
        <w:tc>
          <w:tcPr>
            <w:tcW w:w="581" w:type="dxa"/>
          </w:tcPr>
          <w:p w14:paraId="0E73DD9D" w14:textId="77777777" w:rsidR="00C95F53" w:rsidRDefault="00C95F5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0E097BA6" w14:textId="77777777" w:rsidR="00C95F53" w:rsidRDefault="00C95F5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14:paraId="1CD937D8" w14:textId="77777777" w:rsidR="00C95F53" w:rsidRDefault="00C95F53">
            <w:pPr>
              <w:ind w:right="-131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14:paraId="54401735" w14:textId="77777777" w:rsidR="00C95F53" w:rsidRDefault="00C95F5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9C73FDE" w14:textId="373A382A" w:rsidR="00C95F53" w:rsidRPr="00C95F53" w:rsidRDefault="00C95F53" w:rsidP="00C95F53">
            <w:pPr>
              <w:ind w:right="-131"/>
              <w:rPr>
                <w:i/>
                <w:iCs/>
                <w:color w:val="00B050"/>
                <w:lang w:val="uk-UA"/>
              </w:rPr>
            </w:pPr>
            <w:r w:rsidRPr="00C95F53">
              <w:rPr>
                <w:i/>
                <w:iCs/>
                <w:color w:val="00B050"/>
                <w:lang w:val="uk-UA"/>
              </w:rPr>
              <w:t xml:space="preserve">З них: </w:t>
            </w:r>
            <w:r w:rsidR="00BB2F03">
              <w:rPr>
                <w:i/>
                <w:iCs/>
                <w:color w:val="00B050"/>
                <w:lang w:val="uk-UA"/>
              </w:rPr>
              <w:t xml:space="preserve">відшкодування пільгових пенсій ПФУ </w:t>
            </w:r>
            <w:r w:rsidRPr="00C95F53">
              <w:rPr>
                <w:i/>
                <w:iCs/>
                <w:color w:val="00B050"/>
                <w:lang w:val="uk-UA"/>
              </w:rPr>
              <w:t>при реорганізації</w:t>
            </w:r>
          </w:p>
        </w:tc>
        <w:tc>
          <w:tcPr>
            <w:tcW w:w="1559" w:type="dxa"/>
          </w:tcPr>
          <w:p w14:paraId="2BEA0BE7" w14:textId="4BA3DE61" w:rsidR="00C95F53" w:rsidRPr="00C95F53" w:rsidRDefault="00C95F53">
            <w:pPr>
              <w:ind w:right="-131"/>
              <w:jc w:val="center"/>
              <w:rPr>
                <w:i/>
                <w:iCs/>
                <w:sz w:val="28"/>
                <w:szCs w:val="28"/>
                <w:lang w:val="uk-UA"/>
              </w:rPr>
            </w:pPr>
            <w:r w:rsidRPr="00C95F53">
              <w:rPr>
                <w:i/>
                <w:iCs/>
                <w:color w:val="00B050"/>
                <w:sz w:val="28"/>
                <w:szCs w:val="28"/>
                <w:lang w:val="uk-UA"/>
              </w:rPr>
              <w:t>273,08</w:t>
            </w:r>
            <w:r w:rsidR="00F9756E">
              <w:rPr>
                <w:i/>
                <w:iCs/>
                <w:color w:val="00B050"/>
                <w:sz w:val="28"/>
                <w:szCs w:val="28"/>
                <w:lang w:val="uk-UA"/>
              </w:rPr>
              <w:t>7</w:t>
            </w:r>
          </w:p>
        </w:tc>
      </w:tr>
      <w:tr w:rsidR="00643D23" w14:paraId="56CE3B56" w14:textId="77777777" w:rsidTr="00785DBC">
        <w:tc>
          <w:tcPr>
            <w:tcW w:w="581" w:type="dxa"/>
          </w:tcPr>
          <w:p w14:paraId="46ADFB34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1B8ADD2C" w14:textId="77777777" w:rsidR="00643D23" w:rsidRDefault="00643D23">
            <w:pPr>
              <w:ind w:right="-13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14:paraId="3953AE50" w14:textId="77777777" w:rsidR="00643D23" w:rsidRDefault="00A74C55">
            <w:pPr>
              <w:ind w:right="-13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Інші поточні видатки</w:t>
            </w:r>
          </w:p>
        </w:tc>
        <w:tc>
          <w:tcPr>
            <w:tcW w:w="1417" w:type="dxa"/>
          </w:tcPr>
          <w:p w14:paraId="5A52F7EC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3BFDEFCD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14:paraId="17E567DD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643D23" w14:paraId="21BBCF8F" w14:textId="77777777">
        <w:tc>
          <w:tcPr>
            <w:tcW w:w="13438" w:type="dxa"/>
            <w:gridSpan w:val="5"/>
          </w:tcPr>
          <w:p w14:paraId="40C738F8" w14:textId="77777777" w:rsidR="00643D23" w:rsidRDefault="00A74C55">
            <w:pPr>
              <w:tabs>
                <w:tab w:val="left" w:pos="5700"/>
              </w:tabs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Всього поточні видатки</w:t>
            </w:r>
          </w:p>
        </w:tc>
        <w:tc>
          <w:tcPr>
            <w:tcW w:w="1559" w:type="dxa"/>
          </w:tcPr>
          <w:p w14:paraId="35E15D0F" w14:textId="0539DC6A" w:rsidR="00643D23" w:rsidRDefault="00F114F5" w:rsidP="00BA5CD3">
            <w:pPr>
              <w:ind w:left="-11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103 205,788</w:t>
            </w:r>
          </w:p>
        </w:tc>
      </w:tr>
      <w:tr w:rsidR="00643D23" w14:paraId="27F180DD" w14:textId="77777777">
        <w:tc>
          <w:tcPr>
            <w:tcW w:w="11170" w:type="dxa"/>
            <w:gridSpan w:val="4"/>
            <w:tcBorders>
              <w:bottom w:val="single" w:sz="4" w:space="0" w:color="auto"/>
            </w:tcBorders>
          </w:tcPr>
          <w:p w14:paraId="3D1662E3" w14:textId="77777777" w:rsidR="00643D23" w:rsidRDefault="00A74C55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   у тому числі: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DC7250" w14:textId="77777777"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0A1A245C" w14:textId="628A7480" w:rsidR="00643D23" w:rsidRDefault="006C27E0" w:rsidP="00BA5CD3">
            <w:pPr>
              <w:ind w:left="-251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F114F5">
              <w:rPr>
                <w:b/>
                <w:sz w:val="28"/>
                <w:szCs w:val="28"/>
                <w:lang w:val="uk-UA"/>
              </w:rPr>
              <w:t>42 622,788</w:t>
            </w:r>
          </w:p>
        </w:tc>
      </w:tr>
      <w:tr w:rsidR="00643D23" w14:paraId="0326FB75" w14:textId="77777777">
        <w:tc>
          <w:tcPr>
            <w:tcW w:w="11170" w:type="dxa"/>
            <w:gridSpan w:val="4"/>
            <w:tcBorders>
              <w:bottom w:val="single" w:sz="4" w:space="0" w:color="auto"/>
            </w:tcBorders>
          </w:tcPr>
          <w:p w14:paraId="76E974E6" w14:textId="77777777" w:rsidR="00643D23" w:rsidRDefault="00643D2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5369ADB" w14:textId="77777777"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14:paraId="4ADFB4C6" w14:textId="77777777" w:rsidR="00643D23" w:rsidRDefault="00A74C55" w:rsidP="00BA5CD3">
            <w:pPr>
              <w:ind w:left="-251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  <w:r w:rsidR="00CB76BA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303</w:t>
            </w:r>
            <w:r w:rsidR="00CB76BA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  <w:tr w:rsidR="00643D23" w14:paraId="0E0012FA" w14:textId="77777777"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5DB9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7BF" w14:textId="77777777" w:rsidR="00643D23" w:rsidRDefault="00A74C55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04ABB4B" w14:textId="77777777" w:rsidR="00643D23" w:rsidRDefault="00A74C55" w:rsidP="00BA5CD3">
            <w:pPr>
              <w:ind w:left="-110"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</w:t>
            </w:r>
            <w:r w:rsidR="00CB76BA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  <w:tr w:rsidR="00643D23" w14:paraId="3582B348" w14:textId="77777777">
        <w:tc>
          <w:tcPr>
            <w:tcW w:w="581" w:type="dxa"/>
          </w:tcPr>
          <w:p w14:paraId="33E4B56C" w14:textId="77777777" w:rsidR="00643D23" w:rsidRDefault="00A74C55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0589" w:type="dxa"/>
            <w:gridSpan w:val="3"/>
          </w:tcPr>
          <w:p w14:paraId="6810B757" w14:textId="77777777" w:rsidR="00643D23" w:rsidRDefault="00A74C55">
            <w:pPr>
              <w:ind w:right="-131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Капітальні видатки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4566CE7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29CD420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 w14:paraId="4DFC8461" w14:textId="77777777">
        <w:tc>
          <w:tcPr>
            <w:tcW w:w="581" w:type="dxa"/>
          </w:tcPr>
          <w:p w14:paraId="72249AF5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589" w:type="dxa"/>
            <w:gridSpan w:val="3"/>
          </w:tcPr>
          <w:p w14:paraId="0159A5FD" w14:textId="77777777" w:rsidR="00643D23" w:rsidRDefault="00643D2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7418D7C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58DDBF30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43D23" w14:paraId="273D668C" w14:textId="77777777" w:rsidTr="00325C4D">
        <w:tc>
          <w:tcPr>
            <w:tcW w:w="581" w:type="dxa"/>
          </w:tcPr>
          <w:p w14:paraId="6B6F6550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2B8E935E" w14:textId="77777777"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7B846CE" w14:textId="77777777"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sz w:val="28"/>
                <w:szCs w:val="28"/>
                <w:lang w:val="uk-UA"/>
              </w:rPr>
              <w:t>бронхоскопу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жорсткого</w:t>
            </w:r>
          </w:p>
        </w:tc>
        <w:tc>
          <w:tcPr>
            <w:tcW w:w="1417" w:type="dxa"/>
          </w:tcPr>
          <w:p w14:paraId="13811585" w14:textId="77777777"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5A234A22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16DFEABF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2 655</w:t>
            </w:r>
          </w:p>
        </w:tc>
      </w:tr>
      <w:tr w:rsidR="00643D23" w14:paraId="0BBC97C2" w14:textId="77777777" w:rsidTr="00325C4D">
        <w:tc>
          <w:tcPr>
            <w:tcW w:w="581" w:type="dxa"/>
          </w:tcPr>
          <w:p w14:paraId="7993D56F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376FF597" w14:textId="77777777"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5D2D7BD8" w14:textId="77777777"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С-дуги</w:t>
            </w:r>
          </w:p>
        </w:tc>
        <w:tc>
          <w:tcPr>
            <w:tcW w:w="1417" w:type="dxa"/>
          </w:tcPr>
          <w:p w14:paraId="34F4ED14" w14:textId="77777777"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3337E96A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0302567C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643D23" w14:paraId="2E190FDD" w14:textId="77777777" w:rsidTr="00325C4D">
        <w:tc>
          <w:tcPr>
            <w:tcW w:w="581" w:type="dxa"/>
          </w:tcPr>
          <w:p w14:paraId="5D16B69C" w14:textId="77777777" w:rsidR="00643D23" w:rsidRDefault="00643D2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4B6853EE" w14:textId="77777777"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7C68B723" w14:textId="77777777"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sz w:val="28"/>
                <w:szCs w:val="28"/>
                <w:lang w:val="uk-UA"/>
              </w:rPr>
              <w:t>візуалізатора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вен</w:t>
            </w:r>
          </w:p>
        </w:tc>
        <w:tc>
          <w:tcPr>
            <w:tcW w:w="1417" w:type="dxa"/>
          </w:tcPr>
          <w:p w14:paraId="5846A636" w14:textId="77777777"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2963400F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5F9D3C24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</w:t>
            </w:r>
          </w:p>
        </w:tc>
      </w:tr>
      <w:tr w:rsidR="00643D23" w14:paraId="4EE72C9B" w14:textId="77777777" w:rsidTr="00325C4D">
        <w:tc>
          <w:tcPr>
            <w:tcW w:w="581" w:type="dxa"/>
          </w:tcPr>
          <w:p w14:paraId="12826283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2F09EB2C" w14:textId="77777777" w:rsidR="00643D23" w:rsidRDefault="00643D23">
            <w:pPr>
              <w:ind w:right="-131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2A8FB793" w14:textId="77777777" w:rsidR="00643D23" w:rsidRDefault="00A74C55">
            <w:pPr>
              <w:ind w:right="-13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УЗД апарату стаціонарного</w:t>
            </w:r>
          </w:p>
        </w:tc>
        <w:tc>
          <w:tcPr>
            <w:tcW w:w="1417" w:type="dxa"/>
          </w:tcPr>
          <w:p w14:paraId="66824BE8" w14:textId="77777777"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2FA6E464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30949364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1 955</w:t>
            </w:r>
          </w:p>
        </w:tc>
      </w:tr>
      <w:tr w:rsidR="00643D23" w14:paraId="5AC02EED" w14:textId="77777777" w:rsidTr="00325C4D">
        <w:trPr>
          <w:trHeight w:val="693"/>
        </w:trPr>
        <w:tc>
          <w:tcPr>
            <w:tcW w:w="581" w:type="dxa"/>
          </w:tcPr>
          <w:p w14:paraId="15A728E0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48D7E8CC" w14:textId="77777777" w:rsidR="00643D23" w:rsidRDefault="00643D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1E0AC8A2" w14:textId="77777777" w:rsidR="00643D23" w:rsidRDefault="00A74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Реконструкція сходів та пандусу КДЦ  КНМП «Кременчуцька міська дитяча лікарня»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Кременчук, вул. Лікаря </w:t>
            </w:r>
            <w:proofErr w:type="spellStart"/>
            <w:r>
              <w:rPr>
                <w:sz w:val="28"/>
                <w:szCs w:val="28"/>
                <w:lang w:val="uk-UA"/>
              </w:rPr>
              <w:t>Парнети</w:t>
            </w:r>
            <w:proofErr w:type="spellEnd"/>
            <w:r>
              <w:rPr>
                <w:sz w:val="28"/>
                <w:szCs w:val="28"/>
                <w:lang w:val="uk-UA"/>
              </w:rPr>
              <w:t>, 16»</w:t>
            </w:r>
          </w:p>
        </w:tc>
        <w:tc>
          <w:tcPr>
            <w:tcW w:w="1417" w:type="dxa"/>
          </w:tcPr>
          <w:p w14:paraId="1EBF9F42" w14:textId="77777777"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384D677E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0C880F50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643D23" w14:paraId="753FC3ED" w14:textId="77777777" w:rsidTr="00325C4D">
        <w:trPr>
          <w:trHeight w:val="693"/>
        </w:trPr>
        <w:tc>
          <w:tcPr>
            <w:tcW w:w="581" w:type="dxa"/>
          </w:tcPr>
          <w:p w14:paraId="19D52326" w14:textId="77777777" w:rsidR="00643D23" w:rsidRDefault="00643D2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20B2359C" w14:textId="77777777" w:rsidR="00643D23" w:rsidRDefault="00643D2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6FBF5C1D" w14:textId="77777777" w:rsidR="00643D23" w:rsidRDefault="00A74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Капітальний ремонт  з заміни вікон травматологічного відділення (в кількості 30 вікон) КНМП «Кременчуцька міська дитяча лікарня»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Кременчук, вул. Лікаря </w:t>
            </w:r>
            <w:proofErr w:type="spellStart"/>
            <w:r>
              <w:rPr>
                <w:sz w:val="28"/>
                <w:szCs w:val="28"/>
                <w:lang w:val="uk-UA"/>
              </w:rPr>
              <w:t>Парнети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16» </w:t>
            </w:r>
          </w:p>
        </w:tc>
        <w:tc>
          <w:tcPr>
            <w:tcW w:w="1417" w:type="dxa"/>
          </w:tcPr>
          <w:p w14:paraId="1B3DB874" w14:textId="77777777" w:rsidR="00643D23" w:rsidRDefault="00A74C55"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29D9ED9E" w14:textId="77777777" w:rsidR="00643D23" w:rsidRDefault="00A74C55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287D9812" w14:textId="77777777" w:rsidR="00643D23" w:rsidRDefault="00A74C55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951143" w14:paraId="1CE72AD4" w14:textId="77777777" w:rsidTr="00325C4D">
        <w:trPr>
          <w:trHeight w:val="693"/>
        </w:trPr>
        <w:tc>
          <w:tcPr>
            <w:tcW w:w="581" w:type="dxa"/>
          </w:tcPr>
          <w:p w14:paraId="2A4C4FB0" w14:textId="77777777" w:rsidR="00951143" w:rsidRPr="00804676" w:rsidRDefault="00951143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4C99DEB1" w14:textId="77777777" w:rsidR="00951143" w:rsidRPr="00804676" w:rsidRDefault="00951143" w:rsidP="009511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4600F847" w14:textId="77777777" w:rsidR="00951143" w:rsidRPr="00804676" w:rsidRDefault="00951143" w:rsidP="002763E7">
            <w:pPr>
              <w:rPr>
                <w:sz w:val="28"/>
                <w:szCs w:val="28"/>
                <w:lang w:val="uk-UA"/>
              </w:rPr>
            </w:pPr>
            <w:r w:rsidRPr="00804676">
              <w:rPr>
                <w:sz w:val="28"/>
                <w:szCs w:val="28"/>
                <w:lang w:val="uk-UA"/>
              </w:rPr>
              <w:t xml:space="preserve">Реконструкція мереж електроустановок </w:t>
            </w:r>
            <w:r w:rsidR="00804676" w:rsidRPr="00804676">
              <w:rPr>
                <w:sz w:val="28"/>
                <w:szCs w:val="28"/>
                <w:lang w:val="uk-UA"/>
              </w:rPr>
              <w:t>КНМП  «Крем</w:t>
            </w:r>
            <w:r w:rsidR="007D3BC7">
              <w:rPr>
                <w:sz w:val="28"/>
                <w:szCs w:val="28"/>
                <w:lang w:val="uk-UA"/>
              </w:rPr>
              <w:t>енчуцька міська дитяча лікарня»</w:t>
            </w:r>
            <w:r w:rsidRPr="00804676">
              <w:rPr>
                <w:sz w:val="28"/>
                <w:szCs w:val="28"/>
                <w:lang w:val="uk-UA"/>
              </w:rPr>
              <w:t xml:space="preserve"> у частині встановлення додаткового джерела живлення (дизельного електрогенератора) за </w:t>
            </w:r>
            <w:proofErr w:type="spellStart"/>
            <w:r w:rsidRPr="0080467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804676">
              <w:rPr>
                <w:sz w:val="28"/>
                <w:szCs w:val="28"/>
                <w:lang w:val="uk-UA"/>
              </w:rPr>
              <w:t xml:space="preserve">: вул. Лікаря </w:t>
            </w:r>
            <w:proofErr w:type="spellStart"/>
            <w:r w:rsidRPr="00804676">
              <w:rPr>
                <w:sz w:val="28"/>
                <w:szCs w:val="28"/>
                <w:lang w:val="uk-UA"/>
              </w:rPr>
              <w:t>Парнети</w:t>
            </w:r>
            <w:proofErr w:type="spellEnd"/>
            <w:r w:rsidRPr="00804676">
              <w:rPr>
                <w:sz w:val="28"/>
                <w:szCs w:val="28"/>
                <w:lang w:val="uk-UA"/>
              </w:rPr>
              <w:t xml:space="preserve"> (вул. Павлова),16 м.</w:t>
            </w:r>
            <w:r w:rsidR="00CB76BA">
              <w:rPr>
                <w:sz w:val="28"/>
                <w:szCs w:val="28"/>
                <w:lang w:val="uk-UA"/>
              </w:rPr>
              <w:t xml:space="preserve"> Кременчук, Полтавська область»</w:t>
            </w:r>
          </w:p>
        </w:tc>
        <w:tc>
          <w:tcPr>
            <w:tcW w:w="1417" w:type="dxa"/>
          </w:tcPr>
          <w:p w14:paraId="2E419CAD" w14:textId="77777777" w:rsidR="00951143" w:rsidRPr="00804676" w:rsidRDefault="00951143" w:rsidP="00951143">
            <w:r w:rsidRPr="00804676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26246D5E" w14:textId="77777777" w:rsidR="00951143" w:rsidRPr="00804676" w:rsidRDefault="00951143" w:rsidP="00951143">
            <w:pPr>
              <w:ind w:right="-131"/>
              <w:rPr>
                <w:lang w:val="uk-UA"/>
              </w:rPr>
            </w:pPr>
            <w:r w:rsidRPr="00804676"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5E8484CA" w14:textId="77777777" w:rsidR="00951143" w:rsidRPr="00804676" w:rsidRDefault="00951143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 w:rsidRPr="00804676">
              <w:rPr>
                <w:sz w:val="28"/>
                <w:szCs w:val="28"/>
                <w:lang w:val="uk-UA"/>
              </w:rPr>
              <w:t>237</w:t>
            </w:r>
          </w:p>
        </w:tc>
      </w:tr>
      <w:tr w:rsidR="00325C4D" w:rsidRPr="00325C4D" w14:paraId="2EC71865" w14:textId="77777777" w:rsidTr="00325C4D">
        <w:trPr>
          <w:trHeight w:val="693"/>
        </w:trPr>
        <w:tc>
          <w:tcPr>
            <w:tcW w:w="581" w:type="dxa"/>
          </w:tcPr>
          <w:p w14:paraId="6B62BAA4" w14:textId="77777777" w:rsidR="00325C4D" w:rsidRPr="00804676" w:rsidRDefault="00325C4D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459F0530" w14:textId="77777777" w:rsidR="00325C4D" w:rsidRPr="00804676" w:rsidRDefault="00325C4D" w:rsidP="009511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0096D397" w14:textId="77777777" w:rsidR="00325C4D" w:rsidRPr="00804676" w:rsidRDefault="00325C4D" w:rsidP="0029171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Капітальний ремонт підлоги підвального приміщення основного корпусу будівлі Комунального некомерційного медичного підприємства «Кременчуцька міська дитяча лікарня»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Лікаря </w:t>
            </w:r>
            <w:proofErr w:type="spellStart"/>
            <w:r>
              <w:rPr>
                <w:sz w:val="28"/>
                <w:szCs w:val="28"/>
                <w:lang w:val="uk-UA"/>
              </w:rPr>
              <w:t>Парнети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(Павлова), буд.16, м. Кременчук Полтавська обл</w:t>
            </w:r>
            <w:r w:rsidR="0029171B">
              <w:rPr>
                <w:sz w:val="28"/>
                <w:szCs w:val="28"/>
                <w:lang w:val="uk-UA"/>
              </w:rPr>
              <w:t>асть</w:t>
            </w:r>
          </w:p>
        </w:tc>
        <w:tc>
          <w:tcPr>
            <w:tcW w:w="1417" w:type="dxa"/>
          </w:tcPr>
          <w:p w14:paraId="353FF078" w14:textId="77777777" w:rsidR="001E2B74" w:rsidRDefault="001E2B74" w:rsidP="00951143">
            <w:pPr>
              <w:rPr>
                <w:sz w:val="28"/>
                <w:szCs w:val="28"/>
                <w:lang w:val="uk-UA"/>
              </w:rPr>
            </w:pPr>
          </w:p>
          <w:p w14:paraId="70F8F04D" w14:textId="77777777" w:rsidR="00325C4D" w:rsidRPr="00804676" w:rsidRDefault="00325C4D" w:rsidP="00951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1927B4F8" w14:textId="77777777" w:rsidR="001E2B74" w:rsidRDefault="001E2B74" w:rsidP="00951143">
            <w:pPr>
              <w:ind w:right="-131"/>
              <w:rPr>
                <w:lang w:val="uk-UA"/>
              </w:rPr>
            </w:pPr>
          </w:p>
          <w:p w14:paraId="23565B0C" w14:textId="77777777" w:rsidR="00325C4D" w:rsidRPr="00804676" w:rsidRDefault="00325C4D" w:rsidP="00951143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42EFA3BE" w14:textId="77777777" w:rsidR="001E2B74" w:rsidRDefault="001E2B74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  <w:p w14:paraId="7E697554" w14:textId="77777777" w:rsidR="00325C4D" w:rsidRPr="00804676" w:rsidRDefault="00325C4D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257,0</w:t>
            </w:r>
          </w:p>
        </w:tc>
      </w:tr>
      <w:tr w:rsidR="00CB76BA" w:rsidRPr="00325C4D" w14:paraId="1823FBCF" w14:textId="77777777" w:rsidTr="00325C4D">
        <w:trPr>
          <w:trHeight w:val="693"/>
        </w:trPr>
        <w:tc>
          <w:tcPr>
            <w:tcW w:w="581" w:type="dxa"/>
          </w:tcPr>
          <w:p w14:paraId="26FF9E5A" w14:textId="77777777" w:rsidR="00CB76BA" w:rsidRPr="00804676" w:rsidRDefault="00CB76BA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18" w:type="dxa"/>
          </w:tcPr>
          <w:p w14:paraId="376ABD5C" w14:textId="77777777" w:rsidR="00CB76BA" w:rsidRPr="00804676" w:rsidRDefault="00CB76BA" w:rsidP="0095114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vAlign w:val="center"/>
          </w:tcPr>
          <w:p w14:paraId="14EF4406" w14:textId="77777777" w:rsidR="00CB76BA" w:rsidRDefault="009769C7" w:rsidP="009769C7">
            <w:pPr>
              <w:rPr>
                <w:sz w:val="28"/>
                <w:szCs w:val="28"/>
                <w:lang w:val="uk-UA"/>
              </w:rPr>
            </w:pPr>
            <w:r w:rsidRPr="009769C7">
              <w:rPr>
                <w:sz w:val="28"/>
                <w:szCs w:val="28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дитячої поліклініки КНМП «Кременчуцька міська дитяча лікарня» за </w:t>
            </w:r>
            <w:proofErr w:type="spellStart"/>
            <w:r w:rsidRPr="009769C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9769C7">
              <w:rPr>
                <w:sz w:val="28"/>
                <w:szCs w:val="28"/>
                <w:lang w:val="uk-UA"/>
              </w:rPr>
              <w:t xml:space="preserve">: вул. Лікаря </w:t>
            </w:r>
            <w:proofErr w:type="spellStart"/>
            <w:r w:rsidRPr="009769C7">
              <w:rPr>
                <w:sz w:val="28"/>
                <w:szCs w:val="28"/>
                <w:lang w:val="uk-UA"/>
              </w:rPr>
              <w:t>Парнети</w:t>
            </w:r>
            <w:proofErr w:type="spellEnd"/>
            <w:r w:rsidRPr="009769C7">
              <w:rPr>
                <w:sz w:val="28"/>
                <w:szCs w:val="28"/>
                <w:lang w:val="uk-UA"/>
              </w:rPr>
              <w:t>, 16, м. Кременчук, Полтавської області</w:t>
            </w:r>
          </w:p>
        </w:tc>
        <w:tc>
          <w:tcPr>
            <w:tcW w:w="1417" w:type="dxa"/>
          </w:tcPr>
          <w:p w14:paraId="3A11463D" w14:textId="77777777" w:rsidR="00CB76BA" w:rsidRDefault="008C61ED" w:rsidP="00951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2268" w:type="dxa"/>
          </w:tcPr>
          <w:p w14:paraId="43C06482" w14:textId="77777777" w:rsidR="00CB76BA" w:rsidRDefault="008C61ED" w:rsidP="008C61ED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46DC9A9B" w14:textId="77777777" w:rsidR="00CB76BA" w:rsidRDefault="008C61ED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852,3</w:t>
            </w:r>
          </w:p>
        </w:tc>
      </w:tr>
      <w:tr w:rsidR="00951143" w:rsidRPr="00325C4D" w14:paraId="05DDCE5D" w14:textId="77777777">
        <w:tc>
          <w:tcPr>
            <w:tcW w:w="13438" w:type="dxa"/>
            <w:gridSpan w:val="5"/>
          </w:tcPr>
          <w:p w14:paraId="37800353" w14:textId="77777777" w:rsidR="00951143" w:rsidRPr="00804676" w:rsidRDefault="00951143" w:rsidP="0029171B">
            <w:pPr>
              <w:tabs>
                <w:tab w:val="left" w:pos="5700"/>
              </w:tabs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 w:rsidRPr="00804676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325C4D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</w:t>
            </w:r>
            <w:r w:rsidRPr="00804676">
              <w:rPr>
                <w:b/>
                <w:sz w:val="28"/>
                <w:szCs w:val="28"/>
                <w:lang w:val="uk-UA"/>
              </w:rPr>
              <w:t>Всього капітальні видатки</w:t>
            </w:r>
          </w:p>
        </w:tc>
        <w:tc>
          <w:tcPr>
            <w:tcW w:w="1559" w:type="dxa"/>
          </w:tcPr>
          <w:p w14:paraId="450C59CC" w14:textId="77777777" w:rsidR="00951143" w:rsidRPr="00804676" w:rsidRDefault="008C61ED" w:rsidP="0095114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10 235,3</w:t>
            </w:r>
          </w:p>
        </w:tc>
      </w:tr>
      <w:tr w:rsidR="00951143" w14:paraId="25573136" w14:textId="77777777">
        <w:tc>
          <w:tcPr>
            <w:tcW w:w="11170" w:type="dxa"/>
            <w:gridSpan w:val="4"/>
          </w:tcPr>
          <w:p w14:paraId="294284CD" w14:textId="77777777" w:rsidR="00951143" w:rsidRDefault="00951143" w:rsidP="0095114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   у тому числі:</w:t>
            </w:r>
          </w:p>
        </w:tc>
        <w:tc>
          <w:tcPr>
            <w:tcW w:w="2268" w:type="dxa"/>
          </w:tcPr>
          <w:p w14:paraId="77ED7D18" w14:textId="77777777" w:rsidR="00951143" w:rsidRDefault="00951143" w:rsidP="00951143">
            <w:pPr>
              <w:ind w:right="-131"/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6CE4ECA4" w14:textId="77777777" w:rsidR="00951143" w:rsidRDefault="008C61ED" w:rsidP="0095114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10 235,3</w:t>
            </w:r>
          </w:p>
        </w:tc>
      </w:tr>
      <w:tr w:rsidR="00951143" w14:paraId="335DE6B4" w14:textId="77777777">
        <w:tc>
          <w:tcPr>
            <w:tcW w:w="13438" w:type="dxa"/>
            <w:gridSpan w:val="5"/>
          </w:tcPr>
          <w:p w14:paraId="1D07B22C" w14:textId="77777777" w:rsidR="0029171B" w:rsidRDefault="0029171B" w:rsidP="00951143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  <w:p w14:paraId="4B4AF563" w14:textId="77777777" w:rsidR="00951143" w:rsidRDefault="00951143" w:rsidP="00951143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Всього видатків</w:t>
            </w:r>
          </w:p>
        </w:tc>
        <w:tc>
          <w:tcPr>
            <w:tcW w:w="1559" w:type="dxa"/>
          </w:tcPr>
          <w:p w14:paraId="15B4A1AC" w14:textId="77777777" w:rsidR="00BA5CD3" w:rsidRDefault="00BA5CD3" w:rsidP="00951143">
            <w:pPr>
              <w:ind w:left="-110" w:right="-108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DAAFAA2" w14:textId="06FD5DCD" w:rsidR="00951143" w:rsidRDefault="00F114F5" w:rsidP="00951143">
            <w:pPr>
              <w:ind w:left="-110" w:right="-1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113 441,088</w:t>
            </w:r>
          </w:p>
        </w:tc>
      </w:tr>
      <w:tr w:rsidR="006C27E0" w14:paraId="7EC60D29" w14:textId="77777777">
        <w:tc>
          <w:tcPr>
            <w:tcW w:w="11170" w:type="dxa"/>
            <w:gridSpan w:val="4"/>
          </w:tcPr>
          <w:p w14:paraId="346856AA" w14:textId="77777777" w:rsidR="006C27E0" w:rsidRDefault="006C27E0" w:rsidP="0095114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 xml:space="preserve">    у тому числі:</w:t>
            </w:r>
          </w:p>
        </w:tc>
        <w:tc>
          <w:tcPr>
            <w:tcW w:w="2268" w:type="dxa"/>
          </w:tcPr>
          <w:p w14:paraId="21D19858" w14:textId="77777777" w:rsidR="006C27E0" w:rsidRDefault="006C27E0" w:rsidP="00951143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1559" w:type="dxa"/>
          </w:tcPr>
          <w:p w14:paraId="00CE209E" w14:textId="7260A515" w:rsidR="006C27E0" w:rsidRDefault="00F114F5" w:rsidP="00190A88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52 858,088</w:t>
            </w:r>
          </w:p>
        </w:tc>
      </w:tr>
      <w:tr w:rsidR="00951143" w14:paraId="6BBAD13F" w14:textId="77777777">
        <w:tc>
          <w:tcPr>
            <w:tcW w:w="11170" w:type="dxa"/>
            <w:gridSpan w:val="4"/>
          </w:tcPr>
          <w:p w14:paraId="0EF3CDD8" w14:textId="77777777" w:rsidR="00951143" w:rsidRDefault="00951143" w:rsidP="0095114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2268" w:type="dxa"/>
          </w:tcPr>
          <w:p w14:paraId="3A2C7E5B" w14:textId="77777777" w:rsidR="00951143" w:rsidRDefault="00951143" w:rsidP="00951143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14:paraId="57F84D50" w14:textId="77777777" w:rsidR="00951143" w:rsidRDefault="00951143" w:rsidP="00951143">
            <w:pPr>
              <w:ind w:right="-131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60</w:t>
            </w:r>
            <w:r w:rsidR="008C61ED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303</w:t>
            </w:r>
            <w:r w:rsidR="008C61ED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  <w:tr w:rsidR="00951143" w14:paraId="4D2FFFCD" w14:textId="77777777">
        <w:tc>
          <w:tcPr>
            <w:tcW w:w="11170" w:type="dxa"/>
            <w:gridSpan w:val="4"/>
          </w:tcPr>
          <w:p w14:paraId="78FA6042" w14:textId="77777777" w:rsidR="00951143" w:rsidRDefault="00951143" w:rsidP="00951143">
            <w:pPr>
              <w:ind w:right="32"/>
              <w:jc w:val="right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2268" w:type="dxa"/>
          </w:tcPr>
          <w:p w14:paraId="384BC647" w14:textId="77777777" w:rsidR="00951143" w:rsidRDefault="00951143" w:rsidP="00951143">
            <w:pPr>
              <w:ind w:right="-131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Кошти фізичних і юридичних осіб</w:t>
            </w:r>
          </w:p>
        </w:tc>
        <w:tc>
          <w:tcPr>
            <w:tcW w:w="1559" w:type="dxa"/>
          </w:tcPr>
          <w:p w14:paraId="4E0266D6" w14:textId="77777777" w:rsidR="00951143" w:rsidRDefault="00951143" w:rsidP="00951143">
            <w:pPr>
              <w:ind w:right="-13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280</w:t>
            </w:r>
            <w:r w:rsidR="008C61ED">
              <w:rPr>
                <w:b/>
                <w:sz w:val="28"/>
                <w:szCs w:val="28"/>
                <w:lang w:val="uk-UA"/>
              </w:rPr>
              <w:t>,0</w:t>
            </w:r>
          </w:p>
        </w:tc>
      </w:tr>
    </w:tbl>
    <w:p w14:paraId="45753011" w14:textId="77777777" w:rsidR="00643D23" w:rsidRDefault="00643D23">
      <w:pPr>
        <w:tabs>
          <w:tab w:val="left" w:pos="5865"/>
        </w:tabs>
        <w:ind w:right="-739"/>
        <w:rPr>
          <w:sz w:val="28"/>
          <w:szCs w:val="28"/>
          <w:highlight w:val="lightGray"/>
          <w:lang w:val="uk-UA"/>
        </w:rPr>
      </w:pPr>
    </w:p>
    <w:p w14:paraId="3BC1D8CA" w14:textId="77777777" w:rsidR="00643D23" w:rsidRDefault="00643D23">
      <w:pPr>
        <w:tabs>
          <w:tab w:val="left" w:pos="5865"/>
        </w:tabs>
        <w:rPr>
          <w:sz w:val="28"/>
          <w:szCs w:val="28"/>
          <w:highlight w:val="lightGray"/>
          <w:lang w:val="uk-UA"/>
        </w:rPr>
      </w:pPr>
    </w:p>
    <w:p w14:paraId="16A68458" w14:textId="77777777" w:rsidR="00643D23" w:rsidRDefault="00A74C55">
      <w:pPr>
        <w:pStyle w:val="afb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Директор Департаменту охорони </w:t>
      </w:r>
    </w:p>
    <w:p w14:paraId="0D2FD7F9" w14:textId="77777777" w:rsidR="00643D23" w:rsidRDefault="00A74C55">
      <w:pPr>
        <w:pStyle w:val="afb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здоров'я Кременчуцької міської ради</w:t>
      </w:r>
    </w:p>
    <w:p w14:paraId="7F7D212D" w14:textId="77777777" w:rsidR="00643D23" w:rsidRDefault="00A74C55">
      <w:pPr>
        <w:pStyle w:val="afb"/>
        <w:ind w:firstLine="708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                                    Максим СЕРЕДА             </w:t>
      </w:r>
    </w:p>
    <w:sectPr w:rsidR="00643D23" w:rsidSect="001E2B74">
      <w:headerReference w:type="default" r:id="rId8"/>
      <w:pgSz w:w="16838" w:h="11906" w:orient="landscape"/>
      <w:pgMar w:top="42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03E96" w14:textId="77777777" w:rsidR="004C007B" w:rsidRDefault="004C007B">
      <w:r>
        <w:separator/>
      </w:r>
    </w:p>
  </w:endnote>
  <w:endnote w:type="continuationSeparator" w:id="0">
    <w:p w14:paraId="6E9F05EC" w14:textId="77777777" w:rsidR="004C007B" w:rsidRDefault="004C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8DB8C" w14:textId="77777777" w:rsidR="004C007B" w:rsidRDefault="004C007B">
      <w:r>
        <w:separator/>
      </w:r>
    </w:p>
  </w:footnote>
  <w:footnote w:type="continuationSeparator" w:id="0">
    <w:p w14:paraId="1D5ABB23" w14:textId="77777777" w:rsidR="004C007B" w:rsidRDefault="004C0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650B2" w14:textId="77777777" w:rsidR="001E2B74" w:rsidRPr="001E2B74" w:rsidRDefault="001E2B74">
    <w:pPr>
      <w:pStyle w:val="a9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071A4"/>
    <w:multiLevelType w:val="hybridMultilevel"/>
    <w:tmpl w:val="C08AEDFC"/>
    <w:lvl w:ilvl="0" w:tplc="5ECE61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566E5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A0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4D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0C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660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A1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6A5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0B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23"/>
    <w:rsid w:val="00094462"/>
    <w:rsid w:val="001B1789"/>
    <w:rsid w:val="001B7ACE"/>
    <w:rsid w:val="001E2B74"/>
    <w:rsid w:val="002560AE"/>
    <w:rsid w:val="002763E7"/>
    <w:rsid w:val="0029171B"/>
    <w:rsid w:val="00304AFC"/>
    <w:rsid w:val="00325C4D"/>
    <w:rsid w:val="00450F0D"/>
    <w:rsid w:val="004C007B"/>
    <w:rsid w:val="004F2A7B"/>
    <w:rsid w:val="005263A7"/>
    <w:rsid w:val="00574464"/>
    <w:rsid w:val="005E6ED9"/>
    <w:rsid w:val="00643D23"/>
    <w:rsid w:val="00650ADD"/>
    <w:rsid w:val="0068492E"/>
    <w:rsid w:val="006C27E0"/>
    <w:rsid w:val="00700FAF"/>
    <w:rsid w:val="007359A1"/>
    <w:rsid w:val="00785DBC"/>
    <w:rsid w:val="007D3BC7"/>
    <w:rsid w:val="00804676"/>
    <w:rsid w:val="008C61ED"/>
    <w:rsid w:val="00951143"/>
    <w:rsid w:val="009769C7"/>
    <w:rsid w:val="009F4335"/>
    <w:rsid w:val="00A46C00"/>
    <w:rsid w:val="00A74C55"/>
    <w:rsid w:val="00B26544"/>
    <w:rsid w:val="00BA5CD3"/>
    <w:rsid w:val="00BB2F03"/>
    <w:rsid w:val="00BC299B"/>
    <w:rsid w:val="00C95F53"/>
    <w:rsid w:val="00CB76BA"/>
    <w:rsid w:val="00E210DA"/>
    <w:rsid w:val="00EB3C8A"/>
    <w:rsid w:val="00F114F5"/>
    <w:rsid w:val="00F813C2"/>
    <w:rsid w:val="00F9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A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99"/>
    <w:qFormat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99"/>
    <w:qFormat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2024-05-27T10:20:00Z</dcterms:created>
  <dcterms:modified xsi:type="dcterms:W3CDTF">2024-05-27T10:20:00Z</dcterms:modified>
</cp:coreProperties>
</file>