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F1" w:rsidRPr="00082747" w:rsidRDefault="00773EF1" w:rsidP="00110F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82747">
        <w:rPr>
          <w:rFonts w:ascii="Times New Roman" w:hAnsi="Times New Roman"/>
          <w:b/>
          <w:sz w:val="28"/>
          <w:szCs w:val="28"/>
          <w:lang w:val="ru-RU"/>
        </w:rPr>
        <w:t>Пояснювальна</w:t>
      </w:r>
      <w:proofErr w:type="spellEnd"/>
      <w:r w:rsidRPr="00082747">
        <w:rPr>
          <w:rFonts w:ascii="Times New Roman" w:hAnsi="Times New Roman"/>
          <w:b/>
          <w:sz w:val="28"/>
          <w:szCs w:val="28"/>
          <w:lang w:val="ru-RU"/>
        </w:rPr>
        <w:t xml:space="preserve"> записка</w:t>
      </w:r>
    </w:p>
    <w:p w:rsidR="00773EF1" w:rsidRPr="00E30E59" w:rsidRDefault="00773EF1" w:rsidP="00E30E5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2747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proofErr w:type="spellStart"/>
      <w:r w:rsidRPr="00082747">
        <w:rPr>
          <w:rFonts w:ascii="Times New Roman" w:hAnsi="Times New Roman"/>
          <w:b/>
          <w:sz w:val="28"/>
          <w:szCs w:val="28"/>
          <w:lang w:val="ru-RU"/>
        </w:rPr>
        <w:t>проєкту</w:t>
      </w:r>
      <w:proofErr w:type="spellEnd"/>
      <w:r w:rsidRPr="008F71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082747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82747">
        <w:rPr>
          <w:rFonts w:ascii="Times New Roman" w:hAnsi="Times New Roman"/>
          <w:b/>
          <w:sz w:val="28"/>
          <w:szCs w:val="28"/>
          <w:lang w:val="ru-RU"/>
        </w:rPr>
        <w:t>ішення</w:t>
      </w:r>
      <w:proofErr w:type="spellEnd"/>
      <w:r w:rsidRPr="008F71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82747"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 w:rsidRPr="008F71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82747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082747">
        <w:rPr>
          <w:rFonts w:ascii="Times New Roman" w:hAnsi="Times New Roman"/>
          <w:b/>
          <w:sz w:val="28"/>
          <w:szCs w:val="28"/>
          <w:lang w:val="ru-RU"/>
        </w:rPr>
        <w:t xml:space="preserve"> ради </w:t>
      </w:r>
      <w:proofErr w:type="spellStart"/>
      <w:r w:rsidRPr="00082747">
        <w:rPr>
          <w:rFonts w:ascii="Times New Roman" w:hAnsi="Times New Roman"/>
          <w:b/>
          <w:sz w:val="28"/>
          <w:szCs w:val="28"/>
          <w:lang w:val="ru-RU"/>
        </w:rPr>
        <w:t>Кременчуцько</w:t>
      </w:r>
      <w:r>
        <w:rPr>
          <w:rFonts w:ascii="Times New Roman" w:hAnsi="Times New Roman"/>
          <w:b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 w:rsidRPr="008F71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D7FC5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0D7FC5">
        <w:rPr>
          <w:rFonts w:ascii="Times New Roman" w:hAnsi="Times New Roman"/>
          <w:b/>
          <w:sz w:val="28"/>
          <w:szCs w:val="28"/>
          <w:lang w:val="ru-RU"/>
        </w:rPr>
        <w:t xml:space="preserve"> ___</w:t>
      </w:r>
      <w:proofErr w:type="spellStart"/>
      <w:r w:rsidR="004F344D">
        <w:rPr>
          <w:rFonts w:ascii="Times New Roman" w:hAnsi="Times New Roman"/>
          <w:b/>
          <w:sz w:val="28"/>
          <w:szCs w:val="28"/>
          <w:lang w:val="ru-RU"/>
        </w:rPr>
        <w:t>травня</w:t>
      </w:r>
      <w:proofErr w:type="spellEnd"/>
      <w:r w:rsidR="004F344D">
        <w:rPr>
          <w:rFonts w:ascii="Times New Roman" w:hAnsi="Times New Roman"/>
          <w:b/>
          <w:sz w:val="28"/>
          <w:szCs w:val="28"/>
          <w:lang w:val="ru-RU"/>
        </w:rPr>
        <w:t xml:space="preserve"> 2024</w:t>
      </w:r>
      <w:r w:rsidR="000D7FC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Pr="00082747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припинення комунального </w:t>
      </w:r>
      <w:r w:rsidRPr="0027475A">
        <w:rPr>
          <w:rFonts w:ascii="Times New Roman" w:hAnsi="Times New Roman"/>
          <w:b/>
          <w:sz w:val="28"/>
          <w:szCs w:val="28"/>
          <w:lang w:val="uk-UA"/>
        </w:rPr>
        <w:t>медично</w:t>
      </w:r>
      <w:r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27475A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8C219B" w:rsidRPr="000D7FC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C219B">
        <w:rPr>
          <w:rFonts w:ascii="Times New Roman" w:hAnsi="Times New Roman"/>
          <w:b/>
          <w:sz w:val="28"/>
          <w:szCs w:val="28"/>
          <w:lang w:val="uk-UA"/>
        </w:rPr>
        <w:t>«</w:t>
      </w:r>
      <w:r w:rsidR="004F344D">
        <w:rPr>
          <w:rFonts w:ascii="Times New Roman" w:hAnsi="Times New Roman"/>
          <w:b/>
          <w:sz w:val="28"/>
          <w:szCs w:val="28"/>
          <w:lang w:val="uk-UA"/>
        </w:rPr>
        <w:t>Л</w:t>
      </w:r>
      <w:r w:rsidR="000D7FC5">
        <w:rPr>
          <w:rFonts w:ascii="Times New Roman" w:hAnsi="Times New Roman"/>
          <w:b/>
          <w:sz w:val="28"/>
          <w:szCs w:val="28"/>
          <w:lang w:val="uk-UA"/>
        </w:rPr>
        <w:t>ікарня</w:t>
      </w:r>
      <w:r w:rsidR="004F344D">
        <w:rPr>
          <w:rFonts w:ascii="Times New Roman" w:hAnsi="Times New Roman"/>
          <w:b/>
          <w:sz w:val="28"/>
          <w:szCs w:val="28"/>
          <w:lang w:val="uk-UA"/>
        </w:rPr>
        <w:t xml:space="preserve"> Придніпровська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» </w:t>
      </w:r>
    </w:p>
    <w:p w:rsidR="00773EF1" w:rsidRPr="00082747" w:rsidRDefault="00773EF1" w:rsidP="00110FCA">
      <w:pPr>
        <w:pStyle w:val="a4"/>
        <w:spacing w:line="240" w:lineRule="auto"/>
        <w:ind w:left="0" w:firstLine="709"/>
        <w:jc w:val="both"/>
        <w:rPr>
          <w:sz w:val="16"/>
          <w:szCs w:val="16"/>
          <w:lang w:val="uk-UA" w:eastAsia="ru-RU"/>
        </w:rPr>
      </w:pPr>
    </w:p>
    <w:p w:rsidR="00614E19" w:rsidRPr="00877EEA" w:rsidRDefault="00614E19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7EEA">
        <w:rPr>
          <w:rFonts w:ascii="Times New Roman" w:hAnsi="Times New Roman"/>
          <w:sz w:val="28"/>
          <w:szCs w:val="28"/>
          <w:lang w:val="uk-UA"/>
        </w:rPr>
        <w:t xml:space="preserve">Постановою </w:t>
      </w:r>
      <w:r w:rsidR="004F344D" w:rsidRPr="00877EEA">
        <w:rPr>
          <w:rFonts w:ascii="Times New Roman" w:hAnsi="Times New Roman"/>
          <w:sz w:val="28"/>
          <w:szCs w:val="28"/>
          <w:lang w:val="uk-UA"/>
        </w:rPr>
        <w:t>Кабінет</w:t>
      </w:r>
      <w:r w:rsidRPr="00877EE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F344D" w:rsidRPr="00877EEA">
        <w:rPr>
          <w:rFonts w:ascii="Times New Roman" w:hAnsi="Times New Roman"/>
          <w:sz w:val="28"/>
          <w:szCs w:val="28"/>
          <w:lang w:val="uk-UA"/>
        </w:rPr>
        <w:t>Міністрів України № 174 від 28.02.2023 «Деякі питання організації спроможної мережі закладів охорони здоров’я»</w:t>
      </w:r>
      <w:r w:rsidRPr="00877EEA">
        <w:rPr>
          <w:rFonts w:ascii="Times New Roman" w:hAnsi="Times New Roman"/>
          <w:sz w:val="28"/>
          <w:szCs w:val="28"/>
          <w:lang w:val="uk-UA"/>
        </w:rPr>
        <w:t xml:space="preserve"> визначено створення та порядок функціонування спроможної мережі закладів охорони здоров’я в госпітальних кластерах та визначення їх меж в госпітальних округах.  </w:t>
      </w:r>
      <w:r w:rsidR="00877E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Спроможна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мережа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далі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—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спроможна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мережа) — мережа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надавачів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забезпечує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медичне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у межах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відповідного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госпітального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округу,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зокрема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77EE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77EEA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надзвичайних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надзвичайного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воєнного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стану, та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дає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змогу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організувати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належну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якість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такого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своєчасність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доступність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ефективне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матеріальних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трудових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ресурсі</w:t>
      </w:r>
      <w:proofErr w:type="gramStart"/>
      <w:r w:rsidRPr="00877EEA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877EEA">
        <w:rPr>
          <w:rFonts w:ascii="Times New Roman" w:hAnsi="Times New Roman"/>
          <w:sz w:val="28"/>
          <w:szCs w:val="28"/>
          <w:lang w:val="ru-RU"/>
        </w:rPr>
        <w:t>.</w:t>
      </w:r>
    </w:p>
    <w:p w:rsidR="00BC31CA" w:rsidRPr="00877EEA" w:rsidRDefault="00500B41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EEA">
        <w:rPr>
          <w:rFonts w:ascii="Times New Roman" w:hAnsi="Times New Roman"/>
          <w:sz w:val="28"/>
          <w:szCs w:val="28"/>
        </w:rPr>
        <w:t>Госпітальний округ визначається межами області.</w:t>
      </w:r>
      <w:proofErr w:type="gram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EEA">
        <w:rPr>
          <w:rFonts w:ascii="Times New Roman" w:hAnsi="Times New Roman"/>
          <w:sz w:val="28"/>
          <w:szCs w:val="28"/>
        </w:rPr>
        <w:t>Межами госпітального кластеру, в яких він функціонує, є район.</w:t>
      </w:r>
      <w:proofErr w:type="gramEnd"/>
      <w:r w:rsidRPr="00877EEA">
        <w:rPr>
          <w:rFonts w:ascii="Times New Roman" w:hAnsi="Times New Roman"/>
          <w:sz w:val="28"/>
          <w:szCs w:val="28"/>
        </w:rPr>
        <w:t xml:space="preserve"> </w:t>
      </w:r>
      <w:r w:rsidR="00BC31CA" w:rsidRPr="00877EEA">
        <w:rPr>
          <w:rFonts w:ascii="Times New Roman" w:hAnsi="Times New Roman"/>
          <w:sz w:val="28"/>
          <w:szCs w:val="28"/>
        </w:rPr>
        <w:t xml:space="preserve">У складі спроможної мережі визначаються: </w:t>
      </w:r>
      <w:proofErr w:type="spellStart"/>
      <w:r w:rsidR="00BC31CA" w:rsidRPr="00877EEA">
        <w:rPr>
          <w:rFonts w:ascii="Times New Roman" w:hAnsi="Times New Roman"/>
          <w:sz w:val="28"/>
          <w:szCs w:val="28"/>
        </w:rPr>
        <w:t>надкластерні</w:t>
      </w:r>
      <w:proofErr w:type="spellEnd"/>
      <w:r w:rsidR="00BC31CA" w:rsidRPr="00877EEA">
        <w:rPr>
          <w:rFonts w:ascii="Times New Roman" w:hAnsi="Times New Roman"/>
          <w:sz w:val="28"/>
          <w:szCs w:val="28"/>
        </w:rPr>
        <w:t xml:space="preserve"> заклади охорони здоров’я; кластерні заклади охорони здоров’я; загальні заклади охорони здоров’я; надавачі медичних послуг, які надають первинну медичну допомогу; центр екстреної медичної допомоги та медицини катастроф із пунктами постійного базування бригад екстреної (швидкої) медичної допомоги. </w:t>
      </w:r>
    </w:p>
    <w:p w:rsidR="00877EEA" w:rsidRDefault="00BB355B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877EEA">
        <w:rPr>
          <w:rFonts w:ascii="Times New Roman" w:hAnsi="Times New Roman"/>
          <w:sz w:val="28"/>
          <w:szCs w:val="28"/>
        </w:rPr>
        <w:t>Розпорядженням Полтавської обласної військової адміністрації</w:t>
      </w:r>
      <w:r w:rsidR="00BC36A9" w:rsidRPr="00877EEA">
        <w:rPr>
          <w:rFonts w:ascii="Times New Roman" w:hAnsi="Times New Roman"/>
          <w:sz w:val="28"/>
          <w:szCs w:val="28"/>
        </w:rPr>
        <w:t xml:space="preserve"> від 01.08.2023 № 518 «Про затвердження Спроможної мережі закладів охорони здоров’я Полтавського госпітального округу та План</w:t>
      </w:r>
      <w:r w:rsidR="00FF3F06" w:rsidRPr="00877EEA">
        <w:rPr>
          <w:rFonts w:ascii="Times New Roman" w:hAnsi="Times New Roman"/>
          <w:sz w:val="28"/>
          <w:szCs w:val="28"/>
        </w:rPr>
        <w:t>у</w:t>
      </w:r>
      <w:r w:rsidR="00BC36A9" w:rsidRPr="00877EEA">
        <w:rPr>
          <w:rFonts w:ascii="Times New Roman" w:hAnsi="Times New Roman"/>
          <w:sz w:val="28"/>
          <w:szCs w:val="28"/>
        </w:rPr>
        <w:t xml:space="preserve"> розвитку Полтавського госпітального округу на 2023-2025 роки» визначена спроможна мережа закладів охорони здоров’я Кременчуцького кластеру.</w:t>
      </w:r>
      <w:proofErr w:type="gramEnd"/>
      <w:r w:rsidR="00BC36A9" w:rsidRPr="00877EEA">
        <w:rPr>
          <w:rFonts w:ascii="Times New Roman" w:hAnsi="Times New Roman"/>
          <w:sz w:val="28"/>
          <w:szCs w:val="28"/>
        </w:rPr>
        <w:t xml:space="preserve"> </w:t>
      </w:r>
    </w:p>
    <w:p w:rsidR="0036441B" w:rsidRPr="00877EEA" w:rsidRDefault="00BC36A9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7EEA">
        <w:rPr>
          <w:rFonts w:ascii="Times New Roman" w:hAnsi="Times New Roman"/>
          <w:sz w:val="28"/>
          <w:szCs w:val="28"/>
          <w:lang w:val="uk-UA"/>
        </w:rPr>
        <w:t>Комунальні заклади охорони здоров’я Кременчуцької міської територіальної г</w:t>
      </w:r>
      <w:r w:rsidR="00FF3F06" w:rsidRPr="00877EEA">
        <w:rPr>
          <w:rFonts w:ascii="Times New Roman" w:hAnsi="Times New Roman"/>
          <w:sz w:val="28"/>
          <w:szCs w:val="28"/>
          <w:lang w:val="uk-UA"/>
        </w:rPr>
        <w:t>ромади  в структурі мережі роз</w:t>
      </w:r>
      <w:r w:rsidRPr="00877EEA">
        <w:rPr>
          <w:rFonts w:ascii="Times New Roman" w:hAnsi="Times New Roman"/>
          <w:sz w:val="28"/>
          <w:szCs w:val="28"/>
          <w:lang w:val="uk-UA"/>
        </w:rPr>
        <w:t xml:space="preserve">поділені наступним чином: КНМП «Лікарня інтенсивного лікування «Кременчуцька» - </w:t>
      </w:r>
      <w:proofErr w:type="spellStart"/>
      <w:r w:rsidRPr="00877EEA">
        <w:rPr>
          <w:rFonts w:ascii="Times New Roman" w:hAnsi="Times New Roman"/>
          <w:sz w:val="28"/>
          <w:szCs w:val="28"/>
          <w:lang w:val="uk-UA"/>
        </w:rPr>
        <w:t>кластерний</w:t>
      </w:r>
      <w:proofErr w:type="spellEnd"/>
      <w:r w:rsidRPr="00877EEA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371087" w:rsidRPr="00877EEA">
        <w:rPr>
          <w:rFonts w:ascii="Times New Roman" w:hAnsi="Times New Roman"/>
          <w:sz w:val="28"/>
          <w:szCs w:val="28"/>
          <w:lang w:val="uk-UA"/>
        </w:rPr>
        <w:t>; КНМП «Кремен</w:t>
      </w:r>
      <w:r w:rsidR="00877EEA">
        <w:rPr>
          <w:rFonts w:ascii="Times New Roman" w:hAnsi="Times New Roman"/>
          <w:sz w:val="28"/>
          <w:szCs w:val="28"/>
          <w:lang w:val="uk-UA"/>
        </w:rPr>
        <w:t>чуцька перша міська лікарня ім.</w:t>
      </w:r>
      <w:r w:rsidR="00371087" w:rsidRPr="00877EEA">
        <w:rPr>
          <w:rFonts w:ascii="Times New Roman" w:hAnsi="Times New Roman"/>
          <w:sz w:val="28"/>
          <w:szCs w:val="28"/>
          <w:lang w:val="uk-UA"/>
        </w:rPr>
        <w:t xml:space="preserve"> О.Т. </w:t>
      </w:r>
      <w:proofErr w:type="spellStart"/>
      <w:r w:rsidR="00371087" w:rsidRPr="00877EEA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371087" w:rsidRPr="00877EEA">
        <w:rPr>
          <w:rFonts w:ascii="Times New Roman" w:hAnsi="Times New Roman"/>
          <w:sz w:val="28"/>
          <w:szCs w:val="28"/>
          <w:lang w:val="uk-UA"/>
        </w:rPr>
        <w:t>»</w:t>
      </w:r>
      <w:r w:rsidR="00E43AD2" w:rsidRPr="00877E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7EE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43AD2" w:rsidRPr="00877EEA">
        <w:rPr>
          <w:rFonts w:ascii="Times New Roman" w:hAnsi="Times New Roman"/>
          <w:sz w:val="28"/>
          <w:szCs w:val="28"/>
          <w:lang w:val="uk-UA"/>
        </w:rPr>
        <w:t>КНМП «Кременчуцька міська лікарня «Правобережна», КНМП «Кременчуцька  міська лікарня планового лікування» Кременчуцької міської ради Кременчуць</w:t>
      </w:r>
      <w:r w:rsidR="00D80513" w:rsidRPr="00877EEA">
        <w:rPr>
          <w:rFonts w:ascii="Times New Roman" w:hAnsi="Times New Roman"/>
          <w:sz w:val="28"/>
          <w:szCs w:val="28"/>
          <w:lang w:val="uk-UA"/>
        </w:rPr>
        <w:t>кого району Полтавської області – загальні заклади охорони здоров’я</w:t>
      </w:r>
      <w:r w:rsidR="0036441B" w:rsidRPr="00877EEA">
        <w:rPr>
          <w:rFonts w:ascii="Times New Roman" w:hAnsi="Times New Roman"/>
          <w:sz w:val="28"/>
          <w:szCs w:val="28"/>
          <w:lang w:val="uk-UA"/>
        </w:rPr>
        <w:t>.</w:t>
      </w:r>
    </w:p>
    <w:p w:rsidR="00E64784" w:rsidRPr="00877EEA" w:rsidRDefault="0036441B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Слід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зазначити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перехідний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КМП «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Лікарня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Придніпровська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>»</w:t>
      </w:r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визначена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>, як «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інший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» заклад та не включена до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спроможної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мережі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Полтавського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595B" w:rsidRPr="00877EEA">
        <w:rPr>
          <w:rFonts w:ascii="Times New Roman" w:hAnsi="Times New Roman"/>
          <w:sz w:val="28"/>
          <w:szCs w:val="28"/>
          <w:lang w:val="ru-RU"/>
        </w:rPr>
        <w:t>госпітального</w:t>
      </w:r>
      <w:proofErr w:type="spellEnd"/>
      <w:r w:rsidR="0007595B" w:rsidRPr="00877EEA">
        <w:rPr>
          <w:rFonts w:ascii="Times New Roman" w:hAnsi="Times New Roman"/>
          <w:sz w:val="28"/>
          <w:szCs w:val="28"/>
          <w:lang w:val="ru-RU"/>
        </w:rPr>
        <w:t xml:space="preserve"> округу</w:t>
      </w:r>
      <w:r w:rsidR="00E64784" w:rsidRPr="00877EEA">
        <w:rPr>
          <w:rFonts w:ascii="Times New Roman" w:hAnsi="Times New Roman"/>
          <w:sz w:val="28"/>
          <w:szCs w:val="28"/>
          <w:lang w:val="ru-RU"/>
        </w:rPr>
        <w:t>.</w:t>
      </w:r>
    </w:p>
    <w:p w:rsidR="007B44C7" w:rsidRPr="00877EEA" w:rsidRDefault="0007595B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5094" w:rsidRPr="00877EEA">
        <w:rPr>
          <w:rFonts w:ascii="Times New Roman" w:hAnsi="Times New Roman"/>
          <w:sz w:val="28"/>
          <w:szCs w:val="28"/>
          <w:lang w:val="ru-RU"/>
        </w:rPr>
        <w:t>КМП «</w:t>
      </w:r>
      <w:proofErr w:type="spellStart"/>
      <w:r w:rsidR="003A5094" w:rsidRPr="00877EEA">
        <w:rPr>
          <w:rFonts w:ascii="Times New Roman" w:hAnsi="Times New Roman"/>
          <w:sz w:val="28"/>
          <w:szCs w:val="28"/>
          <w:lang w:val="ru-RU"/>
        </w:rPr>
        <w:t>Лікарня</w:t>
      </w:r>
      <w:proofErr w:type="spellEnd"/>
      <w:r w:rsidR="003A5094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5094" w:rsidRPr="00877EEA">
        <w:rPr>
          <w:rFonts w:ascii="Times New Roman" w:hAnsi="Times New Roman"/>
          <w:sz w:val="28"/>
          <w:szCs w:val="28"/>
          <w:lang w:val="ru-RU"/>
        </w:rPr>
        <w:t>Придніпровська</w:t>
      </w:r>
      <w:proofErr w:type="spellEnd"/>
      <w:r w:rsidR="003A5094" w:rsidRPr="00877EEA">
        <w:rPr>
          <w:rFonts w:ascii="Times New Roman" w:hAnsi="Times New Roman"/>
          <w:sz w:val="28"/>
          <w:szCs w:val="28"/>
          <w:lang w:val="ru-RU"/>
        </w:rPr>
        <w:t>»</w:t>
      </w:r>
      <w:r w:rsidR="00413781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7EEA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413781" w:rsidRPr="00877EEA">
        <w:rPr>
          <w:rFonts w:ascii="Times New Roman" w:hAnsi="Times New Roman"/>
          <w:sz w:val="28"/>
          <w:szCs w:val="28"/>
          <w:lang w:val="ru-RU"/>
        </w:rPr>
        <w:t>багатопрофільний</w:t>
      </w:r>
      <w:proofErr w:type="spellEnd"/>
      <w:r w:rsidR="00413781" w:rsidRPr="00877EEA">
        <w:rPr>
          <w:rFonts w:ascii="Times New Roman" w:hAnsi="Times New Roman"/>
          <w:sz w:val="28"/>
          <w:szCs w:val="28"/>
          <w:lang w:val="ru-RU"/>
        </w:rPr>
        <w:t xml:space="preserve"> заклад </w:t>
      </w:r>
      <w:proofErr w:type="spellStart"/>
      <w:r w:rsidR="00413781" w:rsidRPr="00877EEA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413781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3781" w:rsidRPr="00877EEA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877EEA">
        <w:rPr>
          <w:rFonts w:ascii="Times New Roman" w:hAnsi="Times New Roman"/>
          <w:sz w:val="28"/>
          <w:szCs w:val="28"/>
          <w:lang w:val="ru-RU"/>
        </w:rPr>
        <w:t>,</w:t>
      </w:r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надає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планову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медичну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допомогу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населенню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Кременчуцького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району</w:t>
      </w:r>
      <w:r w:rsidR="006222BA" w:rsidRPr="00877EEA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="006222BA" w:rsidRPr="00877EEA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="006222BA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222BA" w:rsidRPr="00877EEA">
        <w:rPr>
          <w:rFonts w:ascii="Times New Roman" w:hAnsi="Times New Roman"/>
          <w:sz w:val="28"/>
          <w:szCs w:val="28"/>
          <w:lang w:val="ru-RU"/>
        </w:rPr>
        <w:t>первинну</w:t>
      </w:r>
      <w:proofErr w:type="spellEnd"/>
      <w:r w:rsidR="006222BA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медичну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допомогу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укладених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декларацій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вибі</w:t>
      </w:r>
      <w:proofErr w:type="gramStart"/>
      <w:r w:rsidR="00AF21B5" w:rsidRPr="00877EEA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="00AF21B5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21B5" w:rsidRPr="00877EEA">
        <w:rPr>
          <w:rFonts w:ascii="Times New Roman" w:hAnsi="Times New Roman"/>
          <w:sz w:val="28"/>
          <w:szCs w:val="28"/>
          <w:lang w:val="ru-RU"/>
        </w:rPr>
        <w:t>лікаря</w:t>
      </w:r>
      <w:proofErr w:type="spellEnd"/>
      <w:r w:rsidR="00AF21B5" w:rsidRPr="00877EEA">
        <w:rPr>
          <w:rFonts w:ascii="Times New Roman" w:hAnsi="Times New Roman"/>
          <w:sz w:val="28"/>
          <w:szCs w:val="28"/>
          <w:lang w:val="ru-RU"/>
        </w:rPr>
        <w:t>.</w:t>
      </w:r>
    </w:p>
    <w:p w:rsidR="006222BA" w:rsidRPr="00877EEA" w:rsidRDefault="007B44C7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7EEA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закладу</w:t>
      </w:r>
      <w:proofErr w:type="spellEnd"/>
      <w:r w:rsidR="0012012D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2012D" w:rsidRPr="00877EEA">
        <w:rPr>
          <w:rFonts w:ascii="Times New Roman" w:hAnsi="Times New Roman"/>
          <w:sz w:val="28"/>
          <w:szCs w:val="28"/>
        </w:rPr>
        <w:t>проводиться</w:t>
      </w:r>
      <w:proofErr w:type="spellEnd"/>
      <w:r w:rsidR="0012012D" w:rsidRPr="00877EEA">
        <w:rPr>
          <w:rFonts w:ascii="Times New Roman" w:hAnsi="Times New Roman"/>
          <w:sz w:val="28"/>
          <w:szCs w:val="28"/>
        </w:rPr>
        <w:t xml:space="preserve"> </w:t>
      </w:r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з</w:t>
      </w:r>
      <w:r w:rsidR="0012012D" w:rsidRPr="00877EEA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12012D" w:rsidRPr="00877EEA">
        <w:rPr>
          <w:rFonts w:ascii="Times New Roman" w:hAnsi="Times New Roman"/>
          <w:sz w:val="28"/>
          <w:szCs w:val="28"/>
        </w:rPr>
        <w:t xml:space="preserve"> рахунок коштів отриманих  від Національної служби здоров’я України за надані медичні послуги в рамках державної Програми медичних гарантій </w:t>
      </w:r>
      <w:r w:rsidR="003D1D0E" w:rsidRPr="00877EEA">
        <w:rPr>
          <w:rFonts w:ascii="Times New Roman" w:hAnsi="Times New Roman"/>
          <w:sz w:val="28"/>
          <w:szCs w:val="28"/>
        </w:rPr>
        <w:t xml:space="preserve"> по пакетам медичних послуг.</w:t>
      </w:r>
      <w:r w:rsidR="00152E53" w:rsidRPr="00877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2E53" w:rsidRPr="00877EEA">
        <w:rPr>
          <w:rFonts w:ascii="Times New Roman" w:hAnsi="Times New Roman"/>
          <w:sz w:val="28"/>
          <w:szCs w:val="28"/>
        </w:rPr>
        <w:t>Окрім того, з місцевого бюджету</w:t>
      </w:r>
      <w:r w:rsidR="00FF3F06" w:rsidRPr="00877EEA">
        <w:rPr>
          <w:rFonts w:ascii="Times New Roman" w:hAnsi="Times New Roman"/>
          <w:sz w:val="28"/>
          <w:szCs w:val="28"/>
        </w:rPr>
        <w:t xml:space="preserve"> забезпечується оплата енергоносіїв і комунальних послуг.</w:t>
      </w:r>
      <w:proofErr w:type="gramEnd"/>
    </w:p>
    <w:p w:rsidR="00877EEA" w:rsidRDefault="00152E53" w:rsidP="00877EEA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77EE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BC36A9" w:rsidRPr="00877EEA" w:rsidRDefault="006222BA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77EEA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реорганізації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шляхом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приєднання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некомерційного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77EEA" w:rsidRPr="00877EEA"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 w:rsidR="00877EEA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77EEA" w:rsidRPr="00877EE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77EEA" w:rsidRPr="00877EEA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="00877EEA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EE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Кременчуцьк</w:t>
      </w:r>
      <w:r w:rsidR="00877EEA" w:rsidRPr="00877EEA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877EEA" w:rsidRPr="00877EEA">
        <w:rPr>
          <w:rFonts w:ascii="Times New Roman" w:hAnsi="Times New Roman"/>
          <w:sz w:val="28"/>
          <w:szCs w:val="28"/>
          <w:lang w:val="ru-RU"/>
        </w:rPr>
        <w:t xml:space="preserve"> перша </w:t>
      </w:r>
      <w:proofErr w:type="spellStart"/>
      <w:r w:rsidR="00877EEA" w:rsidRPr="00877EEA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="00877EEA"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77EEA" w:rsidRPr="00877EEA">
        <w:rPr>
          <w:rFonts w:ascii="Times New Roman" w:hAnsi="Times New Roman"/>
          <w:sz w:val="28"/>
          <w:szCs w:val="28"/>
          <w:lang w:val="ru-RU"/>
        </w:rPr>
        <w:t>лікарня</w:t>
      </w:r>
      <w:proofErr w:type="spellEnd"/>
      <w:r w:rsidR="00877EEA" w:rsidRPr="00877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7EEA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proofErr w:type="spellStart"/>
      <w:r w:rsidR="00877EE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877EE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77EEA">
        <w:rPr>
          <w:rFonts w:ascii="Times New Roman" w:hAnsi="Times New Roman"/>
          <w:sz w:val="28"/>
          <w:szCs w:val="28"/>
          <w:lang w:val="ru-RU"/>
        </w:rPr>
        <w:t>О.Т.</w:t>
      </w:r>
      <w:r w:rsidR="00877E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Богаєвського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оптимізації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підлягатимуть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адміністративно-господарський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персонал, </w:t>
      </w:r>
      <w:proofErr w:type="spellStart"/>
      <w:r w:rsidRPr="00877EEA">
        <w:rPr>
          <w:rFonts w:ascii="Times New Roman" w:hAnsi="Times New Roman"/>
          <w:sz w:val="28"/>
          <w:szCs w:val="28"/>
          <w:lang w:val="ru-RU"/>
        </w:rPr>
        <w:t>бухгалтерсько-економічна</w:t>
      </w:r>
      <w:proofErr w:type="spellEnd"/>
      <w:r w:rsidRPr="00877EEA">
        <w:rPr>
          <w:rFonts w:ascii="Times New Roman" w:hAnsi="Times New Roman"/>
          <w:sz w:val="28"/>
          <w:szCs w:val="28"/>
          <w:lang w:val="ru-RU"/>
        </w:rPr>
        <w:t xml:space="preserve"> служба. </w:t>
      </w:r>
      <w:proofErr w:type="spellStart"/>
      <w:proofErr w:type="gramStart"/>
      <w:r w:rsidRPr="00877EEA">
        <w:rPr>
          <w:rFonts w:ascii="Times New Roman" w:hAnsi="Times New Roman"/>
          <w:sz w:val="28"/>
          <w:szCs w:val="28"/>
        </w:rPr>
        <w:t>Організаційна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структура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підрозділів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залишиться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незмінною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</w:rPr>
        <w:t>скорочення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не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передбачається</w:t>
      </w:r>
      <w:proofErr w:type="spellEnd"/>
      <w:r w:rsidRPr="00877EEA">
        <w:rPr>
          <w:rFonts w:ascii="Times New Roman" w:hAnsi="Times New Roman"/>
          <w:sz w:val="28"/>
          <w:szCs w:val="28"/>
        </w:rPr>
        <w:t>.</w:t>
      </w:r>
      <w:proofErr w:type="gramEnd"/>
      <w:r w:rsidR="00236D11" w:rsidRPr="00877EEA">
        <w:rPr>
          <w:rFonts w:ascii="Times New Roman" w:hAnsi="Times New Roman"/>
          <w:sz w:val="28"/>
          <w:szCs w:val="28"/>
        </w:rPr>
        <w:t xml:space="preserve"> </w:t>
      </w:r>
    </w:p>
    <w:p w:rsidR="00031527" w:rsidRPr="00877EEA" w:rsidRDefault="00864BC4" w:rsidP="00877E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77EEA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77EEA">
        <w:rPr>
          <w:rFonts w:ascii="Times New Roman" w:hAnsi="Times New Roman"/>
          <w:sz w:val="28"/>
          <w:szCs w:val="28"/>
        </w:rPr>
        <w:t>метою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кадрового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потенціалу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7EE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EA">
        <w:rPr>
          <w:rFonts w:ascii="Times New Roman" w:hAnsi="Times New Roman"/>
          <w:sz w:val="28"/>
          <w:szCs w:val="28"/>
        </w:rPr>
        <w:t>послуг</w:t>
      </w:r>
      <w:proofErr w:type="spellEnd"/>
      <w:r w:rsidR="000B5855" w:rsidRPr="00877E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5855" w:rsidRPr="00877EEA">
        <w:rPr>
          <w:rFonts w:ascii="Times New Roman" w:hAnsi="Times New Roman"/>
          <w:sz w:val="28"/>
          <w:szCs w:val="28"/>
        </w:rPr>
        <w:t>збереження</w:t>
      </w:r>
      <w:proofErr w:type="spellEnd"/>
      <w:r w:rsidR="000B5855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855" w:rsidRPr="00877EEA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0B5855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855" w:rsidRPr="00877EEA">
        <w:rPr>
          <w:rFonts w:ascii="Times New Roman" w:hAnsi="Times New Roman"/>
          <w:sz w:val="28"/>
          <w:szCs w:val="28"/>
        </w:rPr>
        <w:t>укладати</w:t>
      </w:r>
      <w:proofErr w:type="spellEnd"/>
      <w:r w:rsidR="000B5855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855" w:rsidRPr="00877EEA">
        <w:rPr>
          <w:rFonts w:ascii="Times New Roman" w:hAnsi="Times New Roman"/>
          <w:sz w:val="28"/>
          <w:szCs w:val="28"/>
        </w:rPr>
        <w:t>угоди</w:t>
      </w:r>
      <w:proofErr w:type="spellEnd"/>
      <w:r w:rsidR="000B5855" w:rsidRPr="00877EE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0B5855" w:rsidRPr="00877EEA">
        <w:rPr>
          <w:rFonts w:ascii="Times New Roman" w:hAnsi="Times New Roman"/>
          <w:sz w:val="28"/>
          <w:szCs w:val="28"/>
        </w:rPr>
        <w:t>Національною</w:t>
      </w:r>
      <w:proofErr w:type="spellEnd"/>
      <w:r w:rsidR="000B5855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855" w:rsidRPr="00877EEA">
        <w:rPr>
          <w:rFonts w:ascii="Times New Roman" w:hAnsi="Times New Roman"/>
          <w:sz w:val="28"/>
          <w:szCs w:val="28"/>
        </w:rPr>
        <w:t>службою</w:t>
      </w:r>
      <w:proofErr w:type="spellEnd"/>
      <w:r w:rsidR="000B5855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855" w:rsidRPr="00877EEA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0B5855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855" w:rsidRPr="00877EE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77EEA">
        <w:rPr>
          <w:rFonts w:ascii="Times New Roman" w:hAnsi="Times New Roman"/>
          <w:sz w:val="28"/>
          <w:szCs w:val="28"/>
        </w:rPr>
        <w:t xml:space="preserve"> </w:t>
      </w:r>
      <w:r w:rsidR="00877EEA">
        <w:rPr>
          <w:rFonts w:ascii="Times New Roman" w:hAnsi="Times New Roman"/>
          <w:sz w:val="28"/>
          <w:szCs w:val="28"/>
          <w:lang w:val="uk-UA"/>
        </w:rPr>
        <w:t>та після завершення перехідного періоду</w:t>
      </w:r>
      <w:r w:rsidR="00216E22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877E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розглянути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питання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про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припинення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медичного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92710" w:rsidRPr="00877EEA">
        <w:rPr>
          <w:rFonts w:ascii="Times New Roman" w:hAnsi="Times New Roman"/>
          <w:sz w:val="28"/>
          <w:szCs w:val="28"/>
        </w:rPr>
        <w:t>Лікарня</w:t>
      </w:r>
      <w:proofErr w:type="spellEnd"/>
      <w:r w:rsidR="00792710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710" w:rsidRPr="00877EEA">
        <w:rPr>
          <w:rFonts w:ascii="Times New Roman" w:hAnsi="Times New Roman"/>
          <w:sz w:val="28"/>
          <w:szCs w:val="28"/>
        </w:rPr>
        <w:t>Придніпровська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як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юридичної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особи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шляхом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приєднання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до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медичного</w:t>
      </w:r>
      <w:proofErr w:type="spellEnd"/>
      <w:r w:rsidR="00031527" w:rsidRP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7" w:rsidRPr="00877EEA">
        <w:rPr>
          <w:rFonts w:ascii="Times New Roman" w:hAnsi="Times New Roman"/>
          <w:sz w:val="28"/>
          <w:szCs w:val="28"/>
        </w:rPr>
        <w:t>підприємс</w:t>
      </w:r>
      <w:r w:rsidR="00792710" w:rsidRPr="00877EEA">
        <w:rPr>
          <w:rFonts w:ascii="Times New Roman" w:hAnsi="Times New Roman"/>
          <w:sz w:val="28"/>
          <w:szCs w:val="28"/>
        </w:rPr>
        <w:t>тва</w:t>
      </w:r>
      <w:proofErr w:type="spellEnd"/>
      <w:r w:rsidR="003B5EB6" w:rsidRPr="00877EE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92710" w:rsidRPr="00877EEA">
        <w:rPr>
          <w:rFonts w:ascii="Times New Roman" w:hAnsi="Times New Roman"/>
          <w:sz w:val="28"/>
          <w:szCs w:val="28"/>
        </w:rPr>
        <w:t>Кременчуцьк</w:t>
      </w:r>
      <w:r w:rsidR="00877EEA">
        <w:rPr>
          <w:rFonts w:ascii="Times New Roman" w:hAnsi="Times New Roman"/>
          <w:sz w:val="28"/>
          <w:szCs w:val="28"/>
        </w:rPr>
        <w:t>а</w:t>
      </w:r>
      <w:proofErr w:type="spellEnd"/>
      <w:r w:rsid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EEA">
        <w:rPr>
          <w:rFonts w:ascii="Times New Roman" w:hAnsi="Times New Roman"/>
          <w:sz w:val="28"/>
          <w:szCs w:val="28"/>
        </w:rPr>
        <w:t>перша</w:t>
      </w:r>
      <w:proofErr w:type="spellEnd"/>
      <w:r w:rsid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EEA">
        <w:rPr>
          <w:rFonts w:ascii="Times New Roman" w:hAnsi="Times New Roman"/>
          <w:sz w:val="28"/>
          <w:szCs w:val="28"/>
        </w:rPr>
        <w:t>міська</w:t>
      </w:r>
      <w:proofErr w:type="spellEnd"/>
      <w:r w:rsidR="00877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EEA">
        <w:rPr>
          <w:rFonts w:ascii="Times New Roman" w:hAnsi="Times New Roman"/>
          <w:sz w:val="28"/>
          <w:szCs w:val="28"/>
        </w:rPr>
        <w:t>лікарн</w:t>
      </w:r>
      <w:proofErr w:type="spellEnd"/>
      <w:r w:rsidR="00877EEA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="00792710" w:rsidRPr="00877EEA">
        <w:rPr>
          <w:rFonts w:ascii="Times New Roman" w:hAnsi="Times New Roman"/>
          <w:sz w:val="28"/>
          <w:szCs w:val="28"/>
        </w:rPr>
        <w:t>ім</w:t>
      </w:r>
      <w:proofErr w:type="spellEnd"/>
      <w:r w:rsidR="00792710" w:rsidRPr="00877E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2710" w:rsidRPr="00877EEA">
        <w:rPr>
          <w:rFonts w:ascii="Times New Roman" w:hAnsi="Times New Roman"/>
          <w:sz w:val="28"/>
          <w:szCs w:val="28"/>
        </w:rPr>
        <w:t xml:space="preserve">О.Т. </w:t>
      </w:r>
      <w:proofErr w:type="spellStart"/>
      <w:r w:rsidR="00792710" w:rsidRPr="00877EEA">
        <w:rPr>
          <w:rFonts w:ascii="Times New Roman" w:hAnsi="Times New Roman"/>
          <w:sz w:val="28"/>
          <w:szCs w:val="28"/>
        </w:rPr>
        <w:t>Богаєвського</w:t>
      </w:r>
      <w:proofErr w:type="spellEnd"/>
      <w:r w:rsidR="00792710" w:rsidRPr="00877EEA">
        <w:rPr>
          <w:rFonts w:ascii="Times New Roman" w:hAnsi="Times New Roman"/>
          <w:sz w:val="28"/>
          <w:szCs w:val="28"/>
        </w:rPr>
        <w:t>»</w:t>
      </w:r>
      <w:r w:rsidR="00031527" w:rsidRPr="00877EEA">
        <w:rPr>
          <w:rFonts w:ascii="Times New Roman" w:hAnsi="Times New Roman"/>
          <w:sz w:val="28"/>
          <w:szCs w:val="28"/>
        </w:rPr>
        <w:t xml:space="preserve"> як структурного підрозділу.</w:t>
      </w:r>
      <w:proofErr w:type="gramEnd"/>
    </w:p>
    <w:p w:rsidR="00031527" w:rsidRPr="00031527" w:rsidRDefault="00031527" w:rsidP="0003152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D11" w:rsidRPr="006222BA" w:rsidRDefault="00864BC4" w:rsidP="006222B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BC31CA" w:rsidRDefault="00BC31CA" w:rsidP="00BC31C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D7FC5" w:rsidRDefault="000D7FC5" w:rsidP="002A171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</w:t>
      </w:r>
      <w:r w:rsidR="00773EF1" w:rsidRPr="002A1719">
        <w:rPr>
          <w:rFonts w:ascii="Times New Roman" w:hAnsi="Times New Roman"/>
          <w:b/>
          <w:sz w:val="28"/>
          <w:szCs w:val="28"/>
          <w:lang w:val="uk-UA"/>
        </w:rPr>
        <w:t>епартаменту</w:t>
      </w:r>
      <w:r w:rsidR="002A17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73EF1" w:rsidRPr="002A1719" w:rsidRDefault="00773EF1" w:rsidP="002A171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1719">
        <w:rPr>
          <w:rFonts w:ascii="Times New Roman" w:hAnsi="Times New Roman"/>
          <w:b/>
          <w:sz w:val="28"/>
          <w:szCs w:val="28"/>
          <w:lang w:val="uk-UA"/>
        </w:rPr>
        <w:t>охорони здоров'я</w:t>
      </w:r>
      <w:r w:rsidRPr="002A1719">
        <w:rPr>
          <w:rFonts w:ascii="Times New Roman" w:hAnsi="Times New Roman"/>
          <w:b/>
          <w:sz w:val="28"/>
          <w:szCs w:val="28"/>
          <w:lang w:val="uk-UA"/>
        </w:rPr>
        <w:tab/>
      </w:r>
      <w:r w:rsidRPr="002A1719">
        <w:rPr>
          <w:rFonts w:ascii="Times New Roman" w:hAnsi="Times New Roman"/>
          <w:b/>
          <w:sz w:val="28"/>
          <w:szCs w:val="28"/>
          <w:lang w:val="uk-UA"/>
        </w:rPr>
        <w:tab/>
      </w:r>
      <w:r w:rsidRPr="002A1719">
        <w:rPr>
          <w:rFonts w:ascii="Times New Roman" w:hAnsi="Times New Roman"/>
          <w:b/>
          <w:sz w:val="28"/>
          <w:szCs w:val="28"/>
          <w:lang w:val="uk-UA"/>
        </w:rPr>
        <w:tab/>
      </w:r>
      <w:r w:rsidR="002A1719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0D7FC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Максим СЕРЕДА</w:t>
      </w:r>
    </w:p>
    <w:sectPr w:rsidR="00773EF1" w:rsidRPr="002A1719" w:rsidSect="004F6C9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3248"/>
    <w:multiLevelType w:val="hybridMultilevel"/>
    <w:tmpl w:val="4184CC3C"/>
    <w:lvl w:ilvl="0" w:tplc="6D3AA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E134EE"/>
    <w:multiLevelType w:val="hybridMultilevel"/>
    <w:tmpl w:val="052C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0C"/>
    <w:rsid w:val="00001D28"/>
    <w:rsid w:val="00031527"/>
    <w:rsid w:val="00062FF4"/>
    <w:rsid w:val="0006562B"/>
    <w:rsid w:val="0007595B"/>
    <w:rsid w:val="00082747"/>
    <w:rsid w:val="000B5855"/>
    <w:rsid w:val="000D3156"/>
    <w:rsid w:val="000D7FC5"/>
    <w:rsid w:val="000E3CB4"/>
    <w:rsid w:val="00110FCA"/>
    <w:rsid w:val="0012012D"/>
    <w:rsid w:val="00152E53"/>
    <w:rsid w:val="001801C8"/>
    <w:rsid w:val="001D24AA"/>
    <w:rsid w:val="00216E22"/>
    <w:rsid w:val="00236D11"/>
    <w:rsid w:val="0027475A"/>
    <w:rsid w:val="002A1719"/>
    <w:rsid w:val="002C671B"/>
    <w:rsid w:val="002D0EBE"/>
    <w:rsid w:val="002D50D8"/>
    <w:rsid w:val="00341AB0"/>
    <w:rsid w:val="0036441B"/>
    <w:rsid w:val="00371087"/>
    <w:rsid w:val="00384ED0"/>
    <w:rsid w:val="003930EE"/>
    <w:rsid w:val="003A5094"/>
    <w:rsid w:val="003B5EB6"/>
    <w:rsid w:val="003D0501"/>
    <w:rsid w:val="003D1D0E"/>
    <w:rsid w:val="00413781"/>
    <w:rsid w:val="004E6073"/>
    <w:rsid w:val="004F344D"/>
    <w:rsid w:val="004F6C93"/>
    <w:rsid w:val="00500B41"/>
    <w:rsid w:val="00532E8B"/>
    <w:rsid w:val="005557C3"/>
    <w:rsid w:val="00562B52"/>
    <w:rsid w:val="00614E19"/>
    <w:rsid w:val="006222BA"/>
    <w:rsid w:val="006403CB"/>
    <w:rsid w:val="0064099E"/>
    <w:rsid w:val="00647552"/>
    <w:rsid w:val="006F4C02"/>
    <w:rsid w:val="00773EF1"/>
    <w:rsid w:val="00792710"/>
    <w:rsid w:val="007A3DC4"/>
    <w:rsid w:val="007B44C7"/>
    <w:rsid w:val="007E4A3E"/>
    <w:rsid w:val="007F620C"/>
    <w:rsid w:val="00820524"/>
    <w:rsid w:val="00821FCF"/>
    <w:rsid w:val="00853E9C"/>
    <w:rsid w:val="00864BC4"/>
    <w:rsid w:val="00877EEA"/>
    <w:rsid w:val="00881CC7"/>
    <w:rsid w:val="008C219B"/>
    <w:rsid w:val="008E4661"/>
    <w:rsid w:val="008F3424"/>
    <w:rsid w:val="008F716D"/>
    <w:rsid w:val="00906BB2"/>
    <w:rsid w:val="009E227F"/>
    <w:rsid w:val="00A35DBC"/>
    <w:rsid w:val="00A66F4B"/>
    <w:rsid w:val="00A927F5"/>
    <w:rsid w:val="00AC2113"/>
    <w:rsid w:val="00AF21B5"/>
    <w:rsid w:val="00B00010"/>
    <w:rsid w:val="00B152C8"/>
    <w:rsid w:val="00B52784"/>
    <w:rsid w:val="00B61528"/>
    <w:rsid w:val="00BA3BFA"/>
    <w:rsid w:val="00BB355B"/>
    <w:rsid w:val="00BC31CA"/>
    <w:rsid w:val="00BC36A9"/>
    <w:rsid w:val="00BC6622"/>
    <w:rsid w:val="00BD585F"/>
    <w:rsid w:val="00BF3D31"/>
    <w:rsid w:val="00C45D5F"/>
    <w:rsid w:val="00D12411"/>
    <w:rsid w:val="00D80513"/>
    <w:rsid w:val="00DA10B8"/>
    <w:rsid w:val="00DF19CF"/>
    <w:rsid w:val="00DF6607"/>
    <w:rsid w:val="00E30E59"/>
    <w:rsid w:val="00E43AD2"/>
    <w:rsid w:val="00E64784"/>
    <w:rsid w:val="00F177F0"/>
    <w:rsid w:val="00F202E8"/>
    <w:rsid w:val="00F835FD"/>
    <w:rsid w:val="00FE7537"/>
    <w:rsid w:val="00FF398F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CA"/>
    <w:pPr>
      <w:spacing w:line="276" w:lineRule="auto"/>
    </w:pPr>
    <w:rPr>
      <w:rFonts w:ascii="Times New Roman" w:hAnsi="Times New Roman"/>
      <w:sz w:val="28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0FCA"/>
    <w:rPr>
      <w:rFonts w:eastAsia="Times New Roman"/>
    </w:rPr>
  </w:style>
  <w:style w:type="paragraph" w:styleId="a4">
    <w:name w:val="List Paragraph"/>
    <w:basedOn w:val="a"/>
    <w:uiPriority w:val="99"/>
    <w:qFormat/>
    <w:rsid w:val="00110FCA"/>
    <w:pPr>
      <w:ind w:left="720"/>
      <w:contextualSpacing/>
    </w:pPr>
  </w:style>
  <w:style w:type="paragraph" w:styleId="a5">
    <w:name w:val="Normal (Web)"/>
    <w:basedOn w:val="a"/>
    <w:uiPriority w:val="99"/>
    <w:rsid w:val="000827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uiPriority w:val="59"/>
    <w:qFormat/>
    <w:rsid w:val="006F4C02"/>
    <w:pPr>
      <w:ind w:firstLine="709"/>
      <w:jc w:val="both"/>
    </w:pPr>
    <w:rPr>
      <w:rFonts w:ascii="Times New Roman" w:eastAsia="Times New Roman" w:hAnsi="Times New Roman"/>
      <w:color w:val="171717"/>
      <w:sz w:val="28"/>
      <w:szCs w:val="28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locked/>
    <w:rsid w:val="008F3424"/>
    <w:rPr>
      <w:rFonts w:ascii="Times New Roman" w:eastAsia="SimSu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"/>
    <w:basedOn w:val="a"/>
    <w:rsid w:val="00614E19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Default">
    <w:name w:val="Default"/>
    <w:rsid w:val="00BC3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CA"/>
    <w:pPr>
      <w:spacing w:line="276" w:lineRule="auto"/>
    </w:pPr>
    <w:rPr>
      <w:rFonts w:ascii="Times New Roman" w:hAnsi="Times New Roman"/>
      <w:sz w:val="28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0FCA"/>
    <w:rPr>
      <w:rFonts w:eastAsia="Times New Roman"/>
    </w:rPr>
  </w:style>
  <w:style w:type="paragraph" w:styleId="a4">
    <w:name w:val="List Paragraph"/>
    <w:basedOn w:val="a"/>
    <w:uiPriority w:val="99"/>
    <w:qFormat/>
    <w:rsid w:val="00110FCA"/>
    <w:pPr>
      <w:ind w:left="720"/>
      <w:contextualSpacing/>
    </w:pPr>
  </w:style>
  <w:style w:type="paragraph" w:styleId="a5">
    <w:name w:val="Normal (Web)"/>
    <w:basedOn w:val="a"/>
    <w:uiPriority w:val="99"/>
    <w:rsid w:val="000827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uiPriority w:val="59"/>
    <w:qFormat/>
    <w:rsid w:val="006F4C02"/>
    <w:pPr>
      <w:ind w:firstLine="709"/>
      <w:jc w:val="both"/>
    </w:pPr>
    <w:rPr>
      <w:rFonts w:ascii="Times New Roman" w:eastAsia="Times New Roman" w:hAnsi="Times New Roman"/>
      <w:color w:val="171717"/>
      <w:sz w:val="28"/>
      <w:szCs w:val="28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locked/>
    <w:rsid w:val="008F3424"/>
    <w:rPr>
      <w:rFonts w:ascii="Times New Roman" w:eastAsia="SimSu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"/>
    <w:basedOn w:val="a"/>
    <w:rsid w:val="00614E19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Default">
    <w:name w:val="Default"/>
    <w:rsid w:val="00BC3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970A-C882-4E88-AF47-13CCC4F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2024-05-15T10:37:00Z</cp:lastPrinted>
  <dcterms:created xsi:type="dcterms:W3CDTF">2024-05-14T12:23:00Z</dcterms:created>
  <dcterms:modified xsi:type="dcterms:W3CDTF">2024-05-15T10:39:00Z</dcterms:modified>
</cp:coreProperties>
</file>