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83" w:rsidRPr="00D14E13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:rsidR="000C2E70" w:rsidRPr="00D14E13" w:rsidRDefault="00B43383" w:rsidP="00E94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D14E1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47DB" w:rsidRPr="00D14E13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D14E13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D14E1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Кременчуцької міської ради </w:t>
      </w:r>
    </w:p>
    <w:p w:rsidR="00B43383" w:rsidRPr="00D14E13" w:rsidRDefault="000C2E70" w:rsidP="00E94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Кременчуцького району </w:t>
      </w:r>
      <w:r w:rsidR="00B43383" w:rsidRPr="00D14E1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Полтавської області </w:t>
      </w:r>
    </w:p>
    <w:p w:rsidR="00E94D9D" w:rsidRPr="00D14E13" w:rsidRDefault="00E94D9D" w:rsidP="00E94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Кременчуцької міської ради Кременчуцького району Полтавської області від 23 грудня 202</w:t>
      </w:r>
      <w:r w:rsidR="0031429A" w:rsidRPr="00D14E1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E94D9D" w:rsidRPr="00D14E13" w:rsidRDefault="00E94D9D" w:rsidP="00E94D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затвердження Програми розвитку дорожньо-мостового господарства </w:t>
      </w:r>
      <w:r w:rsidRPr="00D14E1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Кременчуцької міської територіальної</w:t>
      </w:r>
    </w:p>
    <w:p w:rsidR="00E94D9D" w:rsidRPr="00D14E13" w:rsidRDefault="00E94D9D" w:rsidP="00E94D9D">
      <w:pPr>
        <w:tabs>
          <w:tab w:val="left" w:pos="40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громади </w:t>
      </w:r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>на 2023-2027 роки»</w:t>
      </w:r>
    </w:p>
    <w:p w:rsidR="00B43383" w:rsidRPr="00D14E13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67D1C" w:rsidRPr="00D14E13" w:rsidRDefault="00B43383" w:rsidP="00377B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94D9D" w:rsidRPr="00D14E13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</w:t>
      </w:r>
      <w:r w:rsidR="00F447DB" w:rsidRPr="00D14E1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E94D9D" w:rsidRPr="00D14E13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="00B6785C" w:rsidRPr="00D14E1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C5BFB" w:rsidRPr="00D14E13">
        <w:rPr>
          <w:rFonts w:ascii="Times New Roman" w:hAnsi="Times New Roman" w:cs="Times New Roman"/>
          <w:sz w:val="24"/>
          <w:szCs w:val="24"/>
          <w:lang w:val="uk-UA"/>
        </w:rPr>
        <w:t xml:space="preserve"> зобов’язань, які склалися</w:t>
      </w:r>
      <w:r w:rsidR="00E94D9D" w:rsidRPr="00D14E13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E517F9" w:rsidRPr="00D14E13"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E94D9D" w:rsidRPr="00D14E13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CC5BFB" w:rsidRPr="00D14E13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="00E94D9D" w:rsidRPr="00D14E13">
        <w:rPr>
          <w:sz w:val="24"/>
          <w:szCs w:val="24"/>
          <w:lang w:val="uk-UA"/>
        </w:rPr>
        <w:t>,</w:t>
      </w:r>
      <w:r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E2D9C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виконання зобов’язань </w:t>
      </w:r>
      <w:r w:rsidR="00E517F9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виконані роботи по об’єкту: </w:t>
      </w:r>
      <w:r w:rsidR="00E517F9" w:rsidRPr="00D14E13">
        <w:rPr>
          <w:rFonts w:ascii="Times New Roman" w:hAnsi="Times New Roman" w:cs="Times New Roman"/>
          <w:sz w:val="24"/>
          <w:szCs w:val="24"/>
          <w:lang w:val="uk-UA"/>
        </w:rPr>
        <w:t xml:space="preserve">«Капітальний ремонт </w:t>
      </w:r>
      <w:proofErr w:type="spellStart"/>
      <w:r w:rsidR="00E517F9" w:rsidRPr="00D14E13">
        <w:rPr>
          <w:rFonts w:ascii="Times New Roman" w:hAnsi="Times New Roman" w:cs="Times New Roman"/>
          <w:sz w:val="24"/>
          <w:szCs w:val="24"/>
          <w:lang w:val="uk-UA"/>
        </w:rPr>
        <w:t>внутрішньоквартальних</w:t>
      </w:r>
      <w:proofErr w:type="spellEnd"/>
      <w:r w:rsidR="00E517F9" w:rsidRPr="00D14E13">
        <w:rPr>
          <w:rFonts w:ascii="Times New Roman" w:hAnsi="Times New Roman" w:cs="Times New Roman"/>
          <w:sz w:val="24"/>
          <w:szCs w:val="24"/>
          <w:lang w:val="uk-UA"/>
        </w:rPr>
        <w:t xml:space="preserve"> проходів та проїздів по вул. Квітки </w:t>
      </w:r>
      <w:proofErr w:type="spellStart"/>
      <w:r w:rsidR="00E517F9" w:rsidRPr="00D14E13">
        <w:rPr>
          <w:rFonts w:ascii="Times New Roman" w:hAnsi="Times New Roman" w:cs="Times New Roman"/>
          <w:sz w:val="24"/>
          <w:szCs w:val="24"/>
          <w:lang w:val="uk-UA"/>
        </w:rPr>
        <w:t>Цісик</w:t>
      </w:r>
      <w:proofErr w:type="spellEnd"/>
      <w:r w:rsidR="00E517F9" w:rsidRPr="00D14E13">
        <w:rPr>
          <w:rFonts w:ascii="Times New Roman" w:hAnsi="Times New Roman" w:cs="Times New Roman"/>
          <w:sz w:val="24"/>
          <w:szCs w:val="24"/>
          <w:lang w:val="uk-UA"/>
        </w:rPr>
        <w:t xml:space="preserve"> від просп. Свободи до будинку № 19/22 по вул. Майора Пугача в м. Кременчуці» (зливова каналізація)</w:t>
      </w:r>
      <w:r w:rsidR="00E517F9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сумі 87</w:t>
      </w:r>
      <w:r w:rsidR="00EE2D9C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9 327,24 </w:t>
      </w:r>
      <w:r w:rsidR="00E517F9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E517F9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="00E517F9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94D9D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виникла необхідність у внесенні змін до </w:t>
      </w:r>
      <w:r w:rsidR="00EE2D9C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  на 2024 рік</w:t>
      </w:r>
      <w:r w:rsidR="00D67D1C" w:rsidRPr="00D14E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D67D1C" w:rsidRPr="00D14E13">
        <w:rPr>
          <w:rFonts w:ascii="Times New Roman" w:hAnsi="Times New Roman" w:cs="Times New Roman"/>
          <w:sz w:val="24"/>
          <w:szCs w:val="24"/>
          <w:lang w:val="uk-UA"/>
        </w:rPr>
        <w:t xml:space="preserve">яка була затверджена </w:t>
      </w:r>
      <w:r w:rsidR="00D67D1C" w:rsidRPr="00D14E13">
        <w:rPr>
          <w:rFonts w:ascii="Times New Roman" w:hAnsi="Times New Roman" w:cs="Times New Roman"/>
          <w:bCs/>
          <w:sz w:val="24"/>
          <w:szCs w:val="24"/>
          <w:lang w:val="uk-UA"/>
        </w:rPr>
        <w:t>рішенням Кременчуцької міської ради Кременчуцького району Полтавської області</w:t>
      </w:r>
      <w:r w:rsidR="00B6785C" w:rsidRPr="00D14E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C5BFB" w:rsidRPr="00D14E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67D1C" w:rsidRPr="00D14E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D67D1C" w:rsidRPr="00D14E13">
        <w:rPr>
          <w:rFonts w:ascii="Times New Roman" w:hAnsi="Times New Roman" w:cs="Times New Roman"/>
          <w:sz w:val="24"/>
          <w:szCs w:val="24"/>
          <w:lang w:val="uk-UA"/>
        </w:rPr>
        <w:t xml:space="preserve">23 грудня 2022 року, </w:t>
      </w:r>
      <w:r w:rsidR="00EE2D9C" w:rsidRPr="00D14E13">
        <w:rPr>
          <w:rFonts w:ascii="Times New Roman" w:hAnsi="Times New Roman" w:cs="Times New Roman"/>
          <w:sz w:val="24"/>
          <w:szCs w:val="24"/>
          <w:lang w:val="uk-UA"/>
        </w:rPr>
        <w:t>додавши об’єкт: «Виконання зобов’язань, які виникли у 2023 році</w:t>
      </w:r>
      <w:r w:rsidR="00EE2D9C" w:rsidRPr="00D14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а саме</w:t>
      </w:r>
      <w:r w:rsidR="00D14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80A33" w:rsidRPr="00D14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</w:t>
      </w:r>
      <w:r w:rsidR="00252F58" w:rsidRPr="00D14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713808" w:rsidRPr="00D14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14E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паспорт Програми;</w:t>
      </w:r>
    </w:p>
    <w:p w:rsidR="00D67D1C" w:rsidRPr="00D14E13" w:rsidRDefault="00D67D1C" w:rsidP="00D67D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559"/>
        <w:gridCol w:w="1418"/>
        <w:gridCol w:w="1417"/>
      </w:tblGrid>
      <w:tr w:rsidR="00D67D1C" w:rsidRPr="00D14E13" w:rsidTr="00F125F8">
        <w:tc>
          <w:tcPr>
            <w:tcW w:w="675" w:type="dxa"/>
          </w:tcPr>
          <w:p w:rsidR="00D67D1C" w:rsidRPr="00D14E13" w:rsidRDefault="00D67D1C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 п/</w:t>
            </w:r>
            <w:proofErr w:type="spellStart"/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4678" w:type="dxa"/>
          </w:tcPr>
          <w:p w:rsidR="00D67D1C" w:rsidRPr="00D14E13" w:rsidRDefault="00D67D1C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Основні завдання та планові показники, назва вулиці</w:t>
            </w:r>
          </w:p>
          <w:p w:rsidR="00D67D1C" w:rsidRPr="00D14E13" w:rsidRDefault="00D67D1C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D67D1C" w:rsidRPr="00D14E13" w:rsidRDefault="00D67D1C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Потреба по програмі, очікувана вартість, </w:t>
            </w:r>
          </w:p>
          <w:p w:rsidR="00D67D1C" w:rsidRPr="00D14E13" w:rsidRDefault="004A34DA" w:rsidP="004A3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гривня</w:t>
            </w:r>
          </w:p>
        </w:tc>
        <w:tc>
          <w:tcPr>
            <w:tcW w:w="1418" w:type="dxa"/>
          </w:tcPr>
          <w:p w:rsidR="00D67D1C" w:rsidRPr="00D14E13" w:rsidRDefault="00D67D1C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Перерозподіл коштів, </w:t>
            </w:r>
          </w:p>
          <w:p w:rsidR="00D67D1C" w:rsidRPr="00D14E13" w:rsidRDefault="004A34DA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гривня</w:t>
            </w:r>
          </w:p>
          <w:p w:rsidR="00D67D1C" w:rsidRPr="00D14E13" w:rsidRDefault="00D67D1C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D67D1C" w:rsidRPr="00D14E13" w:rsidRDefault="00D67D1C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Потреба по програмі з урахуванням перерозподілу,  очікувана вартість, </w:t>
            </w:r>
          </w:p>
          <w:p w:rsidR="00D67D1C" w:rsidRPr="00D14E13" w:rsidRDefault="004A34DA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гривня</w:t>
            </w:r>
          </w:p>
        </w:tc>
      </w:tr>
      <w:tr w:rsidR="00A76D3D" w:rsidRPr="00D14E13" w:rsidTr="00F125F8">
        <w:tc>
          <w:tcPr>
            <w:tcW w:w="675" w:type="dxa"/>
          </w:tcPr>
          <w:p w:rsidR="00A76D3D" w:rsidRPr="00D14E13" w:rsidRDefault="00E517F9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</w:p>
          <w:p w:rsidR="00E517F9" w:rsidRPr="00D14E13" w:rsidRDefault="00E517F9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678" w:type="dxa"/>
          </w:tcPr>
          <w:p w:rsidR="00A76D3D" w:rsidRPr="00D14E13" w:rsidRDefault="00A76D3D" w:rsidP="00F1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4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</w:t>
            </w:r>
            <w:proofErr w:type="spellStart"/>
            <w:r w:rsidRPr="00D14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зобов</w:t>
            </w:r>
            <w:proofErr w:type="spellEnd"/>
            <w:r w:rsidRPr="00D1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D14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язань</w:t>
            </w:r>
            <w:proofErr w:type="spellEnd"/>
            <w:r w:rsidRPr="00D14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які виникли </w:t>
            </w:r>
          </w:p>
          <w:p w:rsidR="00A76D3D" w:rsidRPr="00D14E13" w:rsidRDefault="00A76D3D" w:rsidP="00E5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4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="00E517F9" w:rsidRPr="00D14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D14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 w:rsidR="00E517F9" w:rsidRPr="00D14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D14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роках</w:t>
            </w:r>
          </w:p>
        </w:tc>
        <w:tc>
          <w:tcPr>
            <w:tcW w:w="1559" w:type="dxa"/>
          </w:tcPr>
          <w:p w:rsidR="00A76D3D" w:rsidRPr="00D14E13" w:rsidRDefault="00A76D3D" w:rsidP="00200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A76D3D" w:rsidRPr="00D14E13" w:rsidRDefault="00E517F9" w:rsidP="00E517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D14E1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+879327,24</w:t>
            </w:r>
          </w:p>
        </w:tc>
        <w:tc>
          <w:tcPr>
            <w:tcW w:w="1417" w:type="dxa"/>
          </w:tcPr>
          <w:p w:rsidR="00A76D3D" w:rsidRPr="00D14E13" w:rsidRDefault="00A76D3D" w:rsidP="00A041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E517F9" w:rsidRPr="00D14E13" w:rsidTr="00F125F8">
        <w:tc>
          <w:tcPr>
            <w:tcW w:w="675" w:type="dxa"/>
          </w:tcPr>
          <w:p w:rsidR="00E517F9" w:rsidRPr="00D14E13" w:rsidRDefault="00E517F9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678" w:type="dxa"/>
          </w:tcPr>
          <w:p w:rsidR="00E517F9" w:rsidRPr="00D14E13" w:rsidRDefault="00E517F9" w:rsidP="00F12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4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559" w:type="dxa"/>
          </w:tcPr>
          <w:p w:rsidR="00E517F9" w:rsidRPr="00D14E13" w:rsidRDefault="00E517F9" w:rsidP="00F12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E517F9" w:rsidRPr="00D14E13" w:rsidRDefault="00E517F9">
            <w:pPr>
              <w:rPr>
                <w:sz w:val="24"/>
                <w:szCs w:val="24"/>
              </w:rPr>
            </w:pPr>
            <w:r w:rsidRPr="00D14E1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+879327,24</w:t>
            </w:r>
          </w:p>
        </w:tc>
        <w:tc>
          <w:tcPr>
            <w:tcW w:w="1417" w:type="dxa"/>
          </w:tcPr>
          <w:p w:rsidR="00E517F9" w:rsidRPr="00D14E13" w:rsidRDefault="00E517F9">
            <w:pPr>
              <w:rPr>
                <w:sz w:val="24"/>
                <w:szCs w:val="24"/>
              </w:rPr>
            </w:pPr>
            <w:r w:rsidRPr="00D14E13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+879327,24</w:t>
            </w:r>
          </w:p>
        </w:tc>
      </w:tr>
    </w:tbl>
    <w:p w:rsidR="00D67D1C" w:rsidRPr="00D14E13" w:rsidRDefault="00D67D1C" w:rsidP="00D67D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E2A52" w:rsidRPr="00D14E13" w:rsidRDefault="00AE2A52" w:rsidP="00AE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sz w:val="24"/>
          <w:szCs w:val="24"/>
        </w:rPr>
        <w:t>ПАСПОРТ ПРОГРАМИ</w:t>
      </w:r>
    </w:p>
    <w:p w:rsidR="00AE2A52" w:rsidRPr="00D14E13" w:rsidRDefault="00AE2A52" w:rsidP="00AE2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297"/>
        <w:gridCol w:w="2552"/>
        <w:gridCol w:w="2976"/>
      </w:tblGrid>
      <w:tr w:rsidR="00AE2A52" w:rsidRPr="00D14E13" w:rsidTr="00EB57AC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D1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Кременчуцького району Полтавської області</w:t>
            </w:r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ідприємство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Кременчуцьке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підрядне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спеціалізоване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шляхове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будівельне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Кременчуцької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D14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Кременчуцького району Полтавської області</w:t>
            </w:r>
          </w:p>
        </w:tc>
      </w:tr>
      <w:tr w:rsidR="00AE2A52" w:rsidRPr="00D14E13" w:rsidTr="00EB57AC"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</w:p>
        </w:tc>
      </w:tr>
      <w:tr w:rsidR="00AE2A52" w:rsidRPr="00D14E13" w:rsidTr="00EB57AC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D1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pStyle w:val="1"/>
              <w:spacing w:before="0" w:after="0" w:line="240" w:lineRule="auto"/>
              <w:jc w:val="center"/>
              <w:rPr>
                <w:b/>
                <w:lang w:val="uk-UA"/>
              </w:rPr>
            </w:pPr>
          </w:p>
          <w:p w:rsidR="00AE2A52" w:rsidRPr="00D14E13" w:rsidRDefault="00D14E13" w:rsidP="00D14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</w:t>
            </w:r>
            <w:r w:rsidR="00AE2A52"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424,675</w:t>
            </w:r>
            <w:r w:rsidR="00AE2A52"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E2A52" w:rsidRPr="00D14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 </w:t>
            </w:r>
            <w:proofErr w:type="spellStart"/>
            <w:r w:rsidR="00AE2A52" w:rsidRPr="00D14E13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A52" w:rsidRPr="00D14E13" w:rsidRDefault="00AE2A52" w:rsidP="00EB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E2A52" w:rsidRPr="00D14E13" w:rsidRDefault="00AE2A52" w:rsidP="00D1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748</w:t>
            </w:r>
            <w:r w:rsid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304</w:t>
            </w:r>
            <w:r w:rsid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 </w:t>
            </w: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тис</w:t>
            </w:r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4E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D67D1C" w:rsidRPr="00D14E13" w:rsidRDefault="00D67D1C" w:rsidP="00D67D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67D1C" w:rsidRPr="00D14E13" w:rsidRDefault="00D67D1C" w:rsidP="00D67D1C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E13">
        <w:rPr>
          <w:rFonts w:ascii="Times New Roman" w:hAnsi="Times New Roman" w:cs="Times New Roman"/>
          <w:b/>
          <w:sz w:val="24"/>
          <w:szCs w:val="24"/>
        </w:rPr>
        <w:t xml:space="preserve">Заступник </w:t>
      </w:r>
      <w:proofErr w:type="spellStart"/>
      <w:proofErr w:type="gramStart"/>
      <w:r w:rsidRPr="00D14E1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D14E13">
        <w:rPr>
          <w:rFonts w:ascii="Times New Roman" w:hAnsi="Times New Roman" w:cs="Times New Roman"/>
          <w:b/>
          <w:sz w:val="24"/>
          <w:szCs w:val="24"/>
        </w:rPr>
        <w:t>іського</w:t>
      </w:r>
      <w:proofErr w:type="spellEnd"/>
      <w:r w:rsidRPr="00D14E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4E13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  <w:r w:rsidRPr="00D14E13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D67D1C" w:rsidRPr="00D14E13" w:rsidRDefault="00D67D1C" w:rsidP="00D67D1C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Департаменту </w:t>
      </w:r>
      <w:proofErr w:type="spellStart"/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>житлово-</w:t>
      </w:r>
      <w:proofErr w:type="spellEnd"/>
    </w:p>
    <w:p w:rsidR="00D67D1C" w:rsidRPr="00D14E13" w:rsidRDefault="00D67D1C" w:rsidP="00D67D1C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господарства </w:t>
      </w:r>
    </w:p>
    <w:p w:rsidR="00D67D1C" w:rsidRPr="00D14E13" w:rsidRDefault="00D67D1C" w:rsidP="00D67D1C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>Кременчуцької міської ради</w:t>
      </w:r>
    </w:p>
    <w:p w:rsidR="00D67D1C" w:rsidRPr="00D14E13" w:rsidRDefault="00D67D1C" w:rsidP="00D67D1C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Кременчуцького району </w:t>
      </w:r>
    </w:p>
    <w:p w:rsidR="00D67D1C" w:rsidRPr="00D14E13" w:rsidRDefault="00D67D1C" w:rsidP="00D67D1C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Полтавської області </w:t>
      </w:r>
      <w:r w:rsidRPr="00D14E13">
        <w:rPr>
          <w:rFonts w:ascii="Times New Roman" w:hAnsi="Times New Roman" w:cs="Times New Roman"/>
          <w:b/>
          <w:sz w:val="24"/>
          <w:szCs w:val="24"/>
        </w:rPr>
        <w:tab/>
        <w:t>І</w:t>
      </w:r>
      <w:proofErr w:type="spellStart"/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>ван</w:t>
      </w:r>
      <w:proofErr w:type="spellEnd"/>
      <w:r w:rsidRPr="00D14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4E13">
        <w:rPr>
          <w:rFonts w:ascii="Times New Roman" w:hAnsi="Times New Roman" w:cs="Times New Roman"/>
          <w:b/>
          <w:sz w:val="24"/>
          <w:szCs w:val="24"/>
        </w:rPr>
        <w:t>МОСКАЛИК</w:t>
      </w:r>
    </w:p>
    <w:p w:rsidR="006B05A6" w:rsidRDefault="00D67D1C" w:rsidP="0031429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Лілія </w:t>
      </w:r>
      <w:proofErr w:type="spellStart"/>
      <w:r w:rsidRPr="00F523A9">
        <w:rPr>
          <w:rFonts w:ascii="Times New Roman" w:hAnsi="Times New Roman" w:cs="Times New Roman"/>
          <w:sz w:val="24"/>
          <w:szCs w:val="24"/>
          <w:lang w:val="uk-UA"/>
        </w:rPr>
        <w:t>Черницька</w:t>
      </w:r>
      <w:proofErr w:type="spellEnd"/>
      <w:r w:rsidRPr="00F523A9">
        <w:rPr>
          <w:rFonts w:ascii="Times New Roman" w:hAnsi="Times New Roman" w:cs="Times New Roman"/>
          <w:sz w:val="24"/>
          <w:szCs w:val="24"/>
          <w:lang w:val="uk-UA"/>
        </w:rPr>
        <w:t xml:space="preserve"> 39115</w:t>
      </w:r>
    </w:p>
    <w:sectPr w:rsidR="006B05A6" w:rsidSect="00DB275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1A8"/>
    <w:multiLevelType w:val="hybridMultilevel"/>
    <w:tmpl w:val="420889A2"/>
    <w:lvl w:ilvl="0" w:tplc="C4A0CB1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10D3C"/>
    <w:rsid w:val="00014712"/>
    <w:rsid w:val="00023C77"/>
    <w:rsid w:val="000501EF"/>
    <w:rsid w:val="00053655"/>
    <w:rsid w:val="000561AB"/>
    <w:rsid w:val="00056665"/>
    <w:rsid w:val="000629A4"/>
    <w:rsid w:val="00086800"/>
    <w:rsid w:val="0009132A"/>
    <w:rsid w:val="000A15C0"/>
    <w:rsid w:val="000C2E70"/>
    <w:rsid w:val="00101772"/>
    <w:rsid w:val="00103AF5"/>
    <w:rsid w:val="00117A33"/>
    <w:rsid w:val="00151766"/>
    <w:rsid w:val="0016185F"/>
    <w:rsid w:val="0017705C"/>
    <w:rsid w:val="00180B26"/>
    <w:rsid w:val="00182964"/>
    <w:rsid w:val="00185283"/>
    <w:rsid w:val="00194C1A"/>
    <w:rsid w:val="001A0514"/>
    <w:rsid w:val="001A0C67"/>
    <w:rsid w:val="001B6B25"/>
    <w:rsid w:val="001C39A2"/>
    <w:rsid w:val="001D17F5"/>
    <w:rsid w:val="001D7836"/>
    <w:rsid w:val="001F2930"/>
    <w:rsid w:val="001F5794"/>
    <w:rsid w:val="002241D5"/>
    <w:rsid w:val="0023365E"/>
    <w:rsid w:val="0023422B"/>
    <w:rsid w:val="00250A4D"/>
    <w:rsid w:val="00252BF2"/>
    <w:rsid w:val="00252F58"/>
    <w:rsid w:val="00255DFA"/>
    <w:rsid w:val="002577C6"/>
    <w:rsid w:val="00265A7E"/>
    <w:rsid w:val="002738F4"/>
    <w:rsid w:val="002826D4"/>
    <w:rsid w:val="00291203"/>
    <w:rsid w:val="002A04DE"/>
    <w:rsid w:val="002D711F"/>
    <w:rsid w:val="003021B2"/>
    <w:rsid w:val="00310AB7"/>
    <w:rsid w:val="0031166D"/>
    <w:rsid w:val="0031429A"/>
    <w:rsid w:val="003168ED"/>
    <w:rsid w:val="00316FC6"/>
    <w:rsid w:val="00331D27"/>
    <w:rsid w:val="00347981"/>
    <w:rsid w:val="00353914"/>
    <w:rsid w:val="00377B59"/>
    <w:rsid w:val="0038148D"/>
    <w:rsid w:val="00382406"/>
    <w:rsid w:val="00385CC9"/>
    <w:rsid w:val="003B7CC0"/>
    <w:rsid w:val="003D1E19"/>
    <w:rsid w:val="003F096D"/>
    <w:rsid w:val="0040638F"/>
    <w:rsid w:val="00407DFA"/>
    <w:rsid w:val="00422BBF"/>
    <w:rsid w:val="004378FA"/>
    <w:rsid w:val="004416E0"/>
    <w:rsid w:val="00453755"/>
    <w:rsid w:val="00490424"/>
    <w:rsid w:val="00493539"/>
    <w:rsid w:val="004A34DA"/>
    <w:rsid w:val="004A7510"/>
    <w:rsid w:val="004B04CA"/>
    <w:rsid w:val="004B7E47"/>
    <w:rsid w:val="004F05F3"/>
    <w:rsid w:val="004F68E1"/>
    <w:rsid w:val="005265E7"/>
    <w:rsid w:val="00553788"/>
    <w:rsid w:val="0056064D"/>
    <w:rsid w:val="00580E2B"/>
    <w:rsid w:val="005B5DDA"/>
    <w:rsid w:val="005C4FDE"/>
    <w:rsid w:val="005E281F"/>
    <w:rsid w:val="005E7AB8"/>
    <w:rsid w:val="005F289F"/>
    <w:rsid w:val="00602C52"/>
    <w:rsid w:val="00603067"/>
    <w:rsid w:val="006302AB"/>
    <w:rsid w:val="00632F5F"/>
    <w:rsid w:val="0063382D"/>
    <w:rsid w:val="00652DB8"/>
    <w:rsid w:val="006532D7"/>
    <w:rsid w:val="006558B0"/>
    <w:rsid w:val="006764ED"/>
    <w:rsid w:val="00682D0D"/>
    <w:rsid w:val="006B05A6"/>
    <w:rsid w:val="006B3FCF"/>
    <w:rsid w:val="006C2AD4"/>
    <w:rsid w:val="006D393C"/>
    <w:rsid w:val="006E08B7"/>
    <w:rsid w:val="00700E8A"/>
    <w:rsid w:val="007012AF"/>
    <w:rsid w:val="00705681"/>
    <w:rsid w:val="00707533"/>
    <w:rsid w:val="00713808"/>
    <w:rsid w:val="00730524"/>
    <w:rsid w:val="007719B9"/>
    <w:rsid w:val="0079785C"/>
    <w:rsid w:val="007A5108"/>
    <w:rsid w:val="007B35C8"/>
    <w:rsid w:val="007D2CA2"/>
    <w:rsid w:val="007E6C4F"/>
    <w:rsid w:val="00846A3D"/>
    <w:rsid w:val="008470E7"/>
    <w:rsid w:val="0089274B"/>
    <w:rsid w:val="00896C83"/>
    <w:rsid w:val="008B5E21"/>
    <w:rsid w:val="008B68FD"/>
    <w:rsid w:val="008C4908"/>
    <w:rsid w:val="008D11D1"/>
    <w:rsid w:val="008E4177"/>
    <w:rsid w:val="009165EE"/>
    <w:rsid w:val="00934856"/>
    <w:rsid w:val="00946207"/>
    <w:rsid w:val="0095437B"/>
    <w:rsid w:val="009925C4"/>
    <w:rsid w:val="009B4EF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76D3D"/>
    <w:rsid w:val="00AA0C1E"/>
    <w:rsid w:val="00AA16B2"/>
    <w:rsid w:val="00AC739C"/>
    <w:rsid w:val="00AD0AEB"/>
    <w:rsid w:val="00AD3A12"/>
    <w:rsid w:val="00AD7C79"/>
    <w:rsid w:val="00AE2A52"/>
    <w:rsid w:val="00AE35A2"/>
    <w:rsid w:val="00AF044B"/>
    <w:rsid w:val="00AF2CA1"/>
    <w:rsid w:val="00B40F55"/>
    <w:rsid w:val="00B43383"/>
    <w:rsid w:val="00B55FF8"/>
    <w:rsid w:val="00B60E4A"/>
    <w:rsid w:val="00B6785C"/>
    <w:rsid w:val="00B703DA"/>
    <w:rsid w:val="00B92627"/>
    <w:rsid w:val="00B9798F"/>
    <w:rsid w:val="00BA0EB7"/>
    <w:rsid w:val="00BB3FC3"/>
    <w:rsid w:val="00BC05B8"/>
    <w:rsid w:val="00BC2291"/>
    <w:rsid w:val="00BD33B1"/>
    <w:rsid w:val="00BE7675"/>
    <w:rsid w:val="00C0437E"/>
    <w:rsid w:val="00C1034E"/>
    <w:rsid w:val="00C12ACB"/>
    <w:rsid w:val="00C26FFD"/>
    <w:rsid w:val="00C3760E"/>
    <w:rsid w:val="00C54FC0"/>
    <w:rsid w:val="00C65E56"/>
    <w:rsid w:val="00C7408E"/>
    <w:rsid w:val="00C80A33"/>
    <w:rsid w:val="00C80BAA"/>
    <w:rsid w:val="00CA17F4"/>
    <w:rsid w:val="00CA7158"/>
    <w:rsid w:val="00CB0939"/>
    <w:rsid w:val="00CB2026"/>
    <w:rsid w:val="00CB7562"/>
    <w:rsid w:val="00CC572E"/>
    <w:rsid w:val="00CC5BFB"/>
    <w:rsid w:val="00CD461B"/>
    <w:rsid w:val="00CD59E3"/>
    <w:rsid w:val="00CE542D"/>
    <w:rsid w:val="00CF322E"/>
    <w:rsid w:val="00D05F65"/>
    <w:rsid w:val="00D12026"/>
    <w:rsid w:val="00D13A0C"/>
    <w:rsid w:val="00D14E13"/>
    <w:rsid w:val="00D150AA"/>
    <w:rsid w:val="00D206F7"/>
    <w:rsid w:val="00D271B8"/>
    <w:rsid w:val="00D60272"/>
    <w:rsid w:val="00D67D1C"/>
    <w:rsid w:val="00D774B9"/>
    <w:rsid w:val="00D80591"/>
    <w:rsid w:val="00D8088C"/>
    <w:rsid w:val="00D976EE"/>
    <w:rsid w:val="00DA2494"/>
    <w:rsid w:val="00DA2BEA"/>
    <w:rsid w:val="00DB2757"/>
    <w:rsid w:val="00DD0B84"/>
    <w:rsid w:val="00DD496C"/>
    <w:rsid w:val="00DD6149"/>
    <w:rsid w:val="00DF465D"/>
    <w:rsid w:val="00E00980"/>
    <w:rsid w:val="00E048C2"/>
    <w:rsid w:val="00E07925"/>
    <w:rsid w:val="00E10A2B"/>
    <w:rsid w:val="00E17EFD"/>
    <w:rsid w:val="00E2725F"/>
    <w:rsid w:val="00E27480"/>
    <w:rsid w:val="00E27D55"/>
    <w:rsid w:val="00E42FF5"/>
    <w:rsid w:val="00E50A1F"/>
    <w:rsid w:val="00E517F9"/>
    <w:rsid w:val="00E7135F"/>
    <w:rsid w:val="00E73DFA"/>
    <w:rsid w:val="00E74C82"/>
    <w:rsid w:val="00E7539B"/>
    <w:rsid w:val="00E805F7"/>
    <w:rsid w:val="00E85C07"/>
    <w:rsid w:val="00E85CCA"/>
    <w:rsid w:val="00E91711"/>
    <w:rsid w:val="00E94D9D"/>
    <w:rsid w:val="00EA687C"/>
    <w:rsid w:val="00EA702C"/>
    <w:rsid w:val="00EB2732"/>
    <w:rsid w:val="00EC38BB"/>
    <w:rsid w:val="00EC76F3"/>
    <w:rsid w:val="00ED64D8"/>
    <w:rsid w:val="00EE088F"/>
    <w:rsid w:val="00EE17F6"/>
    <w:rsid w:val="00EE2D9C"/>
    <w:rsid w:val="00EE3040"/>
    <w:rsid w:val="00F0050B"/>
    <w:rsid w:val="00F07392"/>
    <w:rsid w:val="00F26C36"/>
    <w:rsid w:val="00F42A05"/>
    <w:rsid w:val="00F447DB"/>
    <w:rsid w:val="00F523A9"/>
    <w:rsid w:val="00F57942"/>
    <w:rsid w:val="00F753EA"/>
    <w:rsid w:val="00F97706"/>
    <w:rsid w:val="00FB0EC2"/>
    <w:rsid w:val="00FD1A6D"/>
    <w:rsid w:val="00FF31B8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D6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AE2A52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D6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AE2A52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1D61-BCF2-495D-A52C-6305EEDF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Пользователь</cp:lastModifiedBy>
  <cp:revision>11</cp:revision>
  <cp:lastPrinted>2024-01-10T11:01:00Z</cp:lastPrinted>
  <dcterms:created xsi:type="dcterms:W3CDTF">2024-01-10T06:39:00Z</dcterms:created>
  <dcterms:modified xsi:type="dcterms:W3CDTF">2024-01-10T11:02:00Z</dcterms:modified>
</cp:coreProperties>
</file>