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BEB7" w14:textId="11290B6C" w:rsidR="002B7CB3" w:rsidRPr="00E07898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</w:t>
      </w:r>
      <w:r w:rsidRPr="00E078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55701">
        <w:rPr>
          <w:noProof/>
        </w:rPr>
        <w:drawing>
          <wp:inline distT="0" distB="0" distL="0" distR="0" wp14:anchorId="7A2CB617" wp14:editId="20527B81">
            <wp:extent cx="4343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ПРОЄКТ</w:t>
      </w:r>
    </w:p>
    <w:p w14:paraId="31433864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7AD719DC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907FC58" w14:textId="77777777"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114F81">
        <w:rPr>
          <w:b/>
          <w:sz w:val="28"/>
          <w:szCs w:val="28"/>
          <w:lang w:val="uk-UA"/>
        </w:rPr>
        <w:t xml:space="preserve">ПОЗАЧЕРГОВА </w:t>
      </w:r>
      <w:r w:rsidR="00B24E84" w:rsidRPr="00114F81">
        <w:rPr>
          <w:b/>
          <w:sz w:val="28"/>
          <w:szCs w:val="28"/>
          <w:lang w:val="en-US"/>
        </w:rPr>
        <w:t>X</w:t>
      </w:r>
      <w:r w:rsidR="007B1C5C" w:rsidRPr="00114F81">
        <w:rPr>
          <w:b/>
          <w:sz w:val="28"/>
          <w:szCs w:val="28"/>
          <w:lang w:val="uk-UA"/>
        </w:rPr>
        <w:t>Х</w:t>
      </w:r>
      <w:r w:rsidR="009810F4">
        <w:rPr>
          <w:b/>
          <w:sz w:val="28"/>
          <w:szCs w:val="28"/>
          <w:lang w:val="uk-UA"/>
        </w:rPr>
        <w:t>ІІ</w:t>
      </w:r>
      <w:r w:rsidR="00EA7739" w:rsidRPr="00114F81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32687358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6C1DB35C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4A76B9B2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47BEC372" w14:textId="181F23DB" w:rsidR="00BD4165" w:rsidRPr="004A066D" w:rsidRDefault="007858D9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946EC4">
        <w:rPr>
          <w:b/>
          <w:sz w:val="28"/>
          <w:szCs w:val="28"/>
          <w:lang w:val="uk-UA"/>
        </w:rPr>
        <w:t xml:space="preserve"> </w:t>
      </w:r>
      <w:r w:rsidR="00CF25FC">
        <w:rPr>
          <w:b/>
          <w:sz w:val="28"/>
          <w:szCs w:val="28"/>
          <w:lang w:val="uk-UA"/>
        </w:rPr>
        <w:t>груд</w:t>
      </w:r>
      <w:r w:rsidR="009810F4">
        <w:rPr>
          <w:b/>
          <w:sz w:val="28"/>
          <w:szCs w:val="28"/>
          <w:lang w:val="uk-UA"/>
        </w:rPr>
        <w:t>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7B1C5C"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7C5CC7D3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0E6ADA93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344FE2B0" w14:textId="77777777"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14:paraId="77B856FF" w14:textId="77777777"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14:paraId="75EE6567" w14:textId="77777777"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14:paraId="55B5087E" w14:textId="77777777"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14:paraId="1D13AF27" w14:textId="1E2764AD" w:rsidR="003E2927" w:rsidRPr="005D69D7" w:rsidRDefault="00B30CD8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14:paraId="17333BCB" w14:textId="77777777"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14:paraId="23899F4F" w14:textId="77777777"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71B154E4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3B129BB3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53EBF905" w14:textId="77777777"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1EBD0A3D" w14:textId="77777777"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14:paraId="553E7C55" w14:textId="77777777" w:rsidR="001D3F27" w:rsidRPr="004A066D" w:rsidRDefault="001D3F27" w:rsidP="001D3F27">
      <w:pPr>
        <w:rPr>
          <w:sz w:val="20"/>
          <w:szCs w:val="20"/>
          <w:lang w:val="uk-UA"/>
        </w:rPr>
      </w:pPr>
    </w:p>
    <w:p w14:paraId="5934AF3B" w14:textId="77777777"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14:paraId="553348EB" w14:textId="7ADD1290"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ст. 144 Конституції України, ст.ст. 23, 91 Бюджетного кодексу України, </w:t>
      </w:r>
      <w:r w:rsidR="00355701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14:paraId="2B813B16" w14:textId="77777777"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17C47B0F" w14:textId="77777777"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67B1AD89" w14:textId="77777777"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265B5EBA" w14:textId="77777777"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14:paraId="1A4DC603" w14:textId="77777777"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14:paraId="34B21CA9" w14:textId="77777777"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112C43">
        <w:rPr>
          <w:sz w:val="28"/>
          <w:szCs w:val="28"/>
          <w:lang w:val="uk-UA"/>
        </w:rPr>
        <w:t>Розділ ІІІ. Заходи з 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14:paraId="30024262" w14:textId="54CF9B35"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3742C2">
        <w:rPr>
          <w:sz w:val="28"/>
          <w:szCs w:val="28"/>
          <w:lang w:val="uk-UA"/>
        </w:rPr>
        <w:t>1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3742C2">
        <w:rPr>
          <w:sz w:val="28"/>
          <w:szCs w:val="28"/>
          <w:lang w:val="uk-UA"/>
        </w:rPr>
        <w:t>;</w:t>
      </w:r>
    </w:p>
    <w:p w14:paraId="421DFE29" w14:textId="3AE73910" w:rsidR="003742C2" w:rsidRDefault="00355701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42C2">
        <w:rPr>
          <w:sz w:val="28"/>
          <w:szCs w:val="28"/>
          <w:lang w:val="uk-UA"/>
        </w:rPr>
        <w:t xml:space="preserve">  </w:t>
      </w:r>
      <w:r w:rsidR="003742C2" w:rsidRPr="00D4038B">
        <w:rPr>
          <w:sz w:val="28"/>
          <w:szCs w:val="28"/>
          <w:lang w:val="uk-UA"/>
        </w:rPr>
        <w:t>-</w:t>
      </w:r>
      <w:r w:rsidR="003742C2">
        <w:rPr>
          <w:sz w:val="28"/>
          <w:szCs w:val="28"/>
          <w:lang w:val="uk-UA"/>
        </w:rPr>
        <w:t xml:space="preserve"> Додаток 2 до Програми забезпечення </w:t>
      </w:r>
      <w:r w:rsidR="003742C2" w:rsidRPr="004A066D">
        <w:rPr>
          <w:sz w:val="28"/>
          <w:szCs w:val="28"/>
          <w:lang w:val="uk-UA"/>
        </w:rPr>
        <w:t>діяльності та утримання</w:t>
      </w:r>
      <w:r w:rsidR="003742C2">
        <w:rPr>
          <w:sz w:val="28"/>
          <w:szCs w:val="28"/>
          <w:lang w:val="uk-UA"/>
        </w:rPr>
        <w:t xml:space="preserve"> в належному стані матеріально - т</w:t>
      </w:r>
      <w:r w:rsidR="003742C2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3742C2">
        <w:rPr>
          <w:sz w:val="28"/>
          <w:szCs w:val="28"/>
          <w:lang w:val="uk-UA"/>
        </w:rPr>
        <w:t xml:space="preserve">– 2024 </w:t>
      </w:r>
      <w:r w:rsidR="003742C2" w:rsidRPr="004A066D">
        <w:rPr>
          <w:sz w:val="28"/>
          <w:szCs w:val="28"/>
          <w:lang w:val="uk-UA"/>
        </w:rPr>
        <w:t>р</w:t>
      </w:r>
      <w:r w:rsidR="003742C2">
        <w:rPr>
          <w:sz w:val="28"/>
          <w:szCs w:val="28"/>
          <w:lang w:val="uk-UA"/>
        </w:rPr>
        <w:t xml:space="preserve">оки (додаток </w:t>
      </w:r>
      <w:r w:rsidR="009C3796">
        <w:rPr>
          <w:sz w:val="28"/>
          <w:szCs w:val="28"/>
          <w:lang w:val="uk-UA"/>
        </w:rPr>
        <w:t>4</w:t>
      </w:r>
      <w:r w:rsidR="003742C2">
        <w:rPr>
          <w:sz w:val="28"/>
          <w:szCs w:val="28"/>
          <w:lang w:val="uk-UA"/>
        </w:rPr>
        <w:t>).</w:t>
      </w:r>
    </w:p>
    <w:p w14:paraId="5384F720" w14:textId="77777777" w:rsidR="00355701" w:rsidRDefault="00C32721" w:rsidP="003839F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B30CD8" w:rsidRPr="00B30CD8">
        <w:rPr>
          <w:sz w:val="28"/>
          <w:szCs w:val="28"/>
        </w:rPr>
        <w:t xml:space="preserve">      </w:t>
      </w:r>
    </w:p>
    <w:p w14:paraId="14849564" w14:textId="77777777" w:rsidR="00355701" w:rsidRDefault="00355701" w:rsidP="003839FF">
      <w:pPr>
        <w:tabs>
          <w:tab w:val="left" w:pos="540"/>
        </w:tabs>
        <w:jc w:val="both"/>
        <w:rPr>
          <w:sz w:val="28"/>
          <w:szCs w:val="28"/>
        </w:rPr>
      </w:pPr>
    </w:p>
    <w:p w14:paraId="3D63D18E" w14:textId="77777777" w:rsidR="00355701" w:rsidRDefault="00355701" w:rsidP="003839FF">
      <w:pPr>
        <w:tabs>
          <w:tab w:val="left" w:pos="540"/>
        </w:tabs>
        <w:jc w:val="both"/>
        <w:rPr>
          <w:sz w:val="28"/>
          <w:szCs w:val="28"/>
        </w:rPr>
      </w:pPr>
    </w:p>
    <w:p w14:paraId="0A784BEF" w14:textId="670661A6" w:rsidR="00EA7739" w:rsidRPr="004A066D" w:rsidRDefault="00355701" w:rsidP="00355701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405B523" w14:textId="01AFD48F"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2A02EB17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D018FFF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FFDFDC8" w14:textId="77777777"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14:paraId="5DFDBAD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69F4E9F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3C0CD92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69B4B4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EA2E82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AB0534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978302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2DBFBB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C549A7C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4B75C5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95D5E0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DECFAC7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75D5BA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33926B84" w14:textId="77777777"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133369D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67124F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DA4F8B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CE679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0D0B2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5D4B9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7328DCC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ABB09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2A2697F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BB60269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0873563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4E17D621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37E8E8D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92F738B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C705771" w14:textId="77777777"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35570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55701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F2E0E"/>
    <w:rsid w:val="005F5BB8"/>
    <w:rsid w:val="006210D5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858D9"/>
    <w:rsid w:val="007B1C5C"/>
    <w:rsid w:val="007B7D56"/>
    <w:rsid w:val="007C38F9"/>
    <w:rsid w:val="007D2627"/>
    <w:rsid w:val="007D28E5"/>
    <w:rsid w:val="007E6B63"/>
    <w:rsid w:val="00845208"/>
    <w:rsid w:val="008A12B0"/>
    <w:rsid w:val="008A3298"/>
    <w:rsid w:val="008B279B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C3796"/>
    <w:rsid w:val="009E223C"/>
    <w:rsid w:val="009E7B00"/>
    <w:rsid w:val="009F5E28"/>
    <w:rsid w:val="00A01A99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6145C"/>
    <w:rsid w:val="00D62C68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A36BF"/>
    <w:rsid w:val="00EA7739"/>
    <w:rsid w:val="00EB049C"/>
    <w:rsid w:val="00EB3009"/>
    <w:rsid w:val="00EB41C0"/>
    <w:rsid w:val="00EE209F"/>
    <w:rsid w:val="00F06640"/>
    <w:rsid w:val="00F22A4A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07AE"/>
  <w15:docId w15:val="{0B4D5BCC-E133-432B-A91A-A31CB9A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C4A2-8593-4027-BBB2-D3CBCAB7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Кургаєва Тетяна Миколаївна</cp:lastModifiedBy>
  <cp:revision>3</cp:revision>
  <cp:lastPrinted>2023-12-13T05:49:00Z</cp:lastPrinted>
  <dcterms:created xsi:type="dcterms:W3CDTF">2023-12-11T09:24:00Z</dcterms:created>
  <dcterms:modified xsi:type="dcterms:W3CDTF">2023-12-13T05:50:00Z</dcterms:modified>
</cp:coreProperties>
</file>