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E5" w:rsidRPr="007C0EE5" w:rsidRDefault="007C0EE5" w:rsidP="007C0EE5">
      <w:pPr>
        <w:tabs>
          <w:tab w:val="left" w:pos="245"/>
          <w:tab w:val="left" w:pos="567"/>
        </w:tabs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0E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Додаток до пояснювальної записки</w:t>
      </w:r>
    </w:p>
    <w:p w:rsidR="00594208" w:rsidRDefault="007C0EE5" w:rsidP="003D4DF0">
      <w:pPr>
        <w:tabs>
          <w:tab w:val="left" w:pos="245"/>
          <w:tab w:val="left" w:pos="567"/>
          <w:tab w:val="left" w:pos="50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EE5">
        <w:rPr>
          <w:rFonts w:ascii="Times New Roman" w:hAnsi="Times New Roman" w:cs="Times New Roman"/>
          <w:b/>
          <w:sz w:val="28"/>
          <w:szCs w:val="28"/>
        </w:rPr>
        <w:t xml:space="preserve">Зміни, що вносяться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C0EE5">
        <w:rPr>
          <w:rFonts w:ascii="Times New Roman" w:hAnsi="Times New Roman" w:cs="Times New Roman"/>
          <w:b/>
          <w:sz w:val="28"/>
          <w:szCs w:val="28"/>
        </w:rPr>
        <w:t xml:space="preserve"> Додат</w:t>
      </w:r>
      <w:r w:rsidR="00D175CD">
        <w:rPr>
          <w:rFonts w:ascii="Times New Roman" w:hAnsi="Times New Roman" w:cs="Times New Roman"/>
          <w:b/>
          <w:sz w:val="28"/>
          <w:szCs w:val="28"/>
        </w:rPr>
        <w:t>ки</w:t>
      </w:r>
      <w:r w:rsidRPr="007C0EE5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D175CD">
        <w:rPr>
          <w:rFonts w:ascii="Times New Roman" w:hAnsi="Times New Roman" w:cs="Times New Roman"/>
          <w:b/>
          <w:sz w:val="28"/>
          <w:szCs w:val="28"/>
        </w:rPr>
        <w:t xml:space="preserve">та 2 </w:t>
      </w:r>
      <w:r w:rsidRPr="007C0EE5">
        <w:rPr>
          <w:rFonts w:ascii="Times New Roman" w:hAnsi="Times New Roman" w:cs="Times New Roman"/>
          <w:b/>
          <w:sz w:val="28"/>
          <w:szCs w:val="28"/>
        </w:rPr>
        <w:t xml:space="preserve">до Програми </w:t>
      </w:r>
      <w:r w:rsidRPr="007C0E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забезпечення діяльності та утримання в належному стані матеріально - технічної бази  КП «КОМФОРТНИЙ ДІМ» на 2022 -2024 роки</w:t>
      </w:r>
    </w:p>
    <w:p w:rsidR="003D4DF0" w:rsidRPr="003D4DF0" w:rsidRDefault="003D4DF0" w:rsidP="003D4DF0">
      <w:pPr>
        <w:tabs>
          <w:tab w:val="left" w:pos="245"/>
          <w:tab w:val="left" w:pos="567"/>
          <w:tab w:val="left" w:pos="505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599" w:type="dxa"/>
        <w:tblLayout w:type="fixed"/>
        <w:tblLook w:val="04A0" w:firstRow="1" w:lastRow="0" w:firstColumn="1" w:lastColumn="0" w:noHBand="0" w:noVBand="1"/>
      </w:tblPr>
      <w:tblGrid>
        <w:gridCol w:w="4244"/>
        <w:gridCol w:w="1561"/>
        <w:gridCol w:w="1416"/>
        <w:gridCol w:w="1421"/>
        <w:gridCol w:w="1418"/>
        <w:gridCol w:w="1559"/>
        <w:gridCol w:w="1422"/>
        <w:gridCol w:w="1558"/>
      </w:tblGrid>
      <w:tr w:rsidR="007C0EE5" w:rsidRPr="007C0EE5" w:rsidTr="00D175CD">
        <w:trPr>
          <w:trHeight w:val="1547"/>
        </w:trPr>
        <w:tc>
          <w:tcPr>
            <w:tcW w:w="4244" w:type="dxa"/>
            <w:vMerge w:val="restart"/>
            <w:tcBorders>
              <w:top w:val="single" w:sz="4" w:space="0" w:color="auto"/>
            </w:tcBorders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заходів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7C0EE5" w:rsidRPr="004D49BF" w:rsidRDefault="00B117A8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Діюча редакція Програми</w:t>
            </w:r>
          </w:p>
          <w:p w:rsidR="007C0EE5" w:rsidRPr="004D49BF" w:rsidRDefault="007C0EE5" w:rsidP="00B117A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B117A8"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(орієнтовні обсяги фінансування, грн)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  <w:vAlign w:val="center"/>
          </w:tcPr>
          <w:p w:rsidR="007C0EE5" w:rsidRPr="004D49BF" w:rsidRDefault="00B117A8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Пропозиції для внесення змін у Програму</w:t>
            </w:r>
          </w:p>
          <w:p w:rsidR="00B117A8" w:rsidRPr="004D49BF" w:rsidRDefault="00B117A8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(орієнтовні обсяги фінансування, грн)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Відхилення в орієнтовних обсягах фінансування (+,-)</w:t>
            </w:r>
            <w:r w:rsidR="00B117A8"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Підстави для внесення змін</w:t>
            </w:r>
          </w:p>
        </w:tc>
      </w:tr>
      <w:tr w:rsidR="007C0EE5" w:rsidRPr="007C0EE5" w:rsidTr="00D175CD">
        <w:tc>
          <w:tcPr>
            <w:tcW w:w="4244" w:type="dxa"/>
            <w:vMerge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6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21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59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22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58" w:type="dxa"/>
            <w:vMerge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0EE5" w:rsidRPr="007C0EE5" w:rsidTr="00D175CD">
        <w:trPr>
          <w:trHeight w:val="329"/>
        </w:trPr>
        <w:tc>
          <w:tcPr>
            <w:tcW w:w="4244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1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6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21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2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8" w:type="dxa"/>
            <w:vAlign w:val="center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C0EE5" w:rsidRPr="007C0EE5" w:rsidTr="00D175CD">
        <w:tc>
          <w:tcPr>
            <w:tcW w:w="4244" w:type="dxa"/>
          </w:tcPr>
          <w:p w:rsidR="007C0EE5" w:rsidRPr="004D49BF" w:rsidRDefault="007C0EE5" w:rsidP="003D4DF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в належному санітарному стані територій населених </w:t>
            </w:r>
            <w:r w:rsidR="003D4DF0"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пунктів та                      об’єктів благоустрою 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Потоківського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округу, зокрема, зовнішнє впорядкування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</w:t>
            </w:r>
            <w:r w:rsidR="00B117A8"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 порослі; косіння трави та бур’янів; впорядкування місця видалення відходів  (підгортання, планування, обкошування тощо); </w:t>
            </w:r>
          </w:p>
        </w:tc>
        <w:tc>
          <w:tcPr>
            <w:tcW w:w="1561" w:type="dxa"/>
          </w:tcPr>
          <w:p w:rsidR="007C0EE5" w:rsidRPr="004D49BF" w:rsidRDefault="007C0EE5" w:rsidP="007621F1">
            <w:pPr>
              <w:ind w:lef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</w:tcPr>
          <w:p w:rsidR="007C0EE5" w:rsidRPr="004D49BF" w:rsidRDefault="007C0EE5" w:rsidP="007621F1">
            <w:pPr>
              <w:ind w:lef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2 161 200,00</w:t>
            </w:r>
          </w:p>
        </w:tc>
        <w:tc>
          <w:tcPr>
            <w:tcW w:w="1421" w:type="dxa"/>
          </w:tcPr>
          <w:p w:rsidR="007C0EE5" w:rsidRPr="004D49BF" w:rsidRDefault="007C0EE5" w:rsidP="007621F1">
            <w:pPr>
              <w:ind w:lef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7C0EE5" w:rsidRPr="004D49BF" w:rsidRDefault="007C0EE5" w:rsidP="007621F1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3 139 511,00</w:t>
            </w:r>
          </w:p>
        </w:tc>
        <w:tc>
          <w:tcPr>
            <w:tcW w:w="1559" w:type="dxa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2" w:type="dxa"/>
          </w:tcPr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978 311,00</w:t>
            </w:r>
          </w:p>
        </w:tc>
        <w:tc>
          <w:tcPr>
            <w:tcW w:w="1558" w:type="dxa"/>
          </w:tcPr>
          <w:p w:rsidR="007C0EE5" w:rsidRPr="004D49BF" w:rsidRDefault="007C0EE5" w:rsidP="004D49BF">
            <w:pPr>
              <w:tabs>
                <w:tab w:val="left" w:pos="567"/>
              </w:tabs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потреби в фінансуванні у зв’язку </w:t>
            </w:r>
            <w:r w:rsid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збільшенням розміру мінімальної заробітної плати, збільшення</w:t>
            </w:r>
            <w:r w:rsid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витрат на пально-мастильні </w:t>
            </w:r>
          </w:p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та запасні частини тощо</w:t>
            </w:r>
          </w:p>
          <w:p w:rsidR="007C0EE5" w:rsidRPr="004D49BF" w:rsidRDefault="007C0EE5" w:rsidP="007621F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C0EE5" w:rsidRPr="004D49BF" w:rsidRDefault="007C0EE5" w:rsidP="00D175C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DF0" w:rsidRPr="007C0EE5" w:rsidTr="00D6777F">
        <w:tc>
          <w:tcPr>
            <w:tcW w:w="4244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61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6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21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2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8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D4DF0" w:rsidRPr="007C0EE5" w:rsidTr="003D4DF0">
        <w:trPr>
          <w:trHeight w:val="329"/>
        </w:trPr>
        <w:tc>
          <w:tcPr>
            <w:tcW w:w="4244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ліквідація стихійних звалищ; прибирання опалого листя; очищення тротуарів та узбіч від снігових заметів, посипання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протиожеледною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сумішшю, тощо</w:t>
            </w:r>
          </w:p>
        </w:tc>
        <w:tc>
          <w:tcPr>
            <w:tcW w:w="1561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DF0" w:rsidRPr="007C0EE5" w:rsidTr="00D175CD">
        <w:trPr>
          <w:trHeight w:val="1349"/>
        </w:trPr>
        <w:tc>
          <w:tcPr>
            <w:tcW w:w="4244" w:type="dxa"/>
          </w:tcPr>
          <w:p w:rsidR="003D4DF0" w:rsidRPr="004D49BF" w:rsidRDefault="003D4DF0" w:rsidP="003D4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Внески статутного капіталу КП «КОМФОРТНИЙ ДІМ» на  реконструкцію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водонасосної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станції ІІ підйому за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вулиця Миру, будинок 16, село Потоки Кременчуцького району Полтавської області</w:t>
            </w:r>
          </w:p>
          <w:p w:rsidR="003D4DF0" w:rsidRPr="004D49BF" w:rsidRDefault="003D4DF0" w:rsidP="003D4DF0">
            <w:pPr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:rsidR="003D4DF0" w:rsidRPr="004D49BF" w:rsidRDefault="003D4DF0" w:rsidP="003D4DF0">
            <w:pPr>
              <w:pStyle w:val="a4"/>
              <w:numPr>
                <w:ilvl w:val="0"/>
                <w:numId w:val="7"/>
              </w:numPr>
              <w:ind w:left="179" w:hanging="17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000 000,00</w:t>
            </w:r>
          </w:p>
        </w:tc>
        <w:tc>
          <w:tcPr>
            <w:tcW w:w="1416" w:type="dxa"/>
          </w:tcPr>
          <w:p w:rsidR="003D4DF0" w:rsidRPr="004D49BF" w:rsidRDefault="003D4DF0" w:rsidP="003D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:rsidR="003D4DF0" w:rsidRPr="004D49BF" w:rsidRDefault="003D4DF0" w:rsidP="003D4DF0">
            <w:pPr>
              <w:pStyle w:val="a4"/>
              <w:ind w:left="-6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-2 000 000,00</w:t>
            </w:r>
          </w:p>
        </w:tc>
        <w:tc>
          <w:tcPr>
            <w:tcW w:w="1418" w:type="dxa"/>
          </w:tcPr>
          <w:p w:rsidR="003D4DF0" w:rsidRPr="004D49BF" w:rsidRDefault="003D4DF0" w:rsidP="003D4DF0">
            <w:pPr>
              <w:ind w:lef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3 878 000,00</w:t>
            </w:r>
          </w:p>
        </w:tc>
        <w:tc>
          <w:tcPr>
            <w:tcW w:w="1559" w:type="dxa"/>
          </w:tcPr>
          <w:p w:rsidR="003D4DF0" w:rsidRPr="004D49BF" w:rsidRDefault="003D4DF0" w:rsidP="003D4DF0">
            <w:pPr>
              <w:ind w:lef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-2 000 000,00</w:t>
            </w:r>
          </w:p>
        </w:tc>
        <w:tc>
          <w:tcPr>
            <w:tcW w:w="1422" w:type="dxa"/>
          </w:tcPr>
          <w:p w:rsidR="003D4DF0" w:rsidRPr="004D49BF" w:rsidRDefault="003D4DF0" w:rsidP="003D4DF0">
            <w:pPr>
              <w:ind w:lef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3 878 000,00</w:t>
            </w:r>
          </w:p>
        </w:tc>
        <w:tc>
          <w:tcPr>
            <w:tcW w:w="1558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2023 році відсутня реалізація заходу. Подальшу реалізацію заходу планується перенести на 2024 рік </w:t>
            </w:r>
          </w:p>
        </w:tc>
      </w:tr>
      <w:tr w:rsidR="003D4DF0" w:rsidRPr="007C0EE5" w:rsidTr="003D4DF0">
        <w:trPr>
          <w:trHeight w:val="1361"/>
        </w:trPr>
        <w:tc>
          <w:tcPr>
            <w:tcW w:w="4244" w:type="dxa"/>
          </w:tcPr>
          <w:p w:rsidR="003D4DF0" w:rsidRPr="004D49BF" w:rsidRDefault="003D4DF0" w:rsidP="003D4DF0">
            <w:pPr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Внески до статутного капіталу КП «КОМФОРТНИЙ ДІМ»  на реконструкцію каналізаційної насосної станції за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вулиця Калинова, будинок 5А, село Потоки Кременчуцького району Полтавської області</w:t>
            </w:r>
          </w:p>
        </w:tc>
        <w:tc>
          <w:tcPr>
            <w:tcW w:w="1561" w:type="dxa"/>
          </w:tcPr>
          <w:p w:rsidR="003D4DF0" w:rsidRPr="004D49BF" w:rsidRDefault="003D4DF0" w:rsidP="003D4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6" w:type="dxa"/>
          </w:tcPr>
          <w:p w:rsidR="003D4DF0" w:rsidRPr="004D49BF" w:rsidRDefault="003D4DF0" w:rsidP="003D4DF0">
            <w:pPr>
              <w:ind w:hanging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2 000 000,00</w:t>
            </w:r>
          </w:p>
        </w:tc>
        <w:tc>
          <w:tcPr>
            <w:tcW w:w="1421" w:type="dxa"/>
          </w:tcPr>
          <w:p w:rsidR="003D4DF0" w:rsidRPr="004D49BF" w:rsidRDefault="003D4DF0" w:rsidP="003D4DF0">
            <w:pPr>
              <w:ind w:lef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3D4DF0" w:rsidRPr="004D49BF" w:rsidRDefault="003D4DF0" w:rsidP="003D4DF0">
            <w:pPr>
              <w:ind w:lef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4 214 308,00</w:t>
            </w:r>
          </w:p>
        </w:tc>
        <w:tc>
          <w:tcPr>
            <w:tcW w:w="1559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2" w:type="dxa"/>
          </w:tcPr>
          <w:p w:rsidR="003D4DF0" w:rsidRPr="004D49BF" w:rsidRDefault="003D4DF0" w:rsidP="003D4DF0">
            <w:pPr>
              <w:tabs>
                <w:tab w:val="left" w:pos="567"/>
              </w:tabs>
              <w:ind w:left="-149" w:hanging="7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2 214 308,00</w:t>
            </w:r>
          </w:p>
        </w:tc>
        <w:tc>
          <w:tcPr>
            <w:tcW w:w="1558" w:type="dxa"/>
          </w:tcPr>
          <w:p w:rsidR="003D4DF0" w:rsidRPr="004D49BF" w:rsidRDefault="003D4DF0" w:rsidP="003D4DF0">
            <w:pPr>
              <w:tabs>
                <w:tab w:val="left" w:pos="567"/>
              </w:tabs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суми фінансування у зв’язку зі зміною орієнтовної вартості робіт</w:t>
            </w:r>
          </w:p>
        </w:tc>
      </w:tr>
      <w:tr w:rsidR="003D4DF0" w:rsidRPr="007C0EE5" w:rsidTr="00D175CD">
        <w:trPr>
          <w:trHeight w:val="1361"/>
        </w:trPr>
        <w:tc>
          <w:tcPr>
            <w:tcW w:w="4244" w:type="dxa"/>
          </w:tcPr>
          <w:p w:rsidR="003D4DF0" w:rsidRPr="004D49BF" w:rsidRDefault="003D4DF0" w:rsidP="003D4D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обслуговування та утримання в належному стані зовнішніх мереж водопостачання та водовідведення села Потоки Кременчуцького району  Полтавської області</w:t>
            </w:r>
          </w:p>
        </w:tc>
        <w:tc>
          <w:tcPr>
            <w:tcW w:w="1561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300 000,00</w:t>
            </w:r>
          </w:p>
        </w:tc>
        <w:tc>
          <w:tcPr>
            <w:tcW w:w="1559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2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300 000,00</w:t>
            </w:r>
          </w:p>
        </w:tc>
        <w:tc>
          <w:tcPr>
            <w:tcW w:w="1558" w:type="dxa"/>
          </w:tcPr>
          <w:p w:rsidR="003D4DF0" w:rsidRPr="004D49BF" w:rsidRDefault="003D4DF0" w:rsidP="003D4DF0">
            <w:pPr>
              <w:tabs>
                <w:tab w:val="left" w:pos="567"/>
              </w:tabs>
              <w:ind w:right="-105"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Доповнюється новий захід</w:t>
            </w:r>
          </w:p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4DF0" w:rsidRPr="004D49BF" w:rsidRDefault="003D4DF0" w:rsidP="003D4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DF0" w:rsidRPr="007C0EE5" w:rsidTr="00D175CD">
        <w:trPr>
          <w:trHeight w:val="329"/>
        </w:trPr>
        <w:tc>
          <w:tcPr>
            <w:tcW w:w="4244" w:type="dxa"/>
            <w:vAlign w:val="center"/>
          </w:tcPr>
          <w:p w:rsidR="003D4DF0" w:rsidRPr="004D49BF" w:rsidRDefault="003D4DF0" w:rsidP="003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та монтаж  вікон  в приміщенні за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вулиця Пилипа Орлика (попередня назва – вулиця Гагаріна), будинок 1А, </w:t>
            </w:r>
          </w:p>
        </w:tc>
        <w:tc>
          <w:tcPr>
            <w:tcW w:w="1561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48 649,00</w:t>
            </w:r>
          </w:p>
        </w:tc>
        <w:tc>
          <w:tcPr>
            <w:tcW w:w="1559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2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48 649,00</w:t>
            </w:r>
          </w:p>
        </w:tc>
        <w:tc>
          <w:tcPr>
            <w:tcW w:w="1558" w:type="dxa"/>
          </w:tcPr>
          <w:p w:rsidR="003D4DF0" w:rsidRPr="004D49BF" w:rsidRDefault="003D4DF0" w:rsidP="003D4DF0">
            <w:pPr>
              <w:tabs>
                <w:tab w:val="left" w:pos="567"/>
              </w:tabs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Доповнюється новий захід</w:t>
            </w:r>
          </w:p>
          <w:p w:rsidR="003D4DF0" w:rsidRPr="004D49BF" w:rsidRDefault="003D4DF0" w:rsidP="003D4DF0">
            <w:pPr>
              <w:tabs>
                <w:tab w:val="left" w:pos="567"/>
              </w:tabs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4DF0" w:rsidRPr="004D49BF" w:rsidRDefault="003D4DF0" w:rsidP="003D4DF0">
            <w:pPr>
              <w:tabs>
                <w:tab w:val="left" w:pos="567"/>
              </w:tabs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4DF0" w:rsidRPr="004D49BF" w:rsidRDefault="003D4DF0" w:rsidP="003D4DF0">
            <w:pPr>
              <w:tabs>
                <w:tab w:val="left" w:pos="567"/>
              </w:tabs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DF0" w:rsidRPr="007C0EE5" w:rsidTr="00327628">
        <w:trPr>
          <w:trHeight w:val="329"/>
        </w:trPr>
        <w:tc>
          <w:tcPr>
            <w:tcW w:w="4244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61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6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21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2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8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D4DF0" w:rsidRPr="007C0EE5" w:rsidTr="00327628">
        <w:trPr>
          <w:trHeight w:val="329"/>
        </w:trPr>
        <w:tc>
          <w:tcPr>
            <w:tcW w:w="4244" w:type="dxa"/>
            <w:vAlign w:val="center"/>
          </w:tcPr>
          <w:p w:rsidR="003D4DF0" w:rsidRPr="004D49BF" w:rsidRDefault="003D4DF0" w:rsidP="003D4D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село 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Потоки Кременчуцького району Полтавської області</w:t>
            </w:r>
            <w:r w:rsidRPr="004D49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61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F0" w:rsidRPr="007C0EE5" w:rsidTr="00D175CD">
        <w:trPr>
          <w:trHeight w:val="1361"/>
        </w:trPr>
        <w:tc>
          <w:tcPr>
            <w:tcW w:w="4244" w:type="dxa"/>
          </w:tcPr>
          <w:p w:rsidR="003D4DF0" w:rsidRPr="004D49BF" w:rsidRDefault="003D4DF0" w:rsidP="003D4DF0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Внески до статутного капіталу   </w:t>
            </w:r>
          </w:p>
          <w:p w:rsidR="003D4DF0" w:rsidRPr="004D49BF" w:rsidRDefault="003D4DF0" w:rsidP="003D4DF0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«КОМФОРТНИЙ ДІМ»  на проведення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внутрішньосвердловинних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(очистки) методом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свабування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двох артезіанських  свердловин</w:t>
            </w:r>
          </w:p>
          <w:p w:rsidR="003D4DF0" w:rsidRPr="004D49BF" w:rsidRDefault="003D4DF0" w:rsidP="003D4DF0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132 960,00</w:t>
            </w:r>
          </w:p>
        </w:tc>
        <w:tc>
          <w:tcPr>
            <w:tcW w:w="1559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2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132 960,00</w:t>
            </w:r>
          </w:p>
        </w:tc>
        <w:tc>
          <w:tcPr>
            <w:tcW w:w="1558" w:type="dxa"/>
          </w:tcPr>
          <w:p w:rsidR="003D4DF0" w:rsidRPr="004D49BF" w:rsidRDefault="003D4DF0" w:rsidP="003D4DF0">
            <w:pPr>
              <w:ind w:left="-113" w:right="-105"/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Доповнюється новий захід</w:t>
            </w:r>
          </w:p>
        </w:tc>
      </w:tr>
      <w:tr w:rsidR="003D4DF0" w:rsidRPr="007C0EE5" w:rsidTr="00D175CD">
        <w:trPr>
          <w:trHeight w:val="1361"/>
        </w:trPr>
        <w:tc>
          <w:tcPr>
            <w:tcW w:w="4244" w:type="dxa"/>
          </w:tcPr>
          <w:p w:rsidR="003D4DF0" w:rsidRPr="004D49BF" w:rsidRDefault="003D4DF0" w:rsidP="003D4DF0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Внески до статутного капіталу                                          КП «КОМФОРТНИЙ ДІМ»  на проведення капітального ремонту (встановлення захисних споруд)  на двох артезіанських  свердловинах</w:t>
            </w:r>
          </w:p>
        </w:tc>
        <w:tc>
          <w:tcPr>
            <w:tcW w:w="1561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221 600,00</w:t>
            </w:r>
          </w:p>
        </w:tc>
        <w:tc>
          <w:tcPr>
            <w:tcW w:w="1559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2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221 600,00</w:t>
            </w:r>
          </w:p>
        </w:tc>
        <w:tc>
          <w:tcPr>
            <w:tcW w:w="1558" w:type="dxa"/>
          </w:tcPr>
          <w:p w:rsidR="003D4DF0" w:rsidRPr="004D49BF" w:rsidRDefault="003D4DF0" w:rsidP="003D4DF0">
            <w:pPr>
              <w:ind w:left="-113" w:right="-105"/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Доповнюється новий захід</w:t>
            </w:r>
          </w:p>
        </w:tc>
      </w:tr>
      <w:tr w:rsidR="003D4DF0" w:rsidRPr="007C0EE5" w:rsidTr="00D175CD">
        <w:tc>
          <w:tcPr>
            <w:tcW w:w="4244" w:type="dxa"/>
          </w:tcPr>
          <w:p w:rsidR="003D4DF0" w:rsidRPr="004D49BF" w:rsidRDefault="003D4DF0" w:rsidP="003D4D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Внески до статутного капіталу                                             КП «КОМФОРТНИЙ ДІМ» на проведення капітального ремонту електромереж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водонасосної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станції </w:t>
            </w:r>
            <w:r w:rsid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підйому за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вулиця Миру, будинок 16, село Потоки Кременчуцького району Полтавської області</w:t>
            </w:r>
          </w:p>
        </w:tc>
        <w:tc>
          <w:tcPr>
            <w:tcW w:w="1561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150 000,00</w:t>
            </w:r>
          </w:p>
        </w:tc>
        <w:tc>
          <w:tcPr>
            <w:tcW w:w="1416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</w:tcPr>
          <w:p w:rsidR="003D4DF0" w:rsidRPr="004D49BF" w:rsidRDefault="003D4DF0" w:rsidP="003D4DF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-150 000,00</w:t>
            </w:r>
          </w:p>
        </w:tc>
        <w:tc>
          <w:tcPr>
            <w:tcW w:w="1418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</w:tcPr>
          <w:p w:rsidR="003D4DF0" w:rsidRPr="004D49BF" w:rsidRDefault="003D4DF0" w:rsidP="003D4DF0">
            <w:pPr>
              <w:tabs>
                <w:tab w:val="left" w:pos="567"/>
              </w:tabs>
              <w:ind w:right="-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-150 000,00</w:t>
            </w:r>
          </w:p>
        </w:tc>
        <w:tc>
          <w:tcPr>
            <w:tcW w:w="1422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8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уникнення дублювання захід видалено </w:t>
            </w:r>
          </w:p>
        </w:tc>
      </w:tr>
      <w:tr w:rsidR="003D4DF0" w:rsidRPr="007C0EE5" w:rsidTr="00D175CD">
        <w:tc>
          <w:tcPr>
            <w:tcW w:w="4244" w:type="dxa"/>
          </w:tcPr>
          <w:p w:rsidR="003D4DF0" w:rsidRPr="004D49BF" w:rsidRDefault="003D4DF0" w:rsidP="003D4DF0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Внески до статутного капіталу 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КП «КОМФОРТНИЙ ДІМ» на проведення капітального ремонту приміщення за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вулиця  Калинова,  будинок 5А, с. Потоки Кременчуцького району Полтавської області </w:t>
            </w:r>
          </w:p>
        </w:tc>
        <w:tc>
          <w:tcPr>
            <w:tcW w:w="1561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370 000,00</w:t>
            </w:r>
          </w:p>
        </w:tc>
        <w:tc>
          <w:tcPr>
            <w:tcW w:w="1416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-370 000,00</w:t>
            </w:r>
          </w:p>
        </w:tc>
        <w:tc>
          <w:tcPr>
            <w:tcW w:w="1418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</w:tcPr>
          <w:p w:rsidR="003D4DF0" w:rsidRPr="004D49BF" w:rsidRDefault="003D4DF0" w:rsidP="003D4DF0">
            <w:pPr>
              <w:tabs>
                <w:tab w:val="left" w:pos="567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-370 000,00</w:t>
            </w:r>
          </w:p>
        </w:tc>
        <w:tc>
          <w:tcPr>
            <w:tcW w:w="1422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558" w:type="dxa"/>
          </w:tcPr>
          <w:p w:rsidR="003D4DF0" w:rsidRPr="004D49BF" w:rsidRDefault="003D4DF0" w:rsidP="003D4DF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подальша потреба в реалізації заходу</w:t>
            </w:r>
          </w:p>
        </w:tc>
      </w:tr>
      <w:tr w:rsidR="003D4DF0" w:rsidRPr="007C0EE5" w:rsidTr="00D175CD">
        <w:tc>
          <w:tcPr>
            <w:tcW w:w="4244" w:type="dxa"/>
          </w:tcPr>
          <w:p w:rsidR="003D4DF0" w:rsidRPr="004D49BF" w:rsidRDefault="003D4DF0" w:rsidP="004D4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Внески до статутного капіталу </w:t>
            </w:r>
            <w:r w:rsid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«КОМФОРТНИЙ ДІМ» на проведення капітального ремонту системи централізованого </w:t>
            </w:r>
          </w:p>
        </w:tc>
        <w:tc>
          <w:tcPr>
            <w:tcW w:w="1561" w:type="dxa"/>
          </w:tcPr>
          <w:p w:rsidR="003D4DF0" w:rsidRPr="004D49BF" w:rsidRDefault="003D4DF0" w:rsidP="003D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165 000,00</w:t>
            </w:r>
          </w:p>
        </w:tc>
        <w:tc>
          <w:tcPr>
            <w:tcW w:w="1416" w:type="dxa"/>
          </w:tcPr>
          <w:p w:rsidR="003D4DF0" w:rsidRPr="004D49BF" w:rsidRDefault="003D4DF0" w:rsidP="003D4DF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106 000,00</w:t>
            </w:r>
          </w:p>
        </w:tc>
        <w:tc>
          <w:tcPr>
            <w:tcW w:w="1421" w:type="dxa"/>
          </w:tcPr>
          <w:p w:rsidR="003D4DF0" w:rsidRPr="004D49BF" w:rsidRDefault="003D4DF0" w:rsidP="003D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165 000,00</w:t>
            </w:r>
          </w:p>
        </w:tc>
        <w:tc>
          <w:tcPr>
            <w:tcW w:w="1418" w:type="dxa"/>
          </w:tcPr>
          <w:p w:rsidR="003D4DF0" w:rsidRPr="004D49BF" w:rsidRDefault="003D4DF0" w:rsidP="003D4DF0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106 000,00</w:t>
            </w:r>
          </w:p>
        </w:tc>
        <w:tc>
          <w:tcPr>
            <w:tcW w:w="1559" w:type="dxa"/>
          </w:tcPr>
          <w:p w:rsidR="003D4DF0" w:rsidRPr="004D49BF" w:rsidRDefault="003D4DF0" w:rsidP="003D4DF0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-165 000,00</w:t>
            </w:r>
          </w:p>
        </w:tc>
        <w:tc>
          <w:tcPr>
            <w:tcW w:w="1422" w:type="dxa"/>
          </w:tcPr>
          <w:p w:rsidR="003D4DF0" w:rsidRPr="004D49BF" w:rsidRDefault="003D4DF0" w:rsidP="003D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-106 000,00</w:t>
            </w:r>
          </w:p>
        </w:tc>
        <w:tc>
          <w:tcPr>
            <w:tcW w:w="1558" w:type="dxa"/>
          </w:tcPr>
          <w:p w:rsidR="003D4DF0" w:rsidRPr="004D49BF" w:rsidRDefault="003D4DF0" w:rsidP="003D4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подальша потреба в</w:t>
            </w:r>
          </w:p>
          <w:p w:rsidR="003D4DF0" w:rsidRPr="004D49BF" w:rsidRDefault="003D4DF0" w:rsidP="003D4D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заходу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D49BF" w:rsidRPr="007C0EE5" w:rsidTr="00044A2D">
        <w:tc>
          <w:tcPr>
            <w:tcW w:w="4244" w:type="dxa"/>
            <w:vAlign w:val="center"/>
          </w:tcPr>
          <w:p w:rsidR="004D49BF" w:rsidRPr="004D49BF" w:rsidRDefault="004D49BF" w:rsidP="004D49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61" w:type="dxa"/>
            <w:vAlign w:val="center"/>
          </w:tcPr>
          <w:p w:rsidR="004D49BF" w:rsidRPr="004D49BF" w:rsidRDefault="004D49BF" w:rsidP="004D49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6" w:type="dxa"/>
            <w:vAlign w:val="center"/>
          </w:tcPr>
          <w:p w:rsidR="004D49BF" w:rsidRPr="004D49BF" w:rsidRDefault="004D49BF" w:rsidP="004D49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21" w:type="dxa"/>
            <w:vAlign w:val="center"/>
          </w:tcPr>
          <w:p w:rsidR="004D49BF" w:rsidRPr="004D49BF" w:rsidRDefault="004D49BF" w:rsidP="004D49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4D49BF" w:rsidRPr="004D49BF" w:rsidRDefault="004D49BF" w:rsidP="004D49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4D49BF" w:rsidRPr="004D49BF" w:rsidRDefault="004D49BF" w:rsidP="004D49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2" w:type="dxa"/>
            <w:vAlign w:val="center"/>
          </w:tcPr>
          <w:p w:rsidR="004D49BF" w:rsidRPr="004D49BF" w:rsidRDefault="004D49BF" w:rsidP="004D49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8" w:type="dxa"/>
            <w:vAlign w:val="center"/>
          </w:tcPr>
          <w:p w:rsidR="004D49BF" w:rsidRPr="004D49BF" w:rsidRDefault="004D49BF" w:rsidP="004D49B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D49BF" w:rsidRPr="007C0EE5" w:rsidTr="00D175CD">
        <w:tc>
          <w:tcPr>
            <w:tcW w:w="4244" w:type="dxa"/>
          </w:tcPr>
          <w:p w:rsidR="004D49BF" w:rsidRPr="004D49BF" w:rsidRDefault="004D49BF" w:rsidP="004D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</w:rPr>
              <w:t xml:space="preserve"> забору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артезіанських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свердловинах</w:t>
            </w:r>
            <w:bookmarkStart w:id="0" w:name="_GoBack"/>
            <w:bookmarkEnd w:id="0"/>
            <w:proofErr w:type="spellEnd"/>
          </w:p>
        </w:tc>
        <w:tc>
          <w:tcPr>
            <w:tcW w:w="1561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9BF" w:rsidRPr="004D49BF" w:rsidRDefault="004D49BF" w:rsidP="004D49BF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BF" w:rsidRPr="007C0EE5" w:rsidTr="00D175CD">
        <w:trPr>
          <w:trHeight w:val="329"/>
        </w:trPr>
        <w:tc>
          <w:tcPr>
            <w:tcW w:w="4244" w:type="dxa"/>
          </w:tcPr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ЗМІНИ ПО ДОДАТКУ 1</w:t>
            </w:r>
          </w:p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vAlign w:val="center"/>
          </w:tcPr>
          <w:p w:rsidR="004D49BF" w:rsidRPr="004D49BF" w:rsidRDefault="004D49BF" w:rsidP="004D49BF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  <w:vAlign w:val="center"/>
          </w:tcPr>
          <w:p w:rsidR="004D49BF" w:rsidRPr="004D49BF" w:rsidRDefault="004D49BF" w:rsidP="004D49BF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  <w:vAlign w:val="center"/>
          </w:tcPr>
          <w:p w:rsidR="004D49BF" w:rsidRPr="004D49BF" w:rsidRDefault="004D49BF" w:rsidP="004D49BF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  <w:vAlign w:val="center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-2 685 000,00</w:t>
            </w:r>
          </w:p>
        </w:tc>
        <w:tc>
          <w:tcPr>
            <w:tcW w:w="1422" w:type="dxa"/>
          </w:tcPr>
          <w:p w:rsidR="004D49BF" w:rsidRPr="004D49BF" w:rsidRDefault="004D49BF" w:rsidP="004D49BF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D49BF" w:rsidRPr="004D49BF" w:rsidRDefault="004D49BF" w:rsidP="004D49BF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7 667 828,00</w:t>
            </w:r>
          </w:p>
        </w:tc>
        <w:tc>
          <w:tcPr>
            <w:tcW w:w="1558" w:type="dxa"/>
            <w:vAlign w:val="center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</w:tr>
      <w:tr w:rsidR="004D49BF" w:rsidRPr="007C0EE5" w:rsidTr="00D175CD">
        <w:trPr>
          <w:trHeight w:val="329"/>
        </w:trPr>
        <w:tc>
          <w:tcPr>
            <w:tcW w:w="4244" w:type="dxa"/>
          </w:tcPr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ридбання </w:t>
            </w:r>
            <w:proofErr w:type="spellStart"/>
            <w:r w:rsidRPr="004D49B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cамоскидного</w:t>
            </w:r>
            <w:proofErr w:type="spellEnd"/>
            <w:r w:rsidRPr="004D49B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тракторного причепа  2ПТС- 4  (або  аналог)</w:t>
            </w:r>
          </w:p>
        </w:tc>
        <w:tc>
          <w:tcPr>
            <w:tcW w:w="1561" w:type="dxa"/>
          </w:tcPr>
          <w:p w:rsidR="004D49BF" w:rsidRPr="004D49BF" w:rsidRDefault="004D49BF" w:rsidP="004D49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</w:tcPr>
          <w:p w:rsidR="004D49BF" w:rsidRPr="004D49BF" w:rsidRDefault="004D49BF" w:rsidP="004D49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350 000,00</w:t>
            </w:r>
          </w:p>
        </w:tc>
        <w:tc>
          <w:tcPr>
            <w:tcW w:w="1421" w:type="dxa"/>
          </w:tcPr>
          <w:p w:rsidR="004D49BF" w:rsidRPr="004D49BF" w:rsidRDefault="004D49BF" w:rsidP="004D49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-350 000,00</w:t>
            </w:r>
          </w:p>
        </w:tc>
        <w:tc>
          <w:tcPr>
            <w:tcW w:w="1559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422" w:type="dxa"/>
          </w:tcPr>
          <w:p w:rsidR="004D49BF" w:rsidRPr="004D49BF" w:rsidRDefault="004D49BF" w:rsidP="004D49BF">
            <w:pPr>
              <w:ind w:left="34" w:hanging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- 350 000,00</w:t>
            </w:r>
          </w:p>
        </w:tc>
        <w:tc>
          <w:tcPr>
            <w:tcW w:w="1558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подальша потреба в реалізації заходу</w:t>
            </w:r>
          </w:p>
        </w:tc>
      </w:tr>
      <w:tr w:rsidR="004D49BF" w:rsidRPr="007C0EE5" w:rsidTr="00D175CD">
        <w:trPr>
          <w:trHeight w:val="329"/>
        </w:trPr>
        <w:tc>
          <w:tcPr>
            <w:tcW w:w="4244" w:type="dxa"/>
          </w:tcPr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en-US"/>
              </w:rPr>
              <w:t xml:space="preserve">Придбання </w:t>
            </w:r>
            <w:r w:rsidRPr="004D4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фронтального навантажувача до трактора</w:t>
            </w:r>
          </w:p>
        </w:tc>
        <w:tc>
          <w:tcPr>
            <w:tcW w:w="1561" w:type="dxa"/>
          </w:tcPr>
          <w:p w:rsidR="004D49BF" w:rsidRPr="004D49BF" w:rsidRDefault="004D49BF" w:rsidP="004D49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</w:tcPr>
          <w:p w:rsidR="004D49BF" w:rsidRPr="004D49BF" w:rsidRDefault="004D49BF" w:rsidP="004D49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</w:tcPr>
          <w:p w:rsidR="004D49BF" w:rsidRPr="004D49BF" w:rsidRDefault="004D49BF" w:rsidP="004D49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210 520,00</w:t>
            </w:r>
          </w:p>
        </w:tc>
        <w:tc>
          <w:tcPr>
            <w:tcW w:w="1559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422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210 520,00</w:t>
            </w:r>
          </w:p>
        </w:tc>
        <w:tc>
          <w:tcPr>
            <w:tcW w:w="1558" w:type="dxa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  <w:tr w:rsidR="004D49BF" w:rsidRPr="007C0EE5" w:rsidTr="00D175CD">
        <w:trPr>
          <w:trHeight w:val="329"/>
        </w:trPr>
        <w:tc>
          <w:tcPr>
            <w:tcW w:w="4244" w:type="dxa"/>
            <w:vAlign w:val="center"/>
          </w:tcPr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ЗМІНИ ПО ДОДАТКУ 2</w:t>
            </w:r>
          </w:p>
        </w:tc>
        <w:tc>
          <w:tcPr>
            <w:tcW w:w="1561" w:type="dxa"/>
            <w:vAlign w:val="center"/>
          </w:tcPr>
          <w:p w:rsidR="004D49BF" w:rsidRPr="004D49BF" w:rsidRDefault="004D49BF" w:rsidP="004D49BF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  <w:vAlign w:val="center"/>
          </w:tcPr>
          <w:p w:rsidR="004D49BF" w:rsidRPr="004D49BF" w:rsidRDefault="004D49BF" w:rsidP="004D49BF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  <w:vAlign w:val="center"/>
          </w:tcPr>
          <w:p w:rsidR="004D49BF" w:rsidRPr="004D49BF" w:rsidRDefault="004D49BF" w:rsidP="004D49BF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  <w:vAlign w:val="center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vAlign w:val="center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422" w:type="dxa"/>
            <w:vAlign w:val="center"/>
          </w:tcPr>
          <w:p w:rsidR="004D49BF" w:rsidRPr="004D49BF" w:rsidRDefault="004D49BF" w:rsidP="004D49BF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D49BF" w:rsidRPr="004D49BF" w:rsidRDefault="004D49BF" w:rsidP="004D49BF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139 480,00</w:t>
            </w:r>
          </w:p>
        </w:tc>
        <w:tc>
          <w:tcPr>
            <w:tcW w:w="1558" w:type="dxa"/>
            <w:vAlign w:val="center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  <w:tr w:rsidR="004D49BF" w:rsidRPr="007C0EE5" w:rsidTr="00D175CD">
        <w:trPr>
          <w:trHeight w:val="329"/>
        </w:trPr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ЗМІНИ В ПРОГРАМІ</w:t>
            </w:r>
          </w:p>
          <w:p w:rsidR="004D49BF" w:rsidRPr="004D49BF" w:rsidRDefault="004D49BF" w:rsidP="004D49BF">
            <w:pPr>
              <w:shd w:val="clear" w:color="auto" w:fill="FFFFFF"/>
              <w:tabs>
                <w:tab w:val="left" w:pos="547"/>
                <w:tab w:val="left" w:pos="70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D49BF" w:rsidRPr="004D49BF" w:rsidRDefault="004D49BF" w:rsidP="004D49BF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D49BF" w:rsidRPr="004D49BF" w:rsidRDefault="004D49BF" w:rsidP="004D49BF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4D49BF" w:rsidRPr="004D49BF" w:rsidRDefault="004D49BF" w:rsidP="004D49BF">
            <w:pPr>
              <w:jc w:val="center"/>
              <w:rPr>
                <w:sz w:val="24"/>
                <w:szCs w:val="24"/>
                <w:lang w:val="uk-UA"/>
              </w:rPr>
            </w:pPr>
            <w:r w:rsidRPr="004D4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D49BF" w:rsidRPr="004D49BF" w:rsidRDefault="004D49BF" w:rsidP="004D49BF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- 2 685 000,00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4D49BF" w:rsidRPr="004D49BF" w:rsidRDefault="004D49BF" w:rsidP="004D49BF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D49BF" w:rsidRPr="004D49BF" w:rsidRDefault="004D49BF" w:rsidP="004D49BF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7 528 348,00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49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  <w:p w:rsidR="004D49BF" w:rsidRPr="004D49BF" w:rsidRDefault="004D49BF" w:rsidP="004D4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C0EE5" w:rsidRDefault="007C0EE5" w:rsidP="007A3F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C51735" w:rsidRPr="001B5CFA" w:rsidRDefault="00C51735" w:rsidP="007A3F7B">
      <w:pPr>
        <w:shd w:val="clear" w:color="auto" w:fill="FFFFFF"/>
        <w:tabs>
          <w:tab w:val="left" w:pos="70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C51735" w:rsidRPr="001B5CFA" w:rsidRDefault="00C51735" w:rsidP="007A3F7B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Директор КП «КОМФОРТНИЙ ДІМ» </w:t>
      </w:r>
      <w:r w:rsidR="00F71D5A"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Володимир КУРГАЄВ</w:t>
      </w:r>
    </w:p>
    <w:p w:rsidR="00C51735" w:rsidRPr="001B5CFA" w:rsidRDefault="00C51735" w:rsidP="007A3F7B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735" w:rsidRPr="001B5CFA" w:rsidRDefault="00C51735" w:rsidP="007A3F7B"/>
    <w:p w:rsidR="00C51735" w:rsidRPr="001B5CFA" w:rsidRDefault="00C51735" w:rsidP="007A3F7B"/>
    <w:sectPr w:rsidR="00C51735" w:rsidRPr="001B5CFA" w:rsidSect="003D4DF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D42"/>
    <w:multiLevelType w:val="hybridMultilevel"/>
    <w:tmpl w:val="4D04FE34"/>
    <w:lvl w:ilvl="0" w:tplc="0380C3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050F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8687398"/>
    <w:multiLevelType w:val="hybridMultilevel"/>
    <w:tmpl w:val="06AC69A4"/>
    <w:lvl w:ilvl="0" w:tplc="677A381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2EC9"/>
    <w:multiLevelType w:val="hybridMultilevel"/>
    <w:tmpl w:val="86CCA6EC"/>
    <w:lvl w:ilvl="0" w:tplc="EB941C9A">
      <w:start w:val="2"/>
      <w:numFmt w:val="bullet"/>
      <w:lvlText w:val="-"/>
      <w:lvlJc w:val="left"/>
      <w:pPr>
        <w:ind w:left="2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4" w15:restartNumberingAfterBreak="0">
    <w:nsid w:val="458720D3"/>
    <w:multiLevelType w:val="hybridMultilevel"/>
    <w:tmpl w:val="D09EE694"/>
    <w:lvl w:ilvl="0" w:tplc="D742BA9E">
      <w:start w:val="7"/>
      <w:numFmt w:val="bullet"/>
      <w:lvlText w:val="-"/>
      <w:lvlJc w:val="left"/>
      <w:pPr>
        <w:ind w:left="4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54200ACC"/>
    <w:multiLevelType w:val="hybridMultilevel"/>
    <w:tmpl w:val="47D40750"/>
    <w:lvl w:ilvl="0" w:tplc="9078EDBE">
      <w:start w:val="2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" w15:restartNumberingAfterBreak="0">
    <w:nsid w:val="6A57691A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60"/>
    <w:rsid w:val="000173A7"/>
    <w:rsid w:val="00074DE2"/>
    <w:rsid w:val="001B5CFA"/>
    <w:rsid w:val="002E25F8"/>
    <w:rsid w:val="00312C13"/>
    <w:rsid w:val="003867D7"/>
    <w:rsid w:val="00387B6D"/>
    <w:rsid w:val="003D4DF0"/>
    <w:rsid w:val="00491000"/>
    <w:rsid w:val="004D49BF"/>
    <w:rsid w:val="004F7260"/>
    <w:rsid w:val="00535E8B"/>
    <w:rsid w:val="00594208"/>
    <w:rsid w:val="005E7E86"/>
    <w:rsid w:val="00606CB6"/>
    <w:rsid w:val="006F1B05"/>
    <w:rsid w:val="007A3F7B"/>
    <w:rsid w:val="007C0EE5"/>
    <w:rsid w:val="00811DBD"/>
    <w:rsid w:val="009168E4"/>
    <w:rsid w:val="00A27959"/>
    <w:rsid w:val="00AC3E3E"/>
    <w:rsid w:val="00B03A50"/>
    <w:rsid w:val="00B117A8"/>
    <w:rsid w:val="00C51735"/>
    <w:rsid w:val="00C83A31"/>
    <w:rsid w:val="00CE6E99"/>
    <w:rsid w:val="00CF2ED5"/>
    <w:rsid w:val="00D175CD"/>
    <w:rsid w:val="00D720E5"/>
    <w:rsid w:val="00DA79C6"/>
    <w:rsid w:val="00DB1F9B"/>
    <w:rsid w:val="00DD4126"/>
    <w:rsid w:val="00DF5609"/>
    <w:rsid w:val="00E405A1"/>
    <w:rsid w:val="00E96A81"/>
    <w:rsid w:val="00F71D5A"/>
    <w:rsid w:val="00F81300"/>
    <w:rsid w:val="00FB6613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52E3C-2FB6-4CC7-BAFA-17F053AC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26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1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2B5C-8A1A-4CB2-AE94-7F171A86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Кургаєва Тетяна Миколаївна</cp:lastModifiedBy>
  <cp:revision>5</cp:revision>
  <cp:lastPrinted>2023-12-11T20:23:00Z</cp:lastPrinted>
  <dcterms:created xsi:type="dcterms:W3CDTF">2023-12-12T09:29:00Z</dcterms:created>
  <dcterms:modified xsi:type="dcterms:W3CDTF">2023-12-12T14:09:00Z</dcterms:modified>
</cp:coreProperties>
</file>