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81" w:rsidRDefault="001629D1" w:rsidP="00C22AB8">
      <w:pPr>
        <w:jc w:val="center"/>
        <w:rPr>
          <w:b/>
          <w:lang w:val="uk-UA"/>
        </w:rPr>
      </w:pPr>
      <w:r w:rsidRPr="00C22AB8">
        <w:rPr>
          <w:b/>
          <w:lang w:val="uk-UA"/>
        </w:rPr>
        <w:t xml:space="preserve">Пояснювальна записка </w:t>
      </w:r>
    </w:p>
    <w:p w:rsidR="001629D1" w:rsidRDefault="001629D1" w:rsidP="00C22AB8">
      <w:pPr>
        <w:jc w:val="center"/>
        <w:rPr>
          <w:b/>
          <w:lang w:val="uk-UA"/>
        </w:rPr>
      </w:pPr>
      <w:r w:rsidRPr="00C22AB8">
        <w:rPr>
          <w:b/>
          <w:lang w:val="uk-UA"/>
        </w:rPr>
        <w:t xml:space="preserve">до проекту рішення міської ради </w:t>
      </w:r>
    </w:p>
    <w:p w:rsidR="0086474B" w:rsidRDefault="001629D1" w:rsidP="00C22AB8">
      <w:pPr>
        <w:jc w:val="center"/>
        <w:rPr>
          <w:b/>
          <w:lang w:val="uk-UA"/>
        </w:rPr>
      </w:pPr>
      <w:r w:rsidRPr="00C22AB8">
        <w:rPr>
          <w:b/>
          <w:lang w:val="uk-UA"/>
        </w:rPr>
        <w:t xml:space="preserve">від </w:t>
      </w:r>
      <w:r w:rsidR="00890BAC">
        <w:rPr>
          <w:b/>
          <w:lang w:val="uk-UA"/>
        </w:rPr>
        <w:t xml:space="preserve">10 </w:t>
      </w:r>
      <w:r w:rsidR="00C6281B">
        <w:rPr>
          <w:b/>
          <w:lang w:val="uk-UA"/>
        </w:rPr>
        <w:t>жовтня</w:t>
      </w:r>
      <w:r w:rsidR="00890BAC">
        <w:rPr>
          <w:b/>
          <w:lang w:val="uk-UA"/>
        </w:rPr>
        <w:t xml:space="preserve"> </w:t>
      </w:r>
      <w:r w:rsidRPr="00C22AB8">
        <w:rPr>
          <w:b/>
          <w:lang w:val="uk-UA"/>
        </w:rPr>
        <w:t>201</w:t>
      </w:r>
      <w:r w:rsidR="0086474B">
        <w:rPr>
          <w:b/>
          <w:lang w:val="uk-UA"/>
        </w:rPr>
        <w:t>7</w:t>
      </w:r>
      <w:r w:rsidRPr="00C22AB8">
        <w:rPr>
          <w:b/>
          <w:lang w:val="uk-UA"/>
        </w:rPr>
        <w:t xml:space="preserve"> року «Про</w:t>
      </w:r>
      <w:r w:rsidR="00260181">
        <w:rPr>
          <w:b/>
          <w:lang w:val="uk-UA"/>
        </w:rPr>
        <w:t xml:space="preserve"> затвердження </w:t>
      </w:r>
      <w:r w:rsidR="00341974">
        <w:rPr>
          <w:b/>
          <w:lang w:val="uk-UA"/>
        </w:rPr>
        <w:t>к</w:t>
      </w:r>
      <w:r w:rsidR="00260181">
        <w:rPr>
          <w:b/>
          <w:lang w:val="uk-UA"/>
        </w:rPr>
        <w:t xml:space="preserve">омплексної </w:t>
      </w:r>
      <w:r w:rsidR="00341974">
        <w:rPr>
          <w:b/>
          <w:lang w:val="uk-UA"/>
        </w:rPr>
        <w:t>п</w:t>
      </w:r>
      <w:r w:rsidR="00260181">
        <w:rPr>
          <w:b/>
          <w:lang w:val="uk-UA"/>
        </w:rPr>
        <w:t xml:space="preserve">рограми розвитку </w:t>
      </w:r>
      <w:r w:rsidR="00341974">
        <w:rPr>
          <w:b/>
          <w:lang w:val="uk-UA"/>
        </w:rPr>
        <w:t>к</w:t>
      </w:r>
      <w:r w:rsidR="00260181">
        <w:rPr>
          <w:b/>
          <w:lang w:val="uk-UA"/>
        </w:rPr>
        <w:t xml:space="preserve">омунального некомерційного медичного підприємства </w:t>
      </w:r>
      <w:r w:rsidR="00260181" w:rsidRPr="00C22AB8">
        <w:rPr>
          <w:b/>
          <w:lang w:val="uk-UA"/>
        </w:rPr>
        <w:t>«</w:t>
      </w:r>
      <w:r w:rsidR="00260181">
        <w:rPr>
          <w:b/>
          <w:lang w:val="uk-UA"/>
        </w:rPr>
        <w:t>Центр первинної медико-санітарної допомоги № 2</w:t>
      </w:r>
      <w:r w:rsidR="00260181" w:rsidRPr="00C22AB8">
        <w:rPr>
          <w:b/>
          <w:lang w:val="uk-UA"/>
        </w:rPr>
        <w:t>»</w:t>
      </w:r>
      <w:r w:rsidR="00260181">
        <w:rPr>
          <w:b/>
          <w:lang w:val="uk-UA"/>
        </w:rPr>
        <w:t xml:space="preserve"> </w:t>
      </w:r>
      <w:r w:rsidRPr="00C22AB8">
        <w:rPr>
          <w:b/>
          <w:lang w:val="uk-UA"/>
        </w:rPr>
        <w:t xml:space="preserve"> </w:t>
      </w:r>
      <w:r w:rsidR="0086474B">
        <w:rPr>
          <w:b/>
          <w:lang w:val="uk-UA"/>
        </w:rPr>
        <w:t>м. Кременчука</w:t>
      </w:r>
    </w:p>
    <w:p w:rsidR="001629D1" w:rsidRDefault="001629D1" w:rsidP="00C22AB8">
      <w:pPr>
        <w:jc w:val="center"/>
        <w:rPr>
          <w:b/>
          <w:lang w:val="uk-UA"/>
        </w:rPr>
      </w:pPr>
      <w:r w:rsidRPr="00C22AB8">
        <w:rPr>
          <w:b/>
          <w:lang w:val="uk-UA"/>
        </w:rPr>
        <w:t xml:space="preserve"> на 201</w:t>
      </w:r>
      <w:r w:rsidR="0086474B">
        <w:rPr>
          <w:b/>
          <w:lang w:val="uk-UA"/>
        </w:rPr>
        <w:t>7</w:t>
      </w:r>
      <w:r w:rsidRPr="00C22AB8">
        <w:rPr>
          <w:b/>
          <w:lang w:val="uk-UA"/>
        </w:rPr>
        <w:t>-201</w:t>
      </w:r>
      <w:r w:rsidR="00260181">
        <w:rPr>
          <w:b/>
          <w:lang w:val="uk-UA"/>
        </w:rPr>
        <w:t>9</w:t>
      </w:r>
      <w:r w:rsidR="00373120">
        <w:rPr>
          <w:b/>
          <w:lang w:val="uk-UA"/>
        </w:rPr>
        <w:t xml:space="preserve"> роки</w:t>
      </w:r>
    </w:p>
    <w:p w:rsidR="00260181" w:rsidRDefault="00260181" w:rsidP="00C22AB8">
      <w:pPr>
        <w:jc w:val="center"/>
        <w:rPr>
          <w:b/>
          <w:lang w:val="uk-UA"/>
        </w:rPr>
      </w:pPr>
    </w:p>
    <w:p w:rsidR="005109FF" w:rsidRPr="005109FF" w:rsidRDefault="005109FF" w:rsidP="00510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FF">
        <w:rPr>
          <w:rFonts w:ascii="Times New Roman" w:hAnsi="Times New Roman" w:cs="Times New Roman"/>
          <w:sz w:val="28"/>
          <w:szCs w:val="28"/>
        </w:rPr>
        <w:t xml:space="preserve">Рішенням Кременчуцької міської ради Полтавської області від 07.09.2017 «Про реорганізацію комунальних закладів «Центр первинної медико-санітарної допомоги № 1,2,3» шляхом перетворення» з 01 грудня 2017 року створюється Комунальне некомерційне медичне підприємство «Центр первинної медико-санітарної допомоги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9FF">
        <w:rPr>
          <w:rFonts w:ascii="Times New Roman" w:hAnsi="Times New Roman" w:cs="Times New Roman"/>
          <w:sz w:val="28"/>
          <w:szCs w:val="28"/>
        </w:rPr>
        <w:t xml:space="preserve">» м. Кременчука шляхом перетворення Комунального закладу «Центр первинної медико-санітарної допомоги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9FF">
        <w:rPr>
          <w:rFonts w:ascii="Times New Roman" w:hAnsi="Times New Roman" w:cs="Times New Roman"/>
          <w:sz w:val="28"/>
          <w:szCs w:val="28"/>
        </w:rPr>
        <w:t>».</w:t>
      </w:r>
    </w:p>
    <w:p w:rsidR="005109FF" w:rsidRDefault="005109FF" w:rsidP="005109F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109FF">
        <w:rPr>
          <w:sz w:val="28"/>
          <w:szCs w:val="28"/>
          <w:lang w:val="uk-UA"/>
        </w:rPr>
        <w:t>Комплексна програма розвитку Комунального некомерційного медичного</w:t>
      </w:r>
      <w:r w:rsidRPr="00527E37">
        <w:rPr>
          <w:sz w:val="28"/>
          <w:szCs w:val="28"/>
          <w:lang w:val="uk-UA"/>
        </w:rPr>
        <w:t xml:space="preserve"> підприємства «Центр </w:t>
      </w:r>
      <w:r w:rsidRPr="007F59F5">
        <w:rPr>
          <w:sz w:val="28"/>
          <w:szCs w:val="28"/>
          <w:lang w:val="uk-UA"/>
        </w:rPr>
        <w:t xml:space="preserve">первинної медико–санітарної допомоги </w:t>
      </w:r>
      <w:r w:rsidRPr="00527E37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</w:t>
      </w:r>
      <w:r w:rsidRPr="00527E37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                         м. Кременчука на </w:t>
      </w:r>
      <w:r w:rsidRPr="00527E37">
        <w:rPr>
          <w:sz w:val="28"/>
          <w:szCs w:val="28"/>
          <w:lang w:val="uk-UA"/>
        </w:rPr>
        <w:t>20</w:t>
      </w:r>
      <w:r w:rsidRPr="007F59F5">
        <w:rPr>
          <w:sz w:val="28"/>
          <w:szCs w:val="28"/>
          <w:lang w:val="uk-UA"/>
        </w:rPr>
        <w:t>17-20</w:t>
      </w:r>
      <w:r w:rsidRPr="00527E37">
        <w:rPr>
          <w:sz w:val="28"/>
          <w:szCs w:val="28"/>
          <w:lang w:val="uk-UA"/>
        </w:rPr>
        <w:t>19</w:t>
      </w:r>
      <w:r w:rsidRPr="007F59F5">
        <w:rPr>
          <w:sz w:val="28"/>
          <w:szCs w:val="28"/>
          <w:lang w:val="uk-UA"/>
        </w:rPr>
        <w:t xml:space="preserve"> роки </w:t>
      </w:r>
      <w:r w:rsidRPr="00527E37">
        <w:rPr>
          <w:sz w:val="28"/>
          <w:szCs w:val="28"/>
          <w:lang w:val="uk-UA"/>
        </w:rPr>
        <w:t xml:space="preserve">(далі – Програма), </w:t>
      </w:r>
      <w:r w:rsidRPr="007F59F5">
        <w:rPr>
          <w:sz w:val="28"/>
          <w:szCs w:val="28"/>
          <w:lang w:val="uk-UA"/>
        </w:rPr>
        <w:t>розроблена</w:t>
      </w:r>
      <w:r w:rsidRPr="00527E37">
        <w:rPr>
          <w:sz w:val="28"/>
          <w:szCs w:val="28"/>
          <w:lang w:val="uk-UA"/>
        </w:rPr>
        <w:t xml:space="preserve"> </w:t>
      </w:r>
      <w:r w:rsidRPr="007F59F5">
        <w:rPr>
          <w:sz w:val="28"/>
          <w:szCs w:val="28"/>
          <w:lang w:val="uk-UA"/>
        </w:rPr>
        <w:t xml:space="preserve">на підставі </w:t>
      </w:r>
      <w:r w:rsidRPr="00527E37">
        <w:rPr>
          <w:sz w:val="28"/>
          <w:szCs w:val="28"/>
          <w:lang w:val="uk-UA"/>
        </w:rPr>
        <w:t xml:space="preserve">Закону України «Про місцеве сомоврядування в Україні» від 24.05.1997р. </w:t>
      </w:r>
      <w:r>
        <w:rPr>
          <w:sz w:val="28"/>
          <w:szCs w:val="28"/>
          <w:lang w:val="uk-UA"/>
        </w:rPr>
        <w:t xml:space="preserve">                </w:t>
      </w:r>
      <w:r w:rsidRPr="00527E37">
        <w:rPr>
          <w:sz w:val="28"/>
          <w:szCs w:val="28"/>
          <w:lang w:val="uk-UA"/>
        </w:rPr>
        <w:t>№ 280/97-ВР, Цивільного кодексу України від 16.01.2003р. № 435-</w:t>
      </w:r>
      <w:r w:rsidRPr="00527E37">
        <w:rPr>
          <w:sz w:val="28"/>
          <w:szCs w:val="28"/>
          <w:lang w:val="en-US"/>
        </w:rPr>
        <w:t>IV</w:t>
      </w:r>
      <w:r w:rsidRPr="00527E37">
        <w:rPr>
          <w:sz w:val="28"/>
          <w:szCs w:val="28"/>
          <w:lang w:val="uk-UA"/>
        </w:rPr>
        <w:t>, Господарського кодексу України від 16.01.2003р. № 436-</w:t>
      </w:r>
      <w:r w:rsidRPr="00527E37">
        <w:rPr>
          <w:sz w:val="28"/>
          <w:szCs w:val="28"/>
          <w:lang w:val="en-US"/>
        </w:rPr>
        <w:t>IV</w:t>
      </w:r>
      <w:r w:rsidRPr="00527E37">
        <w:rPr>
          <w:sz w:val="28"/>
          <w:szCs w:val="28"/>
          <w:lang w:val="uk-UA"/>
        </w:rPr>
        <w:t>, Бюджетного кодексу України</w:t>
      </w:r>
      <w:r w:rsidRPr="007F59F5">
        <w:rPr>
          <w:sz w:val="28"/>
          <w:szCs w:val="28"/>
          <w:lang w:val="uk-UA"/>
        </w:rPr>
        <w:t xml:space="preserve"> </w:t>
      </w:r>
      <w:r w:rsidRPr="00527E37">
        <w:rPr>
          <w:sz w:val="28"/>
          <w:szCs w:val="28"/>
          <w:lang w:val="uk-UA"/>
        </w:rPr>
        <w:t xml:space="preserve">від 08.07.2010р. № </w:t>
      </w:r>
      <w:r w:rsidRPr="007F59F5">
        <w:rPr>
          <w:sz w:val="28"/>
          <w:szCs w:val="28"/>
          <w:lang w:val="uk-UA"/>
        </w:rPr>
        <w:t>24</w:t>
      </w:r>
      <w:r w:rsidRPr="00527E37">
        <w:rPr>
          <w:sz w:val="28"/>
          <w:szCs w:val="28"/>
          <w:lang w:val="uk-UA"/>
        </w:rPr>
        <w:t>56-</w:t>
      </w:r>
      <w:r w:rsidRPr="00527E37">
        <w:rPr>
          <w:sz w:val="28"/>
          <w:szCs w:val="28"/>
          <w:lang w:val="en-US"/>
        </w:rPr>
        <w:t>VI</w:t>
      </w:r>
      <w:r w:rsidRPr="00527E37">
        <w:rPr>
          <w:sz w:val="28"/>
          <w:szCs w:val="28"/>
          <w:lang w:val="uk-UA"/>
        </w:rPr>
        <w:t xml:space="preserve">, Розпорядження КМУ «Про схвалення Концепції реформи фінансування системи охорони здоров’я» від 30.11.2016р. № 1013-р. та рішення сесії Кременчуцької міської ради Полтавської області </w:t>
      </w:r>
      <w:r w:rsidRPr="00633330">
        <w:rPr>
          <w:sz w:val="28"/>
          <w:szCs w:val="28"/>
          <w:lang w:val="uk-UA"/>
        </w:rPr>
        <w:t xml:space="preserve">від 07.09.2017р. </w:t>
      </w:r>
      <w:r w:rsidRPr="00527E37">
        <w:rPr>
          <w:sz w:val="28"/>
          <w:szCs w:val="28"/>
          <w:lang w:val="uk-UA"/>
        </w:rPr>
        <w:t>«Про реорганізацію комунальних закладів Центри первинної медико-санітарної допомоги № 1,2,3</w:t>
      </w:r>
      <w:r>
        <w:rPr>
          <w:sz w:val="28"/>
          <w:szCs w:val="28"/>
          <w:lang w:val="uk-UA"/>
        </w:rPr>
        <w:t xml:space="preserve"> </w:t>
      </w:r>
      <w:r w:rsidRPr="00527E37">
        <w:rPr>
          <w:sz w:val="28"/>
          <w:szCs w:val="28"/>
          <w:lang w:val="uk-UA"/>
        </w:rPr>
        <w:t>шляхом перетворення».</w:t>
      </w:r>
    </w:p>
    <w:p w:rsidR="00260181" w:rsidRDefault="00260181" w:rsidP="002601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забезпечення надання доступної, якісної, своєчасної медичної  допомоги населенню міста Кременчука основними завданнями програми є: пріоритетний розвиток первинної медико-санітарної допомоги, удосконалення надання невідкладної медичної допомоги населенню міста, укріплення та оновлення матеріально-технічної бази амбулаторій загальної практики – сімейної медицини, поліпшення забезпечення кваліфікованими медичними кадрами, перехід до фінансування  закупівлі сучасного медичного обладнання та матеріальній мотивації праці медичних працівників, забезпечення належного фінансування потреб первинної ланки. </w:t>
      </w:r>
    </w:p>
    <w:p w:rsidR="00260181" w:rsidRDefault="00260181" w:rsidP="00260181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t xml:space="preserve">Поряд із цим </w:t>
      </w:r>
      <w:r>
        <w:rPr>
          <w:sz w:val="28"/>
          <w:szCs w:val="28"/>
          <w:lang w:val="uk-UA"/>
        </w:rPr>
        <w:t xml:space="preserve">в первинній ланці </w:t>
      </w:r>
      <w:r w:rsidRPr="00D567AD">
        <w:rPr>
          <w:sz w:val="28"/>
          <w:szCs w:val="28"/>
          <w:lang w:val="uk-UA"/>
        </w:rPr>
        <w:t>залишається низка питань, які потребують доопрацювання та вирішення, а саме:</w:t>
      </w:r>
    </w:p>
    <w:p w:rsidR="00260181" w:rsidRPr="00DB6CBD" w:rsidRDefault="00260181" w:rsidP="00260181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  <w:lang w:val="uk-UA"/>
        </w:rPr>
      </w:pPr>
      <w:r w:rsidRPr="00DB6CBD">
        <w:rPr>
          <w:color w:val="auto"/>
          <w:sz w:val="28"/>
          <w:szCs w:val="28"/>
          <w:lang w:val="uk-UA"/>
        </w:rPr>
        <w:t>недостатність кадрового забезпечення лікарями -</w:t>
      </w:r>
      <w:r>
        <w:rPr>
          <w:color w:val="auto"/>
          <w:sz w:val="28"/>
          <w:szCs w:val="28"/>
          <w:lang w:val="uk-UA"/>
        </w:rPr>
        <w:t xml:space="preserve"> по закладу складає 84,2</w:t>
      </w:r>
      <w:r w:rsidRPr="00DB6CBD">
        <w:rPr>
          <w:color w:val="auto"/>
          <w:sz w:val="28"/>
          <w:szCs w:val="28"/>
          <w:lang w:val="uk-UA"/>
        </w:rPr>
        <w:t xml:space="preserve">% лікарів від потреби, із яких питома вага лікарів ЗП-СЛ пенсійного віку </w:t>
      </w:r>
      <w:r>
        <w:rPr>
          <w:color w:val="auto"/>
          <w:sz w:val="28"/>
          <w:szCs w:val="28"/>
          <w:lang w:val="uk-UA"/>
        </w:rPr>
        <w:t>складає 28,6</w:t>
      </w:r>
      <w:r w:rsidRPr="00DB6CBD">
        <w:rPr>
          <w:color w:val="auto"/>
          <w:sz w:val="28"/>
          <w:szCs w:val="28"/>
          <w:lang w:val="uk-UA"/>
        </w:rPr>
        <w:t xml:space="preserve"> %; </w:t>
      </w:r>
    </w:p>
    <w:p w:rsidR="00260181" w:rsidRDefault="00260181" w:rsidP="00260181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 w:rsidRPr="00DB6CBD">
        <w:rPr>
          <w:color w:val="auto"/>
          <w:sz w:val="28"/>
          <w:szCs w:val="28"/>
          <w:lang w:val="uk-UA"/>
        </w:rPr>
        <w:t>недостатнє фінансування з місцевого бюджету первинної медико-</w:t>
      </w:r>
      <w:r>
        <w:rPr>
          <w:sz w:val="28"/>
          <w:szCs w:val="28"/>
          <w:lang w:val="uk-UA"/>
        </w:rPr>
        <w:t>санітарної допомоги - 76% від потреби;</w:t>
      </w:r>
    </w:p>
    <w:p w:rsidR="00260181" w:rsidRDefault="00260181" w:rsidP="00260181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хоча заклад 100 % забезпечений автотранспортом, 2 автомобіля потребують заміни;</w:t>
      </w:r>
    </w:p>
    <w:p w:rsidR="00260181" w:rsidRDefault="00260181" w:rsidP="00260181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матеріальна база амбулаторії загальної практики сімейної медицини № 1, 2, 3  не відповідає вимогам нормативних документів і потребують капітального та поточного ремонтів;</w:t>
      </w:r>
    </w:p>
    <w:p w:rsidR="00260181" w:rsidRDefault="00260181" w:rsidP="00260181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недостатня кількість приміщень для забезпечення якісного надання в повному обсязі медичних послуг первинного рівня;</w:t>
      </w:r>
    </w:p>
    <w:p w:rsidR="00260181" w:rsidRDefault="00260181" w:rsidP="00260181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недостатнє фінансування щодо безоплатного та пільгового відпуску лікарських засобів у разі амбулаторного лікування окремих груп населення та категорій захворювань;</w:t>
      </w:r>
    </w:p>
    <w:p w:rsidR="001629D1" w:rsidRDefault="00260181" w:rsidP="00260181">
      <w:pPr>
        <w:pStyle w:val="Default"/>
        <w:numPr>
          <w:ilvl w:val="0"/>
          <w:numId w:val="1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недостатній рівень інформаційно-технологічного забезпечення структурних підрозділів центру – 50 % від потреби</w:t>
      </w:r>
      <w:r w:rsidR="005109FF">
        <w:rPr>
          <w:sz w:val="28"/>
          <w:szCs w:val="28"/>
          <w:lang w:val="uk-UA"/>
        </w:rPr>
        <w:t>.</w:t>
      </w:r>
    </w:p>
    <w:p w:rsidR="005109FF" w:rsidRPr="005109FF" w:rsidRDefault="00341974" w:rsidP="0034197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09FF" w:rsidRPr="005109FF">
        <w:rPr>
          <w:rFonts w:ascii="Times New Roman" w:hAnsi="Times New Roman" w:cs="Times New Roman"/>
          <w:sz w:val="28"/>
          <w:szCs w:val="28"/>
        </w:rPr>
        <w:t>Основними завданнями програми є:</w:t>
      </w:r>
    </w:p>
    <w:p w:rsidR="005109FF" w:rsidRPr="005109FF" w:rsidRDefault="005109FF" w:rsidP="005109FF">
      <w:pPr>
        <w:pStyle w:val="a3"/>
        <w:numPr>
          <w:ilvl w:val="0"/>
          <w:numId w:val="1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9FF">
        <w:rPr>
          <w:rFonts w:ascii="Times New Roman" w:hAnsi="Times New Roman" w:cs="Times New Roman"/>
          <w:sz w:val="28"/>
          <w:szCs w:val="28"/>
        </w:rPr>
        <w:t xml:space="preserve"> пріоритетний розвиток первинної медико-санітарної допомоги;</w:t>
      </w:r>
    </w:p>
    <w:p w:rsidR="005109FF" w:rsidRPr="005109FF" w:rsidRDefault="005109FF" w:rsidP="005109FF">
      <w:pPr>
        <w:pStyle w:val="a3"/>
        <w:numPr>
          <w:ilvl w:val="0"/>
          <w:numId w:val="1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9FF">
        <w:rPr>
          <w:rFonts w:ascii="Times New Roman" w:hAnsi="Times New Roman" w:cs="Times New Roman"/>
          <w:sz w:val="28"/>
          <w:szCs w:val="28"/>
        </w:rPr>
        <w:t>удосконалення надання невідкладної медичної допомоги населенню міста;</w:t>
      </w:r>
    </w:p>
    <w:p w:rsidR="005109FF" w:rsidRPr="005109FF" w:rsidRDefault="005109FF" w:rsidP="005109FF">
      <w:pPr>
        <w:pStyle w:val="a3"/>
        <w:numPr>
          <w:ilvl w:val="0"/>
          <w:numId w:val="1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9FF">
        <w:rPr>
          <w:rFonts w:ascii="Times New Roman" w:hAnsi="Times New Roman" w:cs="Times New Roman"/>
          <w:sz w:val="28"/>
          <w:szCs w:val="28"/>
        </w:rPr>
        <w:t>укріплення та оновлення матеріально-технічної бази амбулаторій загальної практики – сімейної медицини;</w:t>
      </w:r>
    </w:p>
    <w:p w:rsidR="005109FF" w:rsidRPr="005109FF" w:rsidRDefault="005109FF" w:rsidP="005109FF">
      <w:pPr>
        <w:pStyle w:val="a3"/>
        <w:numPr>
          <w:ilvl w:val="0"/>
          <w:numId w:val="1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9FF">
        <w:rPr>
          <w:rFonts w:ascii="Times New Roman" w:hAnsi="Times New Roman" w:cs="Times New Roman"/>
          <w:sz w:val="28"/>
          <w:szCs w:val="28"/>
        </w:rPr>
        <w:t>поліпшення забезпечення кваліфікованими медичними кадрами;</w:t>
      </w:r>
    </w:p>
    <w:p w:rsidR="005109FF" w:rsidRPr="005109FF" w:rsidRDefault="005109FF" w:rsidP="005109FF">
      <w:pPr>
        <w:pStyle w:val="a3"/>
        <w:numPr>
          <w:ilvl w:val="0"/>
          <w:numId w:val="1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9FF">
        <w:rPr>
          <w:rFonts w:ascii="Times New Roman" w:hAnsi="Times New Roman" w:cs="Times New Roman"/>
          <w:sz w:val="28"/>
          <w:szCs w:val="28"/>
        </w:rPr>
        <w:t>перехід до фінансування  закупівлі сучасного медичного обладнання та матеріальній мотивації праці медичних працівників;</w:t>
      </w:r>
    </w:p>
    <w:p w:rsidR="005109FF" w:rsidRPr="005109FF" w:rsidRDefault="005109FF" w:rsidP="005109FF">
      <w:pPr>
        <w:pStyle w:val="a3"/>
        <w:numPr>
          <w:ilvl w:val="0"/>
          <w:numId w:val="1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9FF">
        <w:rPr>
          <w:rFonts w:ascii="Times New Roman" w:hAnsi="Times New Roman" w:cs="Times New Roman"/>
          <w:sz w:val="28"/>
          <w:szCs w:val="28"/>
        </w:rPr>
        <w:t xml:space="preserve">забезпечення належного фінансування потреб первинної ланки. </w:t>
      </w:r>
    </w:p>
    <w:p w:rsidR="005109FF" w:rsidRPr="00260181" w:rsidRDefault="005109FF" w:rsidP="005109FF">
      <w:pPr>
        <w:pStyle w:val="Default"/>
        <w:ind w:left="709"/>
        <w:jc w:val="both"/>
        <w:rPr>
          <w:sz w:val="28"/>
          <w:szCs w:val="28"/>
          <w:lang w:val="uk-UA"/>
        </w:rPr>
      </w:pPr>
    </w:p>
    <w:p w:rsidR="001629D1" w:rsidRPr="008639C6" w:rsidRDefault="001629D1" w:rsidP="00260181">
      <w:pPr>
        <w:rPr>
          <w:lang w:val="uk-UA"/>
        </w:rPr>
      </w:pPr>
      <w:r w:rsidRPr="008639C6">
        <w:rPr>
          <w:color w:val="000000"/>
          <w:szCs w:val="28"/>
          <w:lang w:val="uk-UA"/>
        </w:rPr>
        <w:t xml:space="preserve">         Враховуючи вищенаведене, </w:t>
      </w:r>
      <w:r w:rsidR="005109FF">
        <w:rPr>
          <w:color w:val="000000"/>
          <w:szCs w:val="28"/>
          <w:lang w:val="uk-UA"/>
        </w:rPr>
        <w:t>необхідно</w:t>
      </w:r>
      <w:r w:rsidRPr="008639C6">
        <w:rPr>
          <w:color w:val="000000"/>
          <w:szCs w:val="28"/>
          <w:lang w:val="uk-UA"/>
        </w:rPr>
        <w:t xml:space="preserve"> </w:t>
      </w:r>
      <w:r w:rsidR="00260181">
        <w:rPr>
          <w:color w:val="000000"/>
          <w:szCs w:val="28"/>
          <w:lang w:val="uk-UA"/>
        </w:rPr>
        <w:t xml:space="preserve">затвердити комплексну програму розвитку </w:t>
      </w:r>
      <w:r w:rsidR="00341974">
        <w:rPr>
          <w:color w:val="000000"/>
          <w:szCs w:val="28"/>
          <w:lang w:val="uk-UA"/>
        </w:rPr>
        <w:t>к</w:t>
      </w:r>
      <w:bookmarkStart w:id="0" w:name="_GoBack"/>
      <w:bookmarkEnd w:id="0"/>
      <w:r w:rsidR="00260181" w:rsidRPr="00260181">
        <w:rPr>
          <w:lang w:val="uk-UA"/>
        </w:rPr>
        <w:t>омунального некомерційного медичного підприємства «Центр первинної медико-санітарної допомоги № 2»  м. Кременчука</w:t>
      </w:r>
      <w:r w:rsidR="00260181">
        <w:rPr>
          <w:lang w:val="uk-UA"/>
        </w:rPr>
        <w:t xml:space="preserve"> </w:t>
      </w:r>
      <w:r w:rsidRPr="008639C6">
        <w:rPr>
          <w:lang w:val="uk-UA"/>
        </w:rPr>
        <w:t>на 201</w:t>
      </w:r>
      <w:r w:rsidR="006F57C0">
        <w:rPr>
          <w:lang w:val="uk-UA"/>
        </w:rPr>
        <w:t>7</w:t>
      </w:r>
      <w:r w:rsidRPr="008639C6">
        <w:rPr>
          <w:lang w:val="uk-UA"/>
        </w:rPr>
        <w:t>-201</w:t>
      </w:r>
      <w:r w:rsidR="00260181">
        <w:rPr>
          <w:lang w:val="uk-UA"/>
        </w:rPr>
        <w:t>9</w:t>
      </w:r>
      <w:r w:rsidRPr="008639C6">
        <w:rPr>
          <w:lang w:val="uk-UA"/>
        </w:rPr>
        <w:t xml:space="preserve"> роки.</w:t>
      </w:r>
    </w:p>
    <w:p w:rsidR="001629D1" w:rsidRDefault="001629D1" w:rsidP="00260181">
      <w:pPr>
        <w:rPr>
          <w:lang w:val="uk-UA"/>
        </w:rPr>
      </w:pPr>
    </w:p>
    <w:p w:rsidR="005109FF" w:rsidRDefault="005109FF" w:rsidP="00260181">
      <w:pPr>
        <w:rPr>
          <w:lang w:val="uk-UA"/>
        </w:rPr>
      </w:pPr>
    </w:p>
    <w:p w:rsidR="005109FF" w:rsidRPr="00C22AB8" w:rsidRDefault="005109FF" w:rsidP="00260181">
      <w:pPr>
        <w:rPr>
          <w:lang w:val="uk-UA"/>
        </w:rPr>
      </w:pPr>
    </w:p>
    <w:p w:rsidR="001629D1" w:rsidRDefault="001629D1" w:rsidP="00C22AB8">
      <w:pPr>
        <w:jc w:val="both"/>
        <w:rPr>
          <w:b/>
          <w:lang w:val="uk-UA"/>
        </w:rPr>
      </w:pPr>
      <w:r>
        <w:rPr>
          <w:b/>
          <w:lang w:val="uk-UA"/>
        </w:rPr>
        <w:t xml:space="preserve">Начальник управління </w:t>
      </w:r>
    </w:p>
    <w:p w:rsidR="001629D1" w:rsidRDefault="001629D1" w:rsidP="00C22AB8">
      <w:pPr>
        <w:jc w:val="both"/>
        <w:rPr>
          <w:b/>
          <w:lang w:val="uk-UA"/>
        </w:rPr>
      </w:pPr>
      <w:r>
        <w:rPr>
          <w:b/>
          <w:lang w:val="uk-UA"/>
        </w:rPr>
        <w:t xml:space="preserve">охорони здоров'я виконавчого </w:t>
      </w:r>
    </w:p>
    <w:p w:rsidR="001629D1" w:rsidRDefault="001629D1" w:rsidP="00C22AB8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комітету Кременчуцької міської </w:t>
      </w:r>
    </w:p>
    <w:p w:rsidR="001629D1" w:rsidRPr="00C22AB8" w:rsidRDefault="001629D1" w:rsidP="00C22AB8">
      <w:pPr>
        <w:jc w:val="both"/>
        <w:rPr>
          <w:b/>
          <w:lang w:val="uk-UA"/>
        </w:rPr>
      </w:pPr>
      <w:r>
        <w:rPr>
          <w:b/>
          <w:lang w:val="uk-UA"/>
        </w:rPr>
        <w:t>ради Полта</w:t>
      </w:r>
      <w:r w:rsidR="008C204F">
        <w:rPr>
          <w:b/>
          <w:lang w:val="uk-UA"/>
        </w:rPr>
        <w:t xml:space="preserve">вської області </w:t>
      </w:r>
      <w:r w:rsidR="008C204F">
        <w:rPr>
          <w:b/>
          <w:lang w:val="uk-UA"/>
        </w:rPr>
        <w:tab/>
      </w:r>
      <w:r w:rsidR="008C204F">
        <w:rPr>
          <w:b/>
          <w:lang w:val="uk-UA"/>
        </w:rPr>
        <w:tab/>
      </w:r>
      <w:r w:rsidR="008C204F">
        <w:rPr>
          <w:b/>
          <w:lang w:val="uk-UA"/>
        </w:rPr>
        <w:tab/>
      </w:r>
      <w:r w:rsidR="008C204F">
        <w:rPr>
          <w:b/>
          <w:lang w:val="uk-UA"/>
        </w:rPr>
        <w:tab/>
      </w:r>
      <w:r w:rsidR="008C204F">
        <w:rPr>
          <w:b/>
          <w:lang w:val="uk-UA"/>
        </w:rPr>
        <w:tab/>
      </w:r>
      <w:r w:rsidR="008C204F">
        <w:rPr>
          <w:b/>
          <w:lang w:val="uk-UA"/>
        </w:rPr>
        <w:tab/>
        <w:t>Д. О. ПЕТРАЩУК</w:t>
      </w:r>
    </w:p>
    <w:sectPr w:rsidR="001629D1" w:rsidRPr="00C22AB8" w:rsidSect="00835E86">
      <w:pgSz w:w="11906" w:h="16838"/>
      <w:pgMar w:top="680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D0E6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AE33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2BA00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FA1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86A6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8048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509C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3A18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145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149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B1"/>
    <w:rsid w:val="00020FE6"/>
    <w:rsid w:val="00082D34"/>
    <w:rsid w:val="000A20E4"/>
    <w:rsid w:val="000C133D"/>
    <w:rsid w:val="000C2380"/>
    <w:rsid w:val="000E4C87"/>
    <w:rsid w:val="001629D1"/>
    <w:rsid w:val="001744AE"/>
    <w:rsid w:val="001B28CC"/>
    <w:rsid w:val="001D28E3"/>
    <w:rsid w:val="00260181"/>
    <w:rsid w:val="002744E7"/>
    <w:rsid w:val="00341974"/>
    <w:rsid w:val="00373120"/>
    <w:rsid w:val="003926F6"/>
    <w:rsid w:val="003A35AE"/>
    <w:rsid w:val="00456DF0"/>
    <w:rsid w:val="004D6471"/>
    <w:rsid w:val="005109FF"/>
    <w:rsid w:val="00576C48"/>
    <w:rsid w:val="005C207E"/>
    <w:rsid w:val="00645339"/>
    <w:rsid w:val="0064657E"/>
    <w:rsid w:val="00694867"/>
    <w:rsid w:val="006C6510"/>
    <w:rsid w:val="006D34B1"/>
    <w:rsid w:val="006F3979"/>
    <w:rsid w:val="006F57C0"/>
    <w:rsid w:val="007655B4"/>
    <w:rsid w:val="007864BD"/>
    <w:rsid w:val="007D6B9B"/>
    <w:rsid w:val="00835E86"/>
    <w:rsid w:val="008639C6"/>
    <w:rsid w:val="0086474B"/>
    <w:rsid w:val="00890BAC"/>
    <w:rsid w:val="00892B8E"/>
    <w:rsid w:val="008937D7"/>
    <w:rsid w:val="008C204F"/>
    <w:rsid w:val="009156A9"/>
    <w:rsid w:val="00917389"/>
    <w:rsid w:val="00942699"/>
    <w:rsid w:val="00A20208"/>
    <w:rsid w:val="00A7750C"/>
    <w:rsid w:val="00AC13D0"/>
    <w:rsid w:val="00B677A9"/>
    <w:rsid w:val="00C22AB8"/>
    <w:rsid w:val="00C6281B"/>
    <w:rsid w:val="00C66329"/>
    <w:rsid w:val="00C87418"/>
    <w:rsid w:val="00D7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F0"/>
    <w:pPr>
      <w:spacing w:line="276" w:lineRule="auto"/>
    </w:pPr>
    <w:rPr>
      <w:sz w:val="28"/>
      <w:lang w:eastAsia="en-US"/>
    </w:rPr>
  </w:style>
  <w:style w:type="paragraph" w:styleId="2">
    <w:name w:val="heading 2"/>
    <w:basedOn w:val="a"/>
    <w:link w:val="20"/>
    <w:uiPriority w:val="99"/>
    <w:qFormat/>
    <w:locked/>
    <w:rsid w:val="000C133D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22A3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No Spacing"/>
    <w:uiPriority w:val="1"/>
    <w:qFormat/>
    <w:rsid w:val="00260181"/>
    <w:rPr>
      <w:rFonts w:asciiTheme="minorHAnsi" w:eastAsiaTheme="minorHAnsi" w:hAnsiTheme="minorHAnsi" w:cstheme="minorBidi"/>
      <w:lang w:val="uk-UA" w:eastAsia="en-US"/>
    </w:rPr>
  </w:style>
  <w:style w:type="paragraph" w:customStyle="1" w:styleId="Default">
    <w:name w:val="Default"/>
    <w:rsid w:val="0026018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F0"/>
    <w:pPr>
      <w:spacing w:line="276" w:lineRule="auto"/>
    </w:pPr>
    <w:rPr>
      <w:sz w:val="28"/>
      <w:lang w:eastAsia="en-US"/>
    </w:rPr>
  </w:style>
  <w:style w:type="paragraph" w:styleId="2">
    <w:name w:val="heading 2"/>
    <w:basedOn w:val="a"/>
    <w:link w:val="20"/>
    <w:uiPriority w:val="99"/>
    <w:qFormat/>
    <w:locked/>
    <w:rsid w:val="000C133D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22A3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No Spacing"/>
    <w:uiPriority w:val="1"/>
    <w:qFormat/>
    <w:rsid w:val="00260181"/>
    <w:rPr>
      <w:rFonts w:asciiTheme="minorHAnsi" w:eastAsiaTheme="minorHAnsi" w:hAnsiTheme="minorHAnsi" w:cstheme="minorBidi"/>
      <w:lang w:val="uk-UA" w:eastAsia="en-US"/>
    </w:rPr>
  </w:style>
  <w:style w:type="paragraph" w:customStyle="1" w:styleId="Default">
    <w:name w:val="Default"/>
    <w:rsid w:val="0026018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3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193B-65BA-491A-AD8D-FBF6000E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</cp:revision>
  <cp:lastPrinted>2017-09-11T10:15:00Z</cp:lastPrinted>
  <dcterms:created xsi:type="dcterms:W3CDTF">2017-09-12T14:09:00Z</dcterms:created>
  <dcterms:modified xsi:type="dcterms:W3CDTF">2017-09-13T05:54:00Z</dcterms:modified>
</cp:coreProperties>
</file>