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07" w:rsidRDefault="005A2007" w:rsidP="005A2007">
      <w:pPr>
        <w:spacing w:after="6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482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  ПРОЕКТ</w:t>
      </w:r>
    </w:p>
    <w:p w:rsidR="005A2007" w:rsidRDefault="005A2007" w:rsidP="005A20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5A2007" w:rsidRDefault="005A2007" w:rsidP="005A20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5A2007" w:rsidRDefault="005A2007" w:rsidP="005A20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/>
          <w:b/>
          <w:sz w:val="28"/>
          <w:szCs w:val="28"/>
        </w:rPr>
        <w:t>XVI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5A2007" w:rsidRDefault="005A2007" w:rsidP="005A2007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A2007" w:rsidRDefault="005A2007" w:rsidP="005A20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10 жовтня 2017 року</w:t>
      </w:r>
    </w:p>
    <w:p w:rsidR="005A2007" w:rsidRDefault="005A2007" w:rsidP="005A2007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5A2007" w:rsidRDefault="005A2007" w:rsidP="005A2007">
      <w:pPr>
        <w:rPr>
          <w:b/>
          <w:lang w:val="uk-UA"/>
        </w:rPr>
      </w:pP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«Центр первинної </w:t>
      </w: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медико–санітарної допомоги № 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5A2007" w:rsidRP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м. Кременчука на 2017-2019 роки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5A2007" w:rsidRDefault="005A2007" w:rsidP="005A2007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5A2007" w:rsidRDefault="005A2007" w:rsidP="005A200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5A2007" w:rsidRDefault="005A2007" w:rsidP="005A200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5A2007" w:rsidRDefault="005A2007" w:rsidP="005A200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року «Про реорганізацію комунальних закладів Центри первинної медико-санітарної допомоги № 1,2,3 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області,</w:t>
      </w:r>
    </w:p>
    <w:p w:rsidR="005A2007" w:rsidRDefault="005A2007" w:rsidP="005A200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2007" w:rsidRDefault="005A2007" w:rsidP="005A2007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5A2007" w:rsidRDefault="005A2007" w:rsidP="005A2007">
      <w:pPr>
        <w:spacing w:line="240" w:lineRule="auto"/>
        <w:ind w:firstLine="709"/>
        <w:jc w:val="both"/>
        <w:rPr>
          <w:b/>
          <w:lang w:val="uk-UA"/>
        </w:rPr>
      </w:pPr>
    </w:p>
    <w:p w:rsidR="005A2007" w:rsidRDefault="005A2007" w:rsidP="005A2007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«Центр первинно</w:t>
      </w:r>
      <w:r>
        <w:rPr>
          <w:sz w:val="28"/>
          <w:szCs w:val="28"/>
          <w:lang w:val="uk-UA"/>
        </w:rPr>
        <w:t>ї медико–санітарної допомоги № 1</w:t>
      </w:r>
      <w:bookmarkStart w:id="0" w:name="_GoBack"/>
      <w:bookmarkEnd w:id="0"/>
      <w:r>
        <w:rPr>
          <w:sz w:val="28"/>
          <w:szCs w:val="28"/>
          <w:lang w:val="uk-UA"/>
        </w:rPr>
        <w:t>» м. Кременчука на 2017-2019 роки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).</w:t>
      </w:r>
    </w:p>
    <w:p w:rsidR="005A2007" w:rsidRDefault="005A2007" w:rsidP="005A20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начальнику фінансового управління виконавчого комітету Кременчуцької міської ради Полтавської області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Т.Г. щорічно при формуванні бюджету передбачити кошти на виконання затвердженої програми.</w:t>
      </w:r>
    </w:p>
    <w:p w:rsidR="005A2007" w:rsidRDefault="005A2007" w:rsidP="005A20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A2007" w:rsidRDefault="005A2007" w:rsidP="005A20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Терещенко Д.Ю.).</w:t>
      </w:r>
    </w:p>
    <w:p w:rsidR="005A2007" w:rsidRDefault="005A2007" w:rsidP="005A2007">
      <w:pPr>
        <w:spacing w:line="240" w:lineRule="auto"/>
        <w:ind w:firstLine="709"/>
        <w:jc w:val="both"/>
        <w:rPr>
          <w:lang w:val="uk-UA"/>
        </w:rPr>
      </w:pPr>
    </w:p>
    <w:p w:rsidR="005A2007" w:rsidRDefault="005A2007" w:rsidP="005A2007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В.О.МАЛЕЦЬКИЙ</w:t>
      </w:r>
    </w:p>
    <w:p w:rsidR="005A2007" w:rsidRDefault="005A2007" w:rsidP="005A2007"/>
    <w:p w:rsidR="00711335" w:rsidRDefault="00711335"/>
    <w:sectPr w:rsidR="00711335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2C"/>
    <w:rsid w:val="00322BE4"/>
    <w:rsid w:val="005A2007"/>
    <w:rsid w:val="00711335"/>
    <w:rsid w:val="008E378F"/>
    <w:rsid w:val="0090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07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00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5A2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20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07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00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5A2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20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Company>Krokoz™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2017-09-12T13:54:00Z</dcterms:created>
  <dcterms:modified xsi:type="dcterms:W3CDTF">2017-09-12T13:55:00Z</dcterms:modified>
</cp:coreProperties>
</file>