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F3" w:rsidRDefault="008F6FF3" w:rsidP="008F6F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F6FF3" w:rsidRDefault="008F6FF3" w:rsidP="008F6F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FF3" w:rsidRPr="009A09CF" w:rsidRDefault="008F6FF3" w:rsidP="008F6F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533400" cy="74295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FF3" w:rsidRPr="00767EC6" w:rsidRDefault="008F6FF3" w:rsidP="008F6FF3">
      <w:pPr>
        <w:shd w:val="clear" w:color="auto" w:fill="FFFFFF"/>
        <w:spacing w:before="58" w:line="322" w:lineRule="exact"/>
        <w:ind w:left="2611" w:right="2150"/>
        <w:rPr>
          <w:rFonts w:ascii="Times New Roman" w:hAnsi="Times New Roman" w:cs="Times New Roman"/>
        </w:rPr>
      </w:pPr>
      <w:r w:rsidRPr="00767EC6">
        <w:rPr>
          <w:rFonts w:ascii="Times New Roman" w:hAnsi="Times New Roman" w:cs="Times New Roman"/>
          <w:b/>
          <w:bCs/>
          <w:spacing w:val="-3"/>
          <w:sz w:val="28"/>
          <w:szCs w:val="28"/>
        </w:rPr>
        <w:t>КРЕМЕНЧУЦЬКА МІСЬКА РАДА</w:t>
      </w:r>
    </w:p>
    <w:p w:rsidR="008F6FF3" w:rsidRPr="00767EC6" w:rsidRDefault="008F6FF3" w:rsidP="008F6FF3">
      <w:pPr>
        <w:shd w:val="clear" w:color="auto" w:fill="FFFFFF"/>
        <w:spacing w:line="322" w:lineRule="exact"/>
        <w:ind w:left="2501" w:right="2482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767EC6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ПОЛТАВСЬКОЇ ОБЛАСТІ </w:t>
      </w:r>
    </w:p>
    <w:p w:rsidR="008F6FF3" w:rsidRPr="001F0663" w:rsidRDefault="008F6FF3" w:rsidP="008F6FF3">
      <w:pPr>
        <w:shd w:val="clear" w:color="auto" w:fill="FFFFFF"/>
        <w:tabs>
          <w:tab w:val="left" w:pos="7938"/>
        </w:tabs>
        <w:spacing w:line="322" w:lineRule="exact"/>
        <w:ind w:right="17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                </w:t>
      </w:r>
      <w:r w:rsidRPr="00AA34C7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XXV</w:t>
      </w:r>
      <w:r w:rsidRPr="00AA34C7">
        <w:rPr>
          <w:rFonts w:ascii="Times New Roman" w:hAnsi="Times New Roman" w:cs="Times New Roman"/>
          <w:b/>
          <w:bCs/>
          <w:spacing w:val="-2"/>
          <w:sz w:val="28"/>
          <w:szCs w:val="28"/>
        </w:rPr>
        <w:t>І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СЕСІЯ МІСЬКОЇ РАДИ 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VI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>І СКЛИКАННЯ</w:t>
      </w:r>
    </w:p>
    <w:p w:rsidR="008F6FF3" w:rsidRPr="00767EC6" w:rsidRDefault="008F6FF3" w:rsidP="008F6FF3">
      <w:pPr>
        <w:shd w:val="clear" w:color="auto" w:fill="FFFFFF"/>
        <w:spacing w:before="317"/>
        <w:ind w:left="34"/>
        <w:jc w:val="center"/>
        <w:rPr>
          <w:rFonts w:ascii="Times New Roman" w:hAnsi="Times New Roman" w:cs="Times New Roman"/>
        </w:rPr>
      </w:pPr>
      <w:r w:rsidRPr="00767EC6">
        <w:rPr>
          <w:rFonts w:ascii="Times New Roman" w:hAnsi="Times New Roman" w:cs="Times New Roman"/>
          <w:b/>
          <w:bCs/>
          <w:spacing w:val="-2"/>
          <w:w w:val="129"/>
          <w:sz w:val="28"/>
          <w:szCs w:val="28"/>
        </w:rPr>
        <w:t>РІШЕННЯ</w:t>
      </w:r>
    </w:p>
    <w:p w:rsidR="008F6FF3" w:rsidRDefault="008F6FF3" w:rsidP="008F6FF3">
      <w:pPr>
        <w:rPr>
          <w:rFonts w:ascii="Times New Roman" w:hAnsi="Times New Roman" w:cs="Times New Roman"/>
          <w:bCs/>
          <w:spacing w:val="-2"/>
        </w:rPr>
      </w:pPr>
    </w:p>
    <w:p w:rsidR="008F6FF3" w:rsidRDefault="008F6FF3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від 1</w:t>
      </w:r>
      <w:r w:rsidRPr="00783FCC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жовтня 2017 року</w:t>
      </w:r>
    </w:p>
    <w:p w:rsidR="008F6FF3" w:rsidRPr="00F004FD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F004FD">
        <w:rPr>
          <w:rFonts w:ascii="Times New Roman" w:hAnsi="Times New Roman" w:cs="Times New Roman"/>
          <w:bCs/>
          <w:spacing w:val="-2"/>
        </w:rPr>
        <w:t>м. Кременчук</w:t>
      </w:r>
    </w:p>
    <w:p w:rsidR="008F6FF3" w:rsidRPr="004E5F82" w:rsidRDefault="008F6FF3" w:rsidP="008F6FF3">
      <w:pPr>
        <w:widowControl/>
        <w:autoSpaceDE/>
        <w:adjustRightInd/>
        <w:rPr>
          <w:rFonts w:ascii="Times New Roman" w:hAnsi="Times New Roman" w:cs="Times New Roman"/>
          <w:b/>
        </w:rPr>
      </w:pPr>
    </w:p>
    <w:p w:rsidR="008F6FF3" w:rsidRDefault="008F6FF3" w:rsidP="008F6FF3">
      <w:pPr>
        <w:tabs>
          <w:tab w:val="decimal" w:pos="4500"/>
          <w:tab w:val="right" w:pos="5040"/>
        </w:tabs>
        <w:rPr>
          <w:b/>
        </w:rPr>
      </w:pPr>
    </w:p>
    <w:p w:rsidR="008F6FF3" w:rsidRPr="008F6FF3" w:rsidRDefault="008F6FF3" w:rsidP="008F6FF3">
      <w:pPr>
        <w:tabs>
          <w:tab w:val="decimal" w:pos="4500"/>
          <w:tab w:val="right" w:pos="5040"/>
        </w:tabs>
        <w:rPr>
          <w:rFonts w:ascii="Times New Roman" w:hAnsi="Times New Roman" w:cs="Times New Roman"/>
          <w:b/>
          <w:sz w:val="28"/>
          <w:szCs w:val="28"/>
        </w:rPr>
      </w:pPr>
      <w:r w:rsidRPr="008F6FF3">
        <w:rPr>
          <w:rFonts w:ascii="Times New Roman" w:hAnsi="Times New Roman" w:cs="Times New Roman"/>
          <w:b/>
          <w:sz w:val="28"/>
          <w:szCs w:val="28"/>
        </w:rPr>
        <w:t xml:space="preserve">Про    затвердження    нової    редакції 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Програми розвитку </w:t>
      </w:r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к</w:t>
      </w:r>
      <w:proofErr w:type="spellStart"/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омунального</w:t>
      </w:r>
      <w:proofErr w:type="spellEnd"/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госпрозрахункового житлово-експлуатаційного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 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1AE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підприємства «Автозаводське»</w:t>
      </w:r>
      <w:r w:rsidRPr="0052561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та  забезпечення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належного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у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тримання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майна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комунальної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власності,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щ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знаходиться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на   балансі  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підприємства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2017-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81AE4">
        <w:rPr>
          <w:rFonts w:ascii="Times New Roman" w:hAnsi="Times New Roman" w:cs="Times New Roman"/>
          <w:b/>
          <w:bCs/>
          <w:iCs/>
          <w:sz w:val="28"/>
          <w:szCs w:val="28"/>
        </w:rPr>
        <w:t>2018 роки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», затвердженої рішенням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Кременчуцької міської  ради Полтавської</w:t>
      </w:r>
    </w:p>
    <w:p w:rsidR="008F6FF3" w:rsidRDefault="008F6FF3" w:rsidP="008F6FF3">
      <w:pPr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області  від  29  листопада  2016  року </w:t>
      </w:r>
    </w:p>
    <w:p w:rsidR="008F6FF3" w:rsidRPr="00570B07" w:rsidRDefault="008F6FF3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E18AD" w:rsidRDefault="008F6FF3" w:rsidP="008F6F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Рішенням 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8F6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сесії Кременчуцької міської ради Полтавської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F6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скликання від 29 листопада 2016 року було затверджено Програму розвитку комунального госпрозрахункового житлово – експлуатаційного підприємства  «Автозаводське»</w:t>
      </w:r>
      <w:r w:rsidR="004E1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забезпечення належного утримання майна комунальної власності, що знаходиться  на балансі підприємства на 2017 – 2018 роки</w:t>
      </w:r>
      <w:r w:rsidR="004E18AD">
        <w:rPr>
          <w:rFonts w:ascii="Times New Roman" w:hAnsi="Times New Roman" w:cs="Times New Roman"/>
          <w:sz w:val="28"/>
          <w:szCs w:val="28"/>
        </w:rPr>
        <w:t xml:space="preserve"> (надалі – Програма), </w:t>
      </w:r>
      <w:r>
        <w:rPr>
          <w:rFonts w:ascii="Times New Roman" w:hAnsi="Times New Roman" w:cs="Times New Roman"/>
          <w:sz w:val="28"/>
          <w:szCs w:val="28"/>
        </w:rPr>
        <w:t>зі змінами, внесеними</w:t>
      </w:r>
      <w:r w:rsidR="004E18AD">
        <w:rPr>
          <w:rFonts w:ascii="Times New Roman" w:hAnsi="Times New Roman" w:cs="Times New Roman"/>
          <w:sz w:val="28"/>
          <w:szCs w:val="28"/>
        </w:rPr>
        <w:t xml:space="preserve"> відповідними рішеннями Кременчуцької міської ради Полтавської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від 02 березня 2017 р., від 11 травня 2017 р., від 20 липня 2017 р., від 07 вересня 2017 р. </w:t>
      </w:r>
    </w:p>
    <w:p w:rsidR="00951E00" w:rsidRDefault="000B78A1" w:rsidP="00951E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F6FF3">
        <w:rPr>
          <w:rFonts w:ascii="Times New Roman" w:hAnsi="Times New Roman" w:cs="Times New Roman"/>
          <w:sz w:val="28"/>
          <w:szCs w:val="28"/>
        </w:rPr>
        <w:t xml:space="preserve">а виконання заходів, </w:t>
      </w:r>
      <w:r w:rsidR="004E18AD">
        <w:rPr>
          <w:rFonts w:ascii="Times New Roman" w:hAnsi="Times New Roman" w:cs="Times New Roman"/>
          <w:sz w:val="28"/>
          <w:szCs w:val="28"/>
        </w:rPr>
        <w:t>затверджених Прог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E18AD">
        <w:rPr>
          <w:rFonts w:ascii="Times New Roman" w:hAnsi="Times New Roman" w:cs="Times New Roman"/>
          <w:sz w:val="28"/>
          <w:szCs w:val="28"/>
        </w:rPr>
        <w:t xml:space="preserve">амою </w:t>
      </w:r>
      <w:r w:rsidR="008F6FF3">
        <w:rPr>
          <w:rFonts w:ascii="Times New Roman" w:hAnsi="Times New Roman" w:cs="Times New Roman"/>
          <w:sz w:val="28"/>
          <w:szCs w:val="28"/>
        </w:rPr>
        <w:t xml:space="preserve">КГЖЕП «Автозаводське» </w:t>
      </w:r>
      <w:r>
        <w:rPr>
          <w:rFonts w:ascii="Times New Roman" w:hAnsi="Times New Roman" w:cs="Times New Roman"/>
          <w:sz w:val="28"/>
          <w:szCs w:val="28"/>
        </w:rPr>
        <w:t xml:space="preserve">було передбачено </w:t>
      </w:r>
      <w:r w:rsidR="008F6FF3">
        <w:rPr>
          <w:rFonts w:ascii="Times New Roman" w:hAnsi="Times New Roman" w:cs="Times New Roman"/>
          <w:sz w:val="28"/>
          <w:szCs w:val="28"/>
        </w:rPr>
        <w:t>5 968,00 тис. грн.</w:t>
      </w:r>
      <w:r>
        <w:rPr>
          <w:rFonts w:ascii="Times New Roman" w:hAnsi="Times New Roman" w:cs="Times New Roman"/>
          <w:sz w:val="28"/>
          <w:szCs w:val="28"/>
        </w:rPr>
        <w:t>, тоді як фактично профінансовано</w:t>
      </w:r>
      <w:r w:rsidRPr="000B7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3 778,57 тис. грн. </w:t>
      </w:r>
      <w:r w:rsidR="0095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FF3" w:rsidRPr="00F331C9" w:rsidRDefault="008F6FF3" w:rsidP="00951E00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331C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 метою вжиття дієвих заходів щодо збільшення житлового фонду міста за рахунок нежитлових приміщень, що тривалий час не передавались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          </w:t>
      </w:r>
      <w:r w:rsidRPr="00F331C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 оренду</w:t>
      </w:r>
      <w:r w:rsidRPr="00F331C9">
        <w:rPr>
          <w:rFonts w:ascii="Times New Roman" w:hAnsi="Times New Roman" w:cs="Times New Roman"/>
          <w:color w:val="000000" w:themeColor="text1"/>
          <w:sz w:val="28"/>
          <w:szCs w:val="28"/>
        </w:rPr>
        <w:t>, у відповідності до вимог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Pr="00F33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 «Про регулювання містобудівної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31C9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комерційний облік теплової енергії                      та водопостачання», </w:t>
      </w:r>
      <w:r w:rsidRPr="00F331C9">
        <w:rPr>
          <w:rFonts w:ascii="Times New Roman" w:hAnsi="Times New Roman" w:cs="Times New Roman"/>
          <w:color w:val="000000" w:themeColor="text1"/>
          <w:sz w:val="28"/>
          <w:szCs w:val="28"/>
        </w:rPr>
        <w:t>«П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 державні цільові програми», </w:t>
      </w:r>
      <w:r w:rsidRPr="00F331C9">
        <w:rPr>
          <w:rFonts w:ascii="Times New Roman" w:hAnsi="Times New Roman" w:cs="Times New Roman"/>
          <w:color w:val="000000" w:themeColor="text1"/>
          <w:sz w:val="28"/>
          <w:szCs w:val="28"/>
        </w:rPr>
        <w:t>ДБН В.2.2-17:2006 «Будинки і споруди. Доступність будинків і споруд дл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маломобільних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 населення», </w:t>
      </w:r>
      <w:r w:rsidRPr="00F33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наказу  Міністерства економіки України від 4 грудня 2006 року </w:t>
      </w:r>
      <w:r w:rsidR="00665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331C9">
        <w:rPr>
          <w:rFonts w:ascii="Times New Roman" w:hAnsi="Times New Roman" w:cs="Times New Roman"/>
          <w:color w:val="000000" w:themeColor="text1"/>
          <w:sz w:val="28"/>
          <w:szCs w:val="28"/>
        </w:rPr>
        <w:t>№ 367 «Про затвердження Методичних рекомендацій щодо порядку розроблення регіональних цільових програм, моніторингу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3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звітності про їх </w:t>
      </w:r>
      <w:r w:rsidRPr="00F331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виконання», керуючись ст. 25, 26 Закону України «Про місцеве самоврядування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31C9">
        <w:rPr>
          <w:rFonts w:ascii="Times New Roman" w:hAnsi="Times New Roman" w:cs="Times New Roman"/>
          <w:color w:val="000000" w:themeColor="text1"/>
          <w:sz w:val="28"/>
          <w:szCs w:val="28"/>
        </w:rPr>
        <w:t>Україні», Кременчуцька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31C9">
        <w:rPr>
          <w:rFonts w:ascii="Times New Roman" w:hAnsi="Times New Roman" w:cs="Times New Roman"/>
          <w:color w:val="000000" w:themeColor="text1"/>
          <w:sz w:val="28"/>
          <w:szCs w:val="28"/>
        </w:rPr>
        <w:t>міська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31C9">
        <w:rPr>
          <w:rFonts w:ascii="Times New Roman" w:hAnsi="Times New Roman" w:cs="Times New Roman"/>
          <w:color w:val="000000" w:themeColor="text1"/>
          <w:sz w:val="28"/>
          <w:szCs w:val="28"/>
        </w:rPr>
        <w:t>рада</w:t>
      </w:r>
      <w:r>
        <w:rPr>
          <w:color w:val="000000" w:themeColor="text1"/>
          <w:sz w:val="28"/>
          <w:szCs w:val="28"/>
        </w:rPr>
        <w:t xml:space="preserve"> </w:t>
      </w:r>
      <w:r w:rsidRPr="00F331C9">
        <w:rPr>
          <w:rFonts w:ascii="Times New Roman" w:hAnsi="Times New Roman" w:cs="Times New Roman"/>
          <w:color w:val="000000" w:themeColor="text1"/>
          <w:sz w:val="28"/>
          <w:szCs w:val="28"/>
        </w:rPr>
        <w:t>Полтавської  області</w:t>
      </w:r>
    </w:p>
    <w:p w:rsidR="008F6FF3" w:rsidRDefault="008F6FF3" w:rsidP="008F6FF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6FF3" w:rsidRDefault="008F6FF3" w:rsidP="008F6FF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54FA">
        <w:rPr>
          <w:rFonts w:ascii="Times New Roman" w:hAnsi="Times New Roman" w:cs="Times New Roman"/>
          <w:b/>
          <w:sz w:val="26"/>
          <w:szCs w:val="26"/>
        </w:rPr>
        <w:t>вирішила:</w:t>
      </w:r>
    </w:p>
    <w:p w:rsidR="008F6FF3" w:rsidRPr="00951E00" w:rsidRDefault="008F6FF3" w:rsidP="008F6FF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0299E" w:rsidRPr="00567EB7" w:rsidRDefault="008F6FF3" w:rsidP="00567EB7">
      <w:pPr>
        <w:tabs>
          <w:tab w:val="decimal" w:pos="4500"/>
          <w:tab w:val="right" w:pos="5040"/>
        </w:tabs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51E00"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951E00" w:rsidRPr="00951E00">
        <w:rPr>
          <w:rFonts w:ascii="Times New Roman" w:hAnsi="Times New Roman" w:cs="Times New Roman"/>
          <w:sz w:val="28"/>
          <w:szCs w:val="28"/>
        </w:rPr>
        <w:t>Затвердити    нову    редакцію  «</w:t>
      </w:r>
      <w:r w:rsidR="00951E00" w:rsidRPr="00951E0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Програми розвитку </w:t>
      </w:r>
      <w:r w:rsidR="00951E00" w:rsidRPr="00951E00"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к</w:t>
      </w:r>
      <w:proofErr w:type="spellStart"/>
      <w:r w:rsidR="00951E00" w:rsidRPr="00951E0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омунального</w:t>
      </w:r>
      <w:proofErr w:type="spellEnd"/>
      <w:r w:rsidR="00951E00" w:rsidRPr="00951E0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госпрозрахункового житлово-експлуатаційного підприємства Автозаводське» </w:t>
      </w:r>
      <w:r w:rsidR="00951E00" w:rsidRPr="00951E00">
        <w:rPr>
          <w:rFonts w:ascii="Times New Roman" w:hAnsi="Times New Roman" w:cs="Times New Roman"/>
          <w:bCs/>
          <w:iCs/>
          <w:sz w:val="28"/>
          <w:szCs w:val="28"/>
        </w:rPr>
        <w:t>та  забезпечення</w:t>
      </w:r>
      <w:r w:rsidR="00951E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51E00" w:rsidRPr="00951E00">
        <w:rPr>
          <w:rFonts w:ascii="Times New Roman" w:hAnsi="Times New Roman" w:cs="Times New Roman"/>
          <w:bCs/>
          <w:iCs/>
          <w:sz w:val="28"/>
          <w:szCs w:val="28"/>
        </w:rPr>
        <w:t xml:space="preserve">належного утримання  майна  комунальної  </w:t>
      </w:r>
      <w:r w:rsidR="0010299E">
        <w:rPr>
          <w:rFonts w:ascii="Times New Roman" w:hAnsi="Times New Roman" w:cs="Times New Roman"/>
          <w:sz w:val="28"/>
          <w:szCs w:val="28"/>
        </w:rPr>
        <w:t>власності, що знаходиться  на балансі підприємства на 2017 – 2018 роки.</w:t>
      </w:r>
      <w:r w:rsidR="0010299E" w:rsidRPr="0063615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0299E" w:rsidRPr="00F07667" w:rsidRDefault="0010299E" w:rsidP="00567EB7">
      <w:pPr>
        <w:jc w:val="both"/>
        <w:outlineLvl w:val="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615C">
        <w:rPr>
          <w:rFonts w:ascii="Times New Roman" w:hAnsi="Times New Roman" w:cs="Times New Roman"/>
          <w:sz w:val="28"/>
          <w:szCs w:val="28"/>
        </w:rPr>
        <w:t xml:space="preserve"> 2.  Фінансовому    управлінню    виконавчого    комітету    Кременчуцької міської    ради  Полтавської області  (</w:t>
      </w:r>
      <w:proofErr w:type="spellStart"/>
      <w:r w:rsidRPr="0063615C">
        <w:rPr>
          <w:rFonts w:ascii="Times New Roman" w:hAnsi="Times New Roman" w:cs="Times New Roman"/>
          <w:sz w:val="28"/>
          <w:szCs w:val="28"/>
        </w:rPr>
        <w:t>Неіленко</w:t>
      </w:r>
      <w:proofErr w:type="spellEnd"/>
      <w:r w:rsidRPr="0063615C">
        <w:rPr>
          <w:rFonts w:ascii="Times New Roman" w:hAnsi="Times New Roman" w:cs="Times New Roman"/>
          <w:sz w:val="28"/>
          <w:szCs w:val="28"/>
        </w:rPr>
        <w:t xml:space="preserve"> Т.Г.)  при  формуванні   міського бюджету    передбачити    фінансування      на    реалізацію</w:t>
      </w:r>
      <w:r>
        <w:rPr>
          <w:rFonts w:ascii="Times New Roman" w:hAnsi="Times New Roman" w:cs="Times New Roman"/>
          <w:sz w:val="28"/>
          <w:szCs w:val="28"/>
        </w:rPr>
        <w:t xml:space="preserve"> нової редакції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Програми </w:t>
      </w:r>
      <w:r w:rsidRPr="0063615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розвитку комунального  госпрозрахункового житлов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о-експлуатаційного підприємства</w:t>
      </w:r>
      <w:r w:rsidRPr="0063615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«Автозаводське»    </w:t>
      </w:r>
      <w:r w:rsidRPr="0063615C">
        <w:rPr>
          <w:rFonts w:ascii="Times New Roman" w:hAnsi="Times New Roman" w:cs="Times New Roman"/>
          <w:bCs/>
          <w:iCs/>
          <w:sz w:val="28"/>
          <w:szCs w:val="28"/>
        </w:rPr>
        <w:t>та  забезпечення належного утримання майна комунальної вла</w:t>
      </w:r>
      <w:bookmarkStart w:id="0" w:name="_GoBack"/>
      <w:bookmarkEnd w:id="0"/>
      <w:r w:rsidRPr="0063615C">
        <w:rPr>
          <w:rFonts w:ascii="Times New Roman" w:hAnsi="Times New Roman" w:cs="Times New Roman"/>
          <w:bCs/>
          <w:iCs/>
          <w:sz w:val="28"/>
          <w:szCs w:val="28"/>
        </w:rPr>
        <w:t>сності, що знаходиться на бал</w:t>
      </w:r>
      <w:r>
        <w:rPr>
          <w:rFonts w:ascii="Times New Roman" w:hAnsi="Times New Roman" w:cs="Times New Roman"/>
          <w:bCs/>
          <w:iCs/>
          <w:sz w:val="28"/>
          <w:szCs w:val="28"/>
        </w:rPr>
        <w:t>ансі  підприємства на 2017-2018</w:t>
      </w:r>
      <w:r w:rsidRPr="00E954FA">
        <w:rPr>
          <w:rFonts w:ascii="Times New Roman" w:hAnsi="Times New Roman" w:cs="Times New Roman"/>
          <w:sz w:val="26"/>
          <w:szCs w:val="26"/>
        </w:rPr>
        <w:t>.</w:t>
      </w:r>
    </w:p>
    <w:p w:rsidR="0010299E" w:rsidRPr="0063615C" w:rsidRDefault="0010299E" w:rsidP="00567E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63615C">
        <w:rPr>
          <w:rFonts w:ascii="Times New Roman" w:hAnsi="Times New Roman" w:cs="Times New Roman"/>
          <w:sz w:val="28"/>
          <w:szCs w:val="28"/>
        </w:rPr>
        <w:t>3.   Оприлюднити   рішення   відповідно до вимог діючого законодавства.</w:t>
      </w:r>
    </w:p>
    <w:p w:rsidR="0010299E" w:rsidRDefault="0010299E" w:rsidP="001029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15C">
        <w:rPr>
          <w:rFonts w:ascii="Times New Roman" w:hAnsi="Times New Roman" w:cs="Times New Roman"/>
          <w:sz w:val="28"/>
          <w:szCs w:val="28"/>
        </w:rPr>
        <w:t>4.  Контроль за виконанням рішення покласти на</w:t>
      </w:r>
      <w:r>
        <w:rPr>
          <w:rFonts w:ascii="Times New Roman" w:hAnsi="Times New Roman" w:cs="Times New Roman"/>
          <w:sz w:val="28"/>
          <w:szCs w:val="28"/>
        </w:rPr>
        <w:t xml:space="preserve"> першого</w:t>
      </w:r>
      <w:r w:rsidRPr="0063615C">
        <w:rPr>
          <w:rFonts w:ascii="Times New Roman" w:hAnsi="Times New Roman" w:cs="Times New Roman"/>
          <w:sz w:val="28"/>
          <w:szCs w:val="28"/>
        </w:rPr>
        <w:t xml:space="preserve"> заступника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Пелипенка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</w:t>
      </w:r>
      <w:r w:rsidRPr="0063615C">
        <w:rPr>
          <w:rFonts w:ascii="Times New Roman" w:hAnsi="Times New Roman" w:cs="Times New Roman"/>
          <w:sz w:val="28"/>
          <w:szCs w:val="28"/>
        </w:rPr>
        <w:t xml:space="preserve">та на постійну депутатську комісію з питань житлово-комунального господарства, управління комунальною власністю, енергозбереження, зв’язку та ІТ-технологій (голова комісії Котляр В.Ю.) </w:t>
      </w:r>
    </w:p>
    <w:p w:rsidR="008F6FF3" w:rsidRDefault="008F6FF3" w:rsidP="008F6F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6FF3" w:rsidRPr="0063615C" w:rsidRDefault="008F6FF3" w:rsidP="008F6F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6FF3" w:rsidRPr="00767EC6" w:rsidRDefault="008F6FF3" w:rsidP="008F6FF3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                </w:t>
      </w:r>
      <w:r w:rsidRPr="0063615C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                         </w:t>
      </w:r>
      <w:r w:rsidRPr="00767EC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В.О. МАЛЕЦЬКИЙ </w:t>
      </w:r>
    </w:p>
    <w:p w:rsidR="008F6FF3" w:rsidRPr="0063615C" w:rsidRDefault="008F6FF3" w:rsidP="008F6FF3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8F6FF3" w:rsidRDefault="008F6FF3" w:rsidP="008F6F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6FF3" w:rsidRPr="00EE7640" w:rsidRDefault="008F6FF3" w:rsidP="008F6FF3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90756" w:rsidRDefault="00B90756"/>
    <w:sectPr w:rsidR="00B90756" w:rsidSect="004E18AD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FF3"/>
    <w:rsid w:val="000B78A1"/>
    <w:rsid w:val="0010299E"/>
    <w:rsid w:val="004E18AD"/>
    <w:rsid w:val="00567EB7"/>
    <w:rsid w:val="00665509"/>
    <w:rsid w:val="008F6FF3"/>
    <w:rsid w:val="00951E00"/>
    <w:rsid w:val="00B90756"/>
    <w:rsid w:val="00C8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4</cp:revision>
  <cp:lastPrinted>2017-09-20T14:20:00Z</cp:lastPrinted>
  <dcterms:created xsi:type="dcterms:W3CDTF">2017-09-20T06:53:00Z</dcterms:created>
  <dcterms:modified xsi:type="dcterms:W3CDTF">2017-09-22T06:00:00Z</dcterms:modified>
</cp:coreProperties>
</file>