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E0" w:rsidRPr="00947F3E" w:rsidRDefault="006E20E0" w:rsidP="006E20E0">
      <w:pPr>
        <w:spacing w:after="0" w:line="240" w:lineRule="auto"/>
        <w:ind w:left="6372" w:firstLine="708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   </w:t>
      </w:r>
      <w:r w:rsidR="004F6585">
        <w:rPr>
          <w:rFonts w:eastAsia="Times New Roman"/>
          <w:sz w:val="24"/>
          <w:szCs w:val="24"/>
          <w:lang w:eastAsia="ru-RU"/>
        </w:rPr>
        <w:t xml:space="preserve">     </w:t>
      </w:r>
      <w:r w:rsidRPr="00947F3E">
        <w:rPr>
          <w:rFonts w:eastAsia="Times New Roman"/>
          <w:sz w:val="24"/>
          <w:szCs w:val="24"/>
          <w:lang w:eastAsia="ru-RU"/>
        </w:rPr>
        <w:t xml:space="preserve">Додаток 1 </w:t>
      </w:r>
    </w:p>
    <w:p w:rsidR="006E20E0" w:rsidRPr="00947F3E" w:rsidRDefault="006E20E0" w:rsidP="006E20E0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6E20E0" w:rsidRPr="00947F3E" w:rsidRDefault="006E20E0" w:rsidP="006E20E0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>
        <w:rPr>
          <w:rFonts w:eastAsia="Times New Roman"/>
          <w:sz w:val="24"/>
          <w:szCs w:val="24"/>
          <w:lang w:eastAsia="ru-RU"/>
        </w:rPr>
        <w:t xml:space="preserve">10 жовтня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>
        <w:rPr>
          <w:rFonts w:eastAsia="Times New Roman"/>
          <w:sz w:val="24"/>
          <w:szCs w:val="24"/>
          <w:lang w:eastAsia="ru-RU"/>
        </w:rPr>
        <w:t>7</w:t>
      </w:r>
      <w:r w:rsidRPr="00947F3E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6E20E0" w:rsidRPr="00947F3E" w:rsidRDefault="006E20E0" w:rsidP="006E20E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6E20E0" w:rsidRDefault="006E20E0" w:rsidP="006E20E0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3759D">
        <w:rPr>
          <w:rFonts w:eastAsia="Times New Roman"/>
          <w:b/>
          <w:sz w:val="24"/>
          <w:szCs w:val="24"/>
          <w:lang w:eastAsia="ru-RU"/>
        </w:rPr>
        <w:t>Напрями діяльності та заходи Програми розвитку комунального госпрозрахунк</w:t>
      </w:r>
      <w:r>
        <w:rPr>
          <w:rFonts w:eastAsia="Times New Roman"/>
          <w:b/>
          <w:sz w:val="24"/>
          <w:szCs w:val="24"/>
          <w:lang w:eastAsia="ru-RU"/>
        </w:rPr>
        <w:t xml:space="preserve">ового житлово-експлуатаційного </w:t>
      </w:r>
      <w:r w:rsidRPr="0053759D">
        <w:rPr>
          <w:rFonts w:eastAsia="Times New Roman"/>
          <w:b/>
          <w:sz w:val="24"/>
          <w:szCs w:val="24"/>
          <w:lang w:eastAsia="ru-RU"/>
        </w:rPr>
        <w:t xml:space="preserve">підприємства «Автозаводське»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та  забезпечення належного утримання майна комунальної власності,</w:t>
      </w:r>
      <w:r>
        <w:rPr>
          <w:rFonts w:eastAsia="Times New Roman"/>
          <w:b/>
          <w:bCs/>
          <w:iCs/>
          <w:sz w:val="24"/>
          <w:szCs w:val="24"/>
          <w:lang w:eastAsia="ru-RU"/>
        </w:rPr>
        <w:t xml:space="preserve"> що знаходиться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 xml:space="preserve">на балансі  підприємства </w:t>
      </w:r>
    </w:p>
    <w:p w:rsidR="006E20E0" w:rsidRPr="0053759D" w:rsidRDefault="006E20E0" w:rsidP="006E20E0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на 2017-2018 роки</w:t>
      </w:r>
    </w:p>
    <w:p w:rsidR="006E20E0" w:rsidRDefault="006E20E0" w:rsidP="006E20E0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E20E0" w:rsidRPr="00947F3E" w:rsidRDefault="006E20E0" w:rsidP="006E20E0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4119"/>
        <w:gridCol w:w="1260"/>
        <w:gridCol w:w="1708"/>
        <w:gridCol w:w="1134"/>
        <w:gridCol w:w="992"/>
        <w:gridCol w:w="993"/>
        <w:gridCol w:w="1134"/>
      </w:tblGrid>
      <w:tr w:rsidR="006E20E0" w:rsidRPr="00947F3E" w:rsidTr="00EE1BEC">
        <w:trPr>
          <w:trHeight w:val="968"/>
        </w:trPr>
        <w:tc>
          <w:tcPr>
            <w:tcW w:w="534" w:type="dxa"/>
            <w:vMerge w:val="restart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proofErr w:type="spellEnd"/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119" w:type="dxa"/>
            <w:vMerge w:val="restart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260" w:type="dxa"/>
            <w:vMerge w:val="restart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виконан-ня</w:t>
            </w:r>
            <w:proofErr w:type="spellEnd"/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708" w:type="dxa"/>
            <w:vMerge w:val="restart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6E20E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тис. гривень, </w:t>
            </w:r>
          </w:p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6E20E0" w:rsidRPr="00947F3E" w:rsidTr="00EE1BEC">
        <w:trPr>
          <w:trHeight w:val="348"/>
        </w:trPr>
        <w:tc>
          <w:tcPr>
            <w:tcW w:w="534" w:type="dxa"/>
            <w:vMerge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6E20E0" w:rsidRPr="00F114A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</w:p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993" w:type="dxa"/>
            <w:vAlign w:val="center"/>
          </w:tcPr>
          <w:p w:rsidR="006E20E0" w:rsidRPr="00F114A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8</w:t>
            </w:r>
          </w:p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vAlign w:val="center"/>
          </w:tcPr>
          <w:p w:rsidR="006E20E0" w:rsidRPr="00F114A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Прим.</w:t>
            </w:r>
          </w:p>
        </w:tc>
      </w:tr>
      <w:tr w:rsidR="006E20E0" w:rsidRPr="00947F3E" w:rsidTr="00EE1BEC">
        <w:trPr>
          <w:trHeight w:val="839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b/>
                <w:sz w:val="24"/>
                <w:szCs w:val="24"/>
                <w:lang w:eastAsia="ru-RU"/>
              </w:rPr>
              <w:t>Розробка та удосконалення технологічних процедур, які пов’язані з діяльністю підприємства</w:t>
            </w:r>
          </w:p>
          <w:p w:rsidR="006E20E0" w:rsidRPr="00F114A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 В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иготовлення технічної документації, зразків оформлення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документів, наглядної агітації.</w:t>
            </w: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рр.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586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1.2 Ф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ормування та ведення архіву підприємства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надання довідок.</w:t>
            </w:r>
          </w:p>
          <w:p w:rsidR="006E20E0" w:rsidRPr="00DA687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>Безкоштовно</w:t>
            </w:r>
            <w:proofErr w:type="spellEnd"/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17D3" w:rsidRPr="00947F3E" w:rsidTr="00EE1BEC">
        <w:trPr>
          <w:cantSplit/>
          <w:trHeight w:val="1686"/>
        </w:trPr>
        <w:tc>
          <w:tcPr>
            <w:tcW w:w="534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D817D3" w:rsidRPr="00DA687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1.3 Ведення реєстру «Житловий фонд»</w:t>
            </w:r>
            <w:r w:rsidRPr="00C851A7">
              <w:rPr>
                <w:rFonts w:eastAsia="Times New Roman"/>
                <w:sz w:val="24"/>
                <w:szCs w:val="24"/>
                <w:lang w:eastAsia="ru-RU"/>
              </w:rPr>
              <w:t xml:space="preserve"> управ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лінської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геоінформаційної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системи виконавчого комітету Кременчуцької міської ради Полтавської області.</w:t>
            </w:r>
          </w:p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051AB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817D3" w:rsidRP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74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817D3" w:rsidRPr="005051AB" w:rsidRDefault="00D817D3" w:rsidP="00D817D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 xml:space="preserve">з/п оператора комп’ютерного набору </w:t>
            </w:r>
          </w:p>
          <w:p w:rsidR="00D817D3" w:rsidRPr="005051AB" w:rsidRDefault="00D817D3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17D3" w:rsidRPr="00947F3E" w:rsidTr="00EE1BEC">
        <w:trPr>
          <w:cantSplit/>
          <w:trHeight w:val="1515"/>
        </w:trPr>
        <w:tc>
          <w:tcPr>
            <w:tcW w:w="534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D817D3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1.4 Наповнення бази даних по нежитловим приміщенням комунальної власності територіальної громади міста Кременчука.</w:t>
            </w:r>
          </w:p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051AB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817D3" w:rsidRP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74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D817D3" w:rsidRPr="005051AB" w:rsidRDefault="00D817D3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69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1.5 Виготовлення схем прибудинкових територій.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6E20E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  <w:p w:rsid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817D3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817D3" w:rsidRPr="00D817D3" w:rsidRDefault="00D817D3" w:rsidP="00D817D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69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1.6 З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дійснення державної реєстрації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об’єктів нерухомості за комунальною власністю територіальної громади міста Кременчука.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  <w:p w:rsidR="006E20E0" w:rsidRPr="005051AB" w:rsidRDefault="006E20E0" w:rsidP="00835B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736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6E20E0" w:rsidRPr="00F114A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14A0">
              <w:rPr>
                <w:b/>
                <w:sz w:val="24"/>
                <w:szCs w:val="24"/>
              </w:rPr>
              <w:t>Виготовлення технічних паспортів з проведенням технічної інвентаризації</w:t>
            </w:r>
            <w:r>
              <w:rPr>
                <w:b/>
                <w:sz w:val="24"/>
                <w:szCs w:val="24"/>
              </w:rPr>
              <w:t xml:space="preserve"> об’єктів нерухомості</w:t>
            </w: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2.1 Нежитлових приміщень </w:t>
            </w:r>
            <w:r w:rsidRPr="000214B9">
              <w:rPr>
                <w:color w:val="000000" w:themeColor="text1"/>
                <w:sz w:val="24"/>
                <w:szCs w:val="24"/>
              </w:rPr>
              <w:t>в житлових будинк</w:t>
            </w:r>
            <w:r>
              <w:rPr>
                <w:color w:val="000000" w:themeColor="text1"/>
                <w:sz w:val="24"/>
                <w:szCs w:val="24"/>
              </w:rPr>
              <w:t>ах комунальної власності міста.</w:t>
            </w:r>
          </w:p>
          <w:p w:rsidR="006E20E0" w:rsidRPr="0060561A" w:rsidRDefault="006E20E0" w:rsidP="00835B6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</w:p>
          <w:p w:rsidR="006E20E0" w:rsidRPr="005051AB" w:rsidRDefault="006E20E0" w:rsidP="00835B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89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 О</w:t>
            </w:r>
            <w:r w:rsidRPr="000214B9">
              <w:rPr>
                <w:color w:val="000000" w:themeColor="text1"/>
                <w:sz w:val="24"/>
                <w:szCs w:val="24"/>
              </w:rPr>
              <w:t>кремо стоячих нежитлових будівель комунальної власнос</w:t>
            </w:r>
            <w:r>
              <w:rPr>
                <w:color w:val="000000" w:themeColor="text1"/>
                <w:sz w:val="24"/>
                <w:szCs w:val="24"/>
              </w:rPr>
              <w:t>ті територіальної громади міста.</w:t>
            </w:r>
          </w:p>
          <w:p w:rsidR="006E20E0" w:rsidRDefault="006E20E0" w:rsidP="00835B6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6E20E0" w:rsidRPr="0060561A" w:rsidRDefault="006E20E0" w:rsidP="00835B6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1979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tabs>
                <w:tab w:val="left" w:pos="0"/>
                <w:tab w:val="left" w:pos="2842"/>
              </w:tabs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</w:rPr>
              <w:t>2.3 П</w:t>
            </w:r>
            <w:r w:rsidRPr="000214B9"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>ро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>ведення технічної інвентаризації</w:t>
            </w:r>
            <w:r w:rsidRPr="000214B9"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 xml:space="preserve"> житлових будинків комунальної власності міста,  складання та виготовлення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 xml:space="preserve">відсутніх </w:t>
            </w:r>
            <w:r w:rsidRPr="000214B9"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>інвентарних справ та технічних паспортів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6E20E0" w:rsidRPr="0060561A" w:rsidRDefault="006E20E0" w:rsidP="00835B68">
            <w:pPr>
              <w:tabs>
                <w:tab w:val="left" w:pos="0"/>
                <w:tab w:val="left" w:pos="2842"/>
              </w:tabs>
              <w:rPr>
                <w:rFonts w:eastAsia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6E20E0" w:rsidRPr="005051AB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0E0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6E20E0" w:rsidRPr="005051AB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977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0E8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Надання повноважень КГЖЕП «Автозаводське» виконувати послуги 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0E8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 управління  </w:t>
            </w:r>
          </w:p>
          <w:p w:rsidR="006E20E0" w:rsidRPr="00090E81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0E81">
              <w:rPr>
                <w:rFonts w:eastAsia="Times New Roman"/>
                <w:b/>
                <w:sz w:val="24"/>
                <w:szCs w:val="24"/>
                <w:lang w:eastAsia="ru-RU"/>
              </w:rPr>
              <w:t>нежитловими будинками та спорудами</w:t>
            </w:r>
          </w:p>
        </w:tc>
        <w:tc>
          <w:tcPr>
            <w:tcW w:w="4119" w:type="dxa"/>
          </w:tcPr>
          <w:p w:rsidR="006E20E0" w:rsidRPr="00061881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3.1 Організація надання послуг з технічного обслуговування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електро-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газоустановок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 xml:space="preserve">2017-2018 </w:t>
            </w:r>
            <w:proofErr w:type="spellStart"/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>рр</w:t>
            </w:r>
            <w:proofErr w:type="spellEnd"/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134" w:type="dxa"/>
            <w:vAlign w:val="center"/>
          </w:tcPr>
          <w:p w:rsidR="006E20E0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6E20E0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vAlign w:val="center"/>
          </w:tcPr>
          <w:p w:rsidR="006E20E0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EE1BEC">
        <w:trPr>
          <w:trHeight w:val="1019"/>
        </w:trPr>
        <w:tc>
          <w:tcPr>
            <w:tcW w:w="534" w:type="dxa"/>
            <w:vMerge/>
          </w:tcPr>
          <w:p w:rsidR="006E20E0" w:rsidRPr="00F715A6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 Замовлення проектно-кошторисної документації, з метою надання пропозицій Власнику щодо утримання та збереження майна.</w:t>
            </w:r>
          </w:p>
          <w:p w:rsidR="00247FDA" w:rsidRDefault="00247FDA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7FDA" w:rsidRDefault="00247FDA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7FDA" w:rsidRPr="0060561A" w:rsidRDefault="00247FDA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737"/>
        </w:trPr>
        <w:tc>
          <w:tcPr>
            <w:tcW w:w="534" w:type="dxa"/>
            <w:vMerge w:val="restart"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EE1BEC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Виконання повноважень</w:t>
            </w:r>
            <w:r w:rsidRPr="00090E8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Г</w:t>
            </w:r>
            <w:r w:rsidRPr="00090E8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ЖЕП «Автозаводське» </w:t>
            </w:r>
          </w:p>
        </w:tc>
        <w:tc>
          <w:tcPr>
            <w:tcW w:w="4119" w:type="dxa"/>
          </w:tcPr>
          <w:p w:rsidR="00EE1BEC" w:rsidRDefault="00EE1BEC" w:rsidP="00D817D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 Представляти інтереси Власника нежитлових приміщень у житлових будинках, в яких створено ОСББ (оплата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ексвитрат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 вільні нежитлові приміщення в ж/б, в яких створено ОСББ)</w:t>
            </w:r>
          </w:p>
          <w:p w:rsidR="00EE1BEC" w:rsidRDefault="00EE1BEC" w:rsidP="00D817D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E1BEC" w:rsidRDefault="00EE1BEC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1BEC" w:rsidRPr="005051AB" w:rsidRDefault="00EE1BEC" w:rsidP="00D81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EE1BEC" w:rsidRPr="005051AB" w:rsidRDefault="00D817D3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E1BEC" w:rsidRPr="005051AB" w:rsidRDefault="00D817D3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EE1BEC" w:rsidRPr="005051AB" w:rsidRDefault="00EE1BEC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737"/>
        </w:trPr>
        <w:tc>
          <w:tcPr>
            <w:tcW w:w="534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Merge w:val="restart"/>
          </w:tcPr>
          <w:p w:rsidR="00EE1BEC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Default="002440A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4.2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 xml:space="preserve"> Забезпечення схоронності  об’єктів нерухомості комунальної власності територіальної громади міста Кременчука.</w:t>
            </w:r>
          </w:p>
          <w:p w:rsidR="00EE1BEC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2018 р</w:t>
            </w:r>
            <w:r w:rsidR="002440A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1BEC" w:rsidRPr="005051AB" w:rsidRDefault="00EE1BEC" w:rsidP="00835B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608"/>
        </w:trPr>
        <w:tc>
          <w:tcPr>
            <w:tcW w:w="534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090E81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Merge/>
          </w:tcPr>
          <w:p w:rsidR="00EE1BEC" w:rsidRPr="00C22537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E1BEC" w:rsidRPr="005051AB" w:rsidRDefault="002440A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  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1BEC" w:rsidRPr="005051AB" w:rsidRDefault="00EE1BEC" w:rsidP="00835B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1396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Default="002440A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4.3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 xml:space="preserve"> Приведення до належного санітарного стану нежитлових приміщень, які тривалий час не передавались в оренду.</w:t>
            </w:r>
          </w:p>
        </w:tc>
        <w:tc>
          <w:tcPr>
            <w:tcW w:w="1260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1BEC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="00EE1BEC"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EE1BEC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="00EE1BEC"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EE1BEC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1134" w:type="dxa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2C7378" w:rsidRPr="00947F3E" w:rsidTr="002C7378">
        <w:trPr>
          <w:trHeight w:val="911"/>
        </w:trPr>
        <w:tc>
          <w:tcPr>
            <w:tcW w:w="534" w:type="dxa"/>
            <w:vMerge/>
          </w:tcPr>
          <w:p w:rsidR="002C7378" w:rsidRPr="00947F3E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</w:tcPr>
          <w:p w:rsidR="002C7378" w:rsidRPr="00947F3E" w:rsidRDefault="002C737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 Відкриття точок обліку споживання енергоносіїв в нежитлових приміщеннях.</w:t>
            </w: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C7378" w:rsidRPr="005051AB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shd w:val="clear" w:color="auto" w:fill="auto"/>
          </w:tcPr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</w:p>
          <w:p w:rsidR="002C7378" w:rsidRPr="005051AB" w:rsidRDefault="002C7378" w:rsidP="00835B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2C7378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 w:rsidR="002C7378"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  <w:vAlign w:val="center"/>
          </w:tcPr>
          <w:p w:rsidR="002C7378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</w:t>
            </w:r>
            <w:r w:rsidR="002C7378" w:rsidRPr="005051AB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7378" w:rsidRPr="00947F3E" w:rsidTr="00EE1BEC">
        <w:trPr>
          <w:trHeight w:val="646"/>
        </w:trPr>
        <w:tc>
          <w:tcPr>
            <w:tcW w:w="534" w:type="dxa"/>
            <w:vMerge/>
          </w:tcPr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7378" w:rsidRPr="00947F3E" w:rsidRDefault="002C737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4.5 Контроль за цільовим використанням нежитлових приміщень та оплатою орендаторами вартості оренди та спожитих житлово-комунальних послуг.</w:t>
            </w:r>
          </w:p>
        </w:tc>
        <w:tc>
          <w:tcPr>
            <w:tcW w:w="1260" w:type="dxa"/>
            <w:vMerge/>
          </w:tcPr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218,0</w:t>
            </w: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2C7378" w:rsidRPr="005051AB" w:rsidRDefault="002C7378" w:rsidP="00D817D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2C7378">
        <w:trPr>
          <w:trHeight w:val="646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Default="002440A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 xml:space="preserve"> Забезпечення виконання робіт з капітального ремонту нежитлових приміщень. А саме:</w:t>
            </w:r>
          </w:p>
        </w:tc>
        <w:tc>
          <w:tcPr>
            <w:tcW w:w="1260" w:type="dxa"/>
            <w:vMerge w:val="restart"/>
            <w:vAlign w:val="center"/>
          </w:tcPr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Default="00EE1BEC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646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Default="00052F00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4.6.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="00EE1BEC" w:rsidRPr="0046559B">
              <w:rPr>
                <w:sz w:val="24"/>
                <w:szCs w:val="24"/>
              </w:rPr>
              <w:t xml:space="preserve">Капітальний ремонт </w:t>
            </w:r>
            <w:r w:rsidR="00EE1BEC">
              <w:rPr>
                <w:sz w:val="24"/>
                <w:szCs w:val="24"/>
              </w:rPr>
              <w:t xml:space="preserve">в тому числі проектування </w:t>
            </w:r>
            <w:r w:rsidR="00EE1BEC" w:rsidRPr="0046559B">
              <w:rPr>
                <w:sz w:val="24"/>
                <w:szCs w:val="24"/>
              </w:rPr>
              <w:t xml:space="preserve">нежитлових приміщень </w:t>
            </w:r>
          </w:p>
          <w:p w:rsidR="00EE1BEC" w:rsidRPr="00EE1BEC" w:rsidRDefault="00EE1BEC" w:rsidP="00835B68">
            <w:pPr>
              <w:spacing w:after="0" w:line="240" w:lineRule="auto"/>
              <w:rPr>
                <w:sz w:val="24"/>
                <w:szCs w:val="24"/>
              </w:rPr>
            </w:pPr>
            <w:r w:rsidRPr="0046559B">
              <w:rPr>
                <w:sz w:val="24"/>
                <w:szCs w:val="24"/>
              </w:rPr>
              <w:t>по вул. Першотравнева, 33</w:t>
            </w:r>
          </w:p>
        </w:tc>
        <w:tc>
          <w:tcPr>
            <w:tcW w:w="1260" w:type="dxa"/>
            <w:vMerge/>
          </w:tcPr>
          <w:p w:rsidR="00EE1BEC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052F00">
        <w:trPr>
          <w:trHeight w:val="1132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Default="00052F00" w:rsidP="00835B68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EE1BEC">
              <w:rPr>
                <w:sz w:val="24"/>
                <w:szCs w:val="24"/>
              </w:rPr>
              <w:t xml:space="preserve">.2 </w:t>
            </w:r>
            <w:r w:rsidR="00EE1BEC" w:rsidRPr="0046559B">
              <w:rPr>
                <w:sz w:val="24"/>
                <w:szCs w:val="24"/>
              </w:rPr>
              <w:t xml:space="preserve">Проектування та реконструкція системи опалення нежитлового будинку </w:t>
            </w:r>
          </w:p>
          <w:p w:rsidR="00EE1BEC" w:rsidRPr="00247FDA" w:rsidRDefault="00EE1BEC" w:rsidP="00247FDA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46559B">
              <w:rPr>
                <w:sz w:val="24"/>
                <w:szCs w:val="24"/>
              </w:rPr>
              <w:t>по вул.</w:t>
            </w:r>
            <w:r>
              <w:rPr>
                <w:sz w:val="24"/>
                <w:szCs w:val="24"/>
              </w:rPr>
              <w:t xml:space="preserve"> 1905 року, 32</w:t>
            </w:r>
            <w:r w:rsidRPr="0046559B">
              <w:rPr>
                <w:sz w:val="24"/>
                <w:szCs w:val="24"/>
              </w:rPr>
              <w:t>;</w:t>
            </w:r>
          </w:p>
        </w:tc>
        <w:tc>
          <w:tcPr>
            <w:tcW w:w="1260" w:type="dxa"/>
            <w:vMerge/>
          </w:tcPr>
          <w:p w:rsidR="00EE1BEC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052F00">
        <w:trPr>
          <w:trHeight w:val="1701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Pr="00247FDA" w:rsidRDefault="00052F00" w:rsidP="00247FDA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EE1BEC">
              <w:rPr>
                <w:sz w:val="24"/>
                <w:szCs w:val="24"/>
              </w:rPr>
              <w:t xml:space="preserve">.3 </w:t>
            </w:r>
            <w:r w:rsidR="00EE1BEC" w:rsidRPr="0046559B">
              <w:rPr>
                <w:sz w:val="24"/>
                <w:szCs w:val="24"/>
              </w:rPr>
              <w:t>Вишукувальні роботи та  проектування робіт з підсилення несучих конструкцій будинку та капітального ремонту нежитлових приміщень</w:t>
            </w:r>
            <w:r w:rsidR="00EE1BEC" w:rsidRPr="0079409F">
              <w:rPr>
                <w:sz w:val="24"/>
                <w:szCs w:val="24"/>
              </w:rPr>
              <w:t xml:space="preserve"> </w:t>
            </w:r>
            <w:r w:rsidR="00EE1BEC">
              <w:rPr>
                <w:sz w:val="24"/>
                <w:szCs w:val="24"/>
              </w:rPr>
              <w:t>по проспекту Л.Українки, 28, вул.29 Вересня, 5</w:t>
            </w:r>
          </w:p>
        </w:tc>
        <w:tc>
          <w:tcPr>
            <w:tcW w:w="1260" w:type="dxa"/>
            <w:vMerge/>
          </w:tcPr>
          <w:p w:rsidR="00EE1BEC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EE1BEC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EE1BE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EE1BEC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646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Pr="00247FDA" w:rsidRDefault="00052F00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EE1BEC">
              <w:rPr>
                <w:sz w:val="24"/>
                <w:szCs w:val="24"/>
              </w:rPr>
              <w:t xml:space="preserve">.4 </w:t>
            </w:r>
            <w:r w:rsidR="00EE1BEC" w:rsidRPr="0046559B">
              <w:rPr>
                <w:sz w:val="24"/>
                <w:szCs w:val="24"/>
              </w:rPr>
              <w:t>Капітальний ремонт</w:t>
            </w:r>
            <w:r w:rsidR="00EE1BEC">
              <w:rPr>
                <w:sz w:val="24"/>
                <w:szCs w:val="24"/>
              </w:rPr>
              <w:t xml:space="preserve"> та проектування нежитлового приміщення по вул. Небесної Сотні, 54</w:t>
            </w:r>
          </w:p>
        </w:tc>
        <w:tc>
          <w:tcPr>
            <w:tcW w:w="1260" w:type="dxa"/>
            <w:vMerge/>
          </w:tcPr>
          <w:p w:rsidR="00EE1BEC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92" w:type="dxa"/>
            <w:vAlign w:val="center"/>
          </w:tcPr>
          <w:p w:rsidR="00EE1BEC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93" w:type="dxa"/>
            <w:vAlign w:val="center"/>
          </w:tcPr>
          <w:p w:rsidR="00EE1BEC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1BEC" w:rsidRPr="00947F3E" w:rsidTr="00EE1BEC">
        <w:trPr>
          <w:trHeight w:val="646"/>
        </w:trPr>
        <w:tc>
          <w:tcPr>
            <w:tcW w:w="534" w:type="dxa"/>
            <w:vMerge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E1BEC" w:rsidRPr="00947F3E" w:rsidRDefault="00EE1BEC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EE1BEC" w:rsidRPr="00EE1BEC" w:rsidRDefault="00052F00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EE1BEC">
              <w:rPr>
                <w:sz w:val="24"/>
                <w:szCs w:val="24"/>
              </w:rPr>
              <w:t xml:space="preserve">.5 </w:t>
            </w:r>
            <w:r w:rsidR="00EE1BEC" w:rsidRPr="0046559B">
              <w:rPr>
                <w:sz w:val="24"/>
                <w:szCs w:val="24"/>
              </w:rPr>
              <w:t>Виконання робіт з укріплення несучих конструкцій та капітальний ремонт нежитлових приміщень</w:t>
            </w:r>
            <w:r w:rsidR="00EE1BEC" w:rsidRPr="0079409F">
              <w:rPr>
                <w:sz w:val="24"/>
                <w:szCs w:val="24"/>
              </w:rPr>
              <w:t xml:space="preserve"> </w:t>
            </w:r>
            <w:r w:rsidR="00EE1BEC">
              <w:rPr>
                <w:sz w:val="24"/>
                <w:szCs w:val="24"/>
              </w:rPr>
              <w:t>по проспекту Л.Українки, 28</w:t>
            </w:r>
          </w:p>
        </w:tc>
        <w:tc>
          <w:tcPr>
            <w:tcW w:w="1260" w:type="dxa"/>
            <w:vMerge/>
          </w:tcPr>
          <w:p w:rsidR="00EE1BEC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EE1BEC" w:rsidRPr="005051AB" w:rsidRDefault="00EE1BEC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E1BEC" w:rsidRPr="005051AB" w:rsidRDefault="00EE1BEC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extDirection w:val="btLr"/>
            <w:vAlign w:val="center"/>
          </w:tcPr>
          <w:p w:rsidR="00EE1BEC" w:rsidRPr="005051AB" w:rsidRDefault="00EE1BEC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7378" w:rsidRPr="00947F3E" w:rsidTr="002C7378">
        <w:trPr>
          <w:trHeight w:val="646"/>
        </w:trPr>
        <w:tc>
          <w:tcPr>
            <w:tcW w:w="534" w:type="dxa"/>
            <w:vMerge w:val="restart"/>
          </w:tcPr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C7378" w:rsidRPr="00947F3E" w:rsidRDefault="002C737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2C7378" w:rsidRDefault="002C7378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Поточний ремонт нежитлових приміщень та їх фасадної частини у житлових та нежитлових будинках, які належать до комунальної власності міста</w:t>
            </w:r>
          </w:p>
        </w:tc>
        <w:tc>
          <w:tcPr>
            <w:tcW w:w="1260" w:type="dxa"/>
            <w:vMerge w:val="restart"/>
            <w:vAlign w:val="center"/>
          </w:tcPr>
          <w:p w:rsidR="002C7378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2C7378" w:rsidRPr="005051AB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2C7378" w:rsidRDefault="002C7378" w:rsidP="00D817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</w:t>
            </w:r>
            <w:r w:rsidR="00D817D3">
              <w:rPr>
                <w:rFonts w:eastAsia="Times New Roman"/>
                <w:sz w:val="24"/>
                <w:szCs w:val="24"/>
                <w:lang w:eastAsia="ru-RU"/>
              </w:rPr>
              <w:t>224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2C7378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524</w:t>
            </w:r>
            <w:r w:rsidR="002C737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extDirection w:val="btLr"/>
            <w:vAlign w:val="center"/>
          </w:tcPr>
          <w:p w:rsidR="002C7378" w:rsidRPr="005051AB" w:rsidRDefault="002C7378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7378" w:rsidRPr="00947F3E" w:rsidTr="00EE1BEC">
        <w:trPr>
          <w:trHeight w:val="646"/>
        </w:trPr>
        <w:tc>
          <w:tcPr>
            <w:tcW w:w="534" w:type="dxa"/>
            <w:vMerge/>
          </w:tcPr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7378" w:rsidRPr="00947F3E" w:rsidRDefault="002C737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2C7378" w:rsidRDefault="002C7378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 Поточний ремонт дитячих ігрових та спортивних майданчиків,демонтаж аварійних, морально застарілих дитячих ігрових майданчиків</w:t>
            </w:r>
          </w:p>
        </w:tc>
        <w:tc>
          <w:tcPr>
            <w:tcW w:w="1260" w:type="dxa"/>
            <w:vMerge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2C7378" w:rsidRPr="005051AB" w:rsidRDefault="002C737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992" w:type="dxa"/>
            <w:vAlign w:val="center"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993" w:type="dxa"/>
            <w:vAlign w:val="center"/>
          </w:tcPr>
          <w:p w:rsidR="002C7378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134" w:type="dxa"/>
            <w:textDirection w:val="btLr"/>
            <w:vAlign w:val="center"/>
          </w:tcPr>
          <w:p w:rsidR="002C7378" w:rsidRPr="005051AB" w:rsidRDefault="002C7378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2C7378">
        <w:trPr>
          <w:trHeight w:val="1131"/>
        </w:trPr>
        <w:tc>
          <w:tcPr>
            <w:tcW w:w="534" w:type="dxa"/>
            <w:vMerge/>
          </w:tcPr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052F00" w:rsidP="00247F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  <w:r w:rsidR="006E20E0">
              <w:rPr>
                <w:sz w:val="24"/>
                <w:szCs w:val="24"/>
              </w:rPr>
              <w:t xml:space="preserve"> Придбання та встановлення урн для сміття на прибудинкових територіях міста Кременчука</w:t>
            </w:r>
          </w:p>
          <w:p w:rsidR="00247FDA" w:rsidRDefault="00247FDA" w:rsidP="00247FDA">
            <w:pPr>
              <w:spacing w:after="0" w:line="240" w:lineRule="auto"/>
              <w:rPr>
                <w:sz w:val="24"/>
                <w:szCs w:val="24"/>
              </w:rPr>
            </w:pPr>
          </w:p>
          <w:p w:rsidR="00247FDA" w:rsidRDefault="00247FDA" w:rsidP="00247FDA">
            <w:pPr>
              <w:spacing w:after="0" w:line="240" w:lineRule="auto"/>
              <w:rPr>
                <w:sz w:val="24"/>
                <w:szCs w:val="24"/>
              </w:rPr>
            </w:pPr>
          </w:p>
          <w:p w:rsidR="00247FDA" w:rsidRPr="00247FDA" w:rsidRDefault="00052F00" w:rsidP="00247FDA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4.10</w:t>
            </w:r>
            <w:r w:rsidR="00247FDA" w:rsidRPr="00E81F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47FDA">
              <w:rPr>
                <w:bCs/>
                <w:iCs/>
                <w:sz w:val="24"/>
                <w:szCs w:val="24"/>
              </w:rPr>
              <w:t>Переведення нежитлових приміщень комунальної форми власності в житловий фонд</w:t>
            </w:r>
          </w:p>
        </w:tc>
        <w:tc>
          <w:tcPr>
            <w:tcW w:w="1260" w:type="dxa"/>
            <w:vAlign w:val="center"/>
          </w:tcPr>
          <w:p w:rsidR="006E20E0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2017 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2C7378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6E20E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6E20E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vAlign w:val="center"/>
          </w:tcPr>
          <w:p w:rsidR="006E20E0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6E20E0" w:rsidRPr="005051AB" w:rsidRDefault="006E20E0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A56F5" w:rsidRPr="00947F3E" w:rsidTr="00EE1BEC">
        <w:trPr>
          <w:trHeight w:val="2265"/>
        </w:trPr>
        <w:tc>
          <w:tcPr>
            <w:tcW w:w="534" w:type="dxa"/>
            <w:vMerge w:val="restart"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5A56F5" w:rsidRPr="00947F3E" w:rsidRDefault="005A56F5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5A56F5" w:rsidRDefault="00052F00" w:rsidP="00247F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  <w:r w:rsidR="005A56F5">
              <w:rPr>
                <w:sz w:val="24"/>
                <w:szCs w:val="24"/>
              </w:rPr>
              <w:t xml:space="preserve">.1 </w:t>
            </w:r>
            <w:r w:rsidR="005A56F5">
              <w:rPr>
                <w:bCs/>
                <w:iCs/>
                <w:sz w:val="24"/>
                <w:szCs w:val="24"/>
              </w:rPr>
              <w:t xml:space="preserve">Послуги по виготовленню            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проектно</w:t>
            </w:r>
            <w:proofErr w:type="spellEnd"/>
            <w:r w:rsidR="005A56F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–кошторисної</w:t>
            </w:r>
            <w:proofErr w:type="spellEnd"/>
            <w:r w:rsidR="005A56F5">
              <w:rPr>
                <w:bCs/>
                <w:iCs/>
                <w:sz w:val="24"/>
                <w:szCs w:val="24"/>
              </w:rPr>
              <w:t xml:space="preserve"> документації для виконання робіт з реконструкції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нежитлов</w:t>
            </w:r>
            <w:proofErr w:type="spellEnd"/>
            <w:r w:rsidR="005A56F5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="005A56F5">
              <w:rPr>
                <w:bCs/>
                <w:iCs/>
                <w:sz w:val="24"/>
                <w:szCs w:val="24"/>
              </w:rPr>
              <w:t xml:space="preserve"> приміщень  за адресою: м. Кременчук, проспект Лесі Українки, буд. 29, з метою переведення їх   в житловий фонд</w:t>
            </w:r>
          </w:p>
        </w:tc>
        <w:tc>
          <w:tcPr>
            <w:tcW w:w="1260" w:type="dxa"/>
            <w:vMerge w:val="restart"/>
            <w:vAlign w:val="center"/>
          </w:tcPr>
          <w:p w:rsidR="005A56F5" w:rsidRDefault="005A56F5" w:rsidP="005A56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5A56F5" w:rsidRPr="005051AB" w:rsidRDefault="005A56F5" w:rsidP="005A56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extDirection w:val="btLr"/>
            <w:vAlign w:val="center"/>
          </w:tcPr>
          <w:p w:rsidR="005A56F5" w:rsidRPr="005051AB" w:rsidRDefault="005A56F5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A56F5" w:rsidRPr="00947F3E" w:rsidTr="00EE1BEC">
        <w:trPr>
          <w:trHeight w:val="646"/>
        </w:trPr>
        <w:tc>
          <w:tcPr>
            <w:tcW w:w="534" w:type="dxa"/>
            <w:vMerge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A56F5" w:rsidRPr="00947F3E" w:rsidRDefault="005A56F5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5A56F5" w:rsidRDefault="00052F00" w:rsidP="00EE1BE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4.10</w:t>
            </w:r>
            <w:r w:rsidR="005A56F5">
              <w:rPr>
                <w:bCs/>
                <w:iCs/>
                <w:sz w:val="24"/>
                <w:szCs w:val="24"/>
              </w:rPr>
              <w:t xml:space="preserve">.2 Послуги по виготовленню          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проектно</w:t>
            </w:r>
            <w:proofErr w:type="spellEnd"/>
            <w:r w:rsidR="005A56F5">
              <w:rPr>
                <w:bCs/>
                <w:iCs/>
                <w:sz w:val="24"/>
                <w:szCs w:val="24"/>
              </w:rPr>
              <w:t xml:space="preserve"> – кошторисної документації для виконання робіт з реконструкції нежитлов</w:t>
            </w:r>
            <w:r w:rsidR="005A56F5" w:rsidRPr="00D25676">
              <w:rPr>
                <w:bCs/>
                <w:iCs/>
                <w:sz w:val="24"/>
                <w:szCs w:val="24"/>
              </w:rPr>
              <w:t>их</w:t>
            </w:r>
            <w:r w:rsidR="005A56F5">
              <w:rPr>
                <w:bCs/>
                <w:iCs/>
                <w:sz w:val="24"/>
                <w:szCs w:val="24"/>
              </w:rPr>
              <w:t xml:space="preserve"> приміщень за адресою: м. Кременчук, вулиця  Східна, буд. 20, з метою переведення їх в житловий фонд</w:t>
            </w:r>
          </w:p>
          <w:p w:rsidR="00EE1BEC" w:rsidRDefault="00EE1BEC" w:rsidP="00EE1BEC">
            <w:pPr>
              <w:spacing w:after="0" w:line="240" w:lineRule="auto"/>
              <w:rPr>
                <w:sz w:val="24"/>
                <w:szCs w:val="24"/>
              </w:rPr>
            </w:pPr>
          </w:p>
          <w:p w:rsidR="002C7378" w:rsidRDefault="002C7378" w:rsidP="00EE1B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extDirection w:val="btLr"/>
            <w:vAlign w:val="center"/>
          </w:tcPr>
          <w:p w:rsidR="005A56F5" w:rsidRPr="005051AB" w:rsidRDefault="005A56F5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A56F5" w:rsidRPr="00947F3E" w:rsidTr="00EE1BEC">
        <w:trPr>
          <w:trHeight w:val="646"/>
        </w:trPr>
        <w:tc>
          <w:tcPr>
            <w:tcW w:w="534" w:type="dxa"/>
            <w:vMerge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A56F5" w:rsidRPr="00947F3E" w:rsidRDefault="005A56F5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5A56F5" w:rsidRPr="00247FDA" w:rsidRDefault="00052F00" w:rsidP="00247FDA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4.10</w:t>
            </w:r>
            <w:r w:rsidR="005A56F5">
              <w:rPr>
                <w:bCs/>
                <w:iCs/>
                <w:sz w:val="24"/>
                <w:szCs w:val="24"/>
              </w:rPr>
              <w:t xml:space="preserve">.3 Послуги по виготовленню           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проектно</w:t>
            </w:r>
            <w:proofErr w:type="spellEnd"/>
            <w:r w:rsidR="005A56F5">
              <w:rPr>
                <w:bCs/>
                <w:iCs/>
                <w:sz w:val="24"/>
                <w:szCs w:val="24"/>
              </w:rPr>
              <w:t xml:space="preserve"> – кошторисної документації для виконання робіт з реконструкції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нежитлов</w:t>
            </w:r>
            <w:proofErr w:type="spellEnd"/>
            <w:r w:rsidR="005A56F5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="005A56F5">
              <w:rPr>
                <w:bCs/>
                <w:iCs/>
                <w:sz w:val="24"/>
                <w:szCs w:val="24"/>
              </w:rPr>
              <w:t xml:space="preserve"> приміщень за адресою: м. Кременчук, вулиця Молодіжна, буд. 5, з метою переведення їх в житловий фонд</w:t>
            </w:r>
          </w:p>
        </w:tc>
        <w:tc>
          <w:tcPr>
            <w:tcW w:w="1260" w:type="dxa"/>
            <w:vMerge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extDirection w:val="btLr"/>
            <w:vAlign w:val="center"/>
          </w:tcPr>
          <w:p w:rsidR="005A56F5" w:rsidRPr="005051AB" w:rsidRDefault="005A56F5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A56F5" w:rsidRPr="00947F3E" w:rsidTr="00EE1BEC">
        <w:trPr>
          <w:trHeight w:val="646"/>
        </w:trPr>
        <w:tc>
          <w:tcPr>
            <w:tcW w:w="534" w:type="dxa"/>
            <w:vMerge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A56F5" w:rsidRPr="00947F3E" w:rsidRDefault="005A56F5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5A56F5" w:rsidRDefault="00052F00" w:rsidP="00247FD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4.10</w:t>
            </w:r>
            <w:r w:rsidR="005A56F5">
              <w:rPr>
                <w:bCs/>
                <w:iCs/>
                <w:sz w:val="24"/>
                <w:szCs w:val="24"/>
              </w:rPr>
              <w:t xml:space="preserve">.4 Послуги по виготовленню          </w:t>
            </w:r>
            <w:proofErr w:type="spellStart"/>
            <w:r w:rsidR="005A56F5">
              <w:rPr>
                <w:bCs/>
                <w:iCs/>
                <w:sz w:val="24"/>
                <w:szCs w:val="24"/>
              </w:rPr>
              <w:t>проектно</w:t>
            </w:r>
            <w:proofErr w:type="spellEnd"/>
            <w:r w:rsidR="005A56F5">
              <w:rPr>
                <w:bCs/>
                <w:iCs/>
                <w:sz w:val="24"/>
                <w:szCs w:val="24"/>
              </w:rPr>
              <w:t xml:space="preserve"> – кошторисної документації для виконання робіт з реконструкції нежитлов</w:t>
            </w:r>
            <w:r w:rsidR="005A56F5" w:rsidRPr="00B9562A">
              <w:rPr>
                <w:bCs/>
                <w:iCs/>
                <w:sz w:val="24"/>
                <w:szCs w:val="24"/>
              </w:rPr>
              <w:t>их</w:t>
            </w:r>
            <w:r w:rsidR="005A56F5">
              <w:rPr>
                <w:bCs/>
                <w:iCs/>
                <w:sz w:val="24"/>
                <w:szCs w:val="24"/>
              </w:rPr>
              <w:t xml:space="preserve"> приміщень за адресою: </w:t>
            </w:r>
          </w:p>
          <w:p w:rsidR="005A56F5" w:rsidRDefault="005A56F5" w:rsidP="00247FD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м. Кременчук, вулиця Молодіжна, буд. 7, з метою переведення їх в житловий фонд</w:t>
            </w:r>
          </w:p>
          <w:p w:rsidR="00EE1BEC" w:rsidRDefault="00EE1BEC" w:rsidP="00247F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5A56F5" w:rsidRPr="005051AB" w:rsidRDefault="005A56F5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56F5" w:rsidRDefault="005A56F5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extDirection w:val="btLr"/>
            <w:vAlign w:val="center"/>
          </w:tcPr>
          <w:p w:rsidR="005A56F5" w:rsidRPr="005051AB" w:rsidRDefault="005A56F5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947F3E" w:rsidTr="002C7378">
        <w:trPr>
          <w:trHeight w:val="646"/>
        </w:trPr>
        <w:tc>
          <w:tcPr>
            <w:tcW w:w="534" w:type="dxa"/>
            <w:vMerge w:val="restart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b/>
                <w:sz w:val="24"/>
                <w:szCs w:val="24"/>
                <w:lang w:eastAsia="ru-RU"/>
              </w:rPr>
              <w:t>Над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ання послуг </w:t>
            </w:r>
          </w:p>
          <w:p w:rsidR="006E20E0" w:rsidRPr="00972974" w:rsidRDefault="006E20E0" w:rsidP="00835B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947F3E" w:rsidRDefault="006E20E0" w:rsidP="00835B68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Видача довідок з питань займаної площі</w:t>
            </w: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extDirection w:val="btLr"/>
          </w:tcPr>
          <w:p w:rsidR="006E20E0" w:rsidRPr="005051AB" w:rsidRDefault="006E20E0" w:rsidP="00835B6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99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72974" w:rsidRDefault="006E20E0" w:rsidP="00835B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5.2 Надання довідок про наявність вільних нежитлових приміщень та рекомендацій щодо їх використання.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6E20E0" w:rsidRPr="005051AB" w:rsidRDefault="006E20E0" w:rsidP="00835B68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Безкоштовно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825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5.3 Демонстрація вільних нежитлових приміщень потенційним орендаторам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/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80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5.4 Оформлення договору найму житлових приміщень.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6E20E0" w:rsidRPr="005051AB" w:rsidRDefault="006E20E0" w:rsidP="00835B68"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579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5.5 Реєстрація договорів оренди житлових приміщень (квартир), що належать фізичним та юридичним особам.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20E0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Align w:val="center"/>
          </w:tcPr>
          <w:p w:rsidR="006E20E0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vAlign w:val="center"/>
          </w:tcPr>
          <w:p w:rsidR="006E20E0" w:rsidRPr="005051AB" w:rsidRDefault="002C737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1159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5.6 В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идача копій документів 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технічного паспорта та інвентарної справи на будинок.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895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5.7 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ідготовка, оформлення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та підписання охоронних договорів на об’єкти культурної спадщини.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4C3022" w:rsidRDefault="006E20E0" w:rsidP="00835B68">
            <w:pPr>
              <w:jc w:val="center"/>
              <w:rPr>
                <w:sz w:val="24"/>
                <w:szCs w:val="24"/>
              </w:rPr>
            </w:pPr>
            <w:r w:rsidRPr="004C3022">
              <w:rPr>
                <w:sz w:val="24"/>
                <w:szCs w:val="24"/>
              </w:rPr>
              <w:t>Безкоштовно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EE1BEC">
        <w:trPr>
          <w:trHeight w:val="925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5.8 Видача технічних умов на виконання робіт, пов’язаних  з втручанням у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внутрішньобудинкові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інженерні мережі, приміщення загального користування, допоміжні приміщення, прибудинкові території. 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jc w:val="center"/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134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B796A" w:rsidRDefault="005B796A"/>
    <w:p w:rsidR="006E20E0" w:rsidRDefault="006E20E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07"/>
        <w:gridCol w:w="3947"/>
        <w:gridCol w:w="1260"/>
        <w:gridCol w:w="1708"/>
        <w:gridCol w:w="1134"/>
        <w:gridCol w:w="992"/>
        <w:gridCol w:w="1134"/>
        <w:gridCol w:w="993"/>
      </w:tblGrid>
      <w:tr w:rsidR="00D817D3" w:rsidRPr="005051AB" w:rsidTr="00B333B0">
        <w:trPr>
          <w:trHeight w:val="1131"/>
        </w:trPr>
        <w:tc>
          <w:tcPr>
            <w:tcW w:w="534" w:type="dxa"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7" w:type="dxa"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Оплата послуг з розроблення документації з землеустрою</w:t>
            </w:r>
          </w:p>
        </w:tc>
        <w:tc>
          <w:tcPr>
            <w:tcW w:w="3947" w:type="dxa"/>
          </w:tcPr>
          <w:p w:rsidR="00D817D3" w:rsidRDefault="00D817D3" w:rsidP="00D817D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817D3" w:rsidRPr="005051AB" w:rsidRDefault="00D817D3" w:rsidP="00D817D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2018 рр.</w:t>
            </w:r>
          </w:p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D817D3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D817D3" w:rsidRPr="006E20E0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D817D3" w:rsidRPr="006E20E0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17D3" w:rsidRPr="005051AB" w:rsidTr="00B333B0">
        <w:trPr>
          <w:trHeight w:val="630"/>
        </w:trPr>
        <w:tc>
          <w:tcPr>
            <w:tcW w:w="534" w:type="dxa"/>
            <w:vMerge w:val="restart"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7" w:type="dxa"/>
            <w:vMerge w:val="restart"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Вжиття заходів з енергозбереження</w:t>
            </w:r>
          </w:p>
        </w:tc>
        <w:tc>
          <w:tcPr>
            <w:tcW w:w="3947" w:type="dxa"/>
          </w:tcPr>
          <w:p w:rsidR="00D817D3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7.1 Адміністративних будівель</w:t>
            </w:r>
          </w:p>
        </w:tc>
        <w:tc>
          <w:tcPr>
            <w:tcW w:w="1260" w:type="dxa"/>
            <w:vAlign w:val="center"/>
          </w:tcPr>
          <w:p w:rsidR="00D817D3" w:rsidRPr="002C7378" w:rsidRDefault="00D817D3" w:rsidP="002C73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378">
              <w:rPr>
                <w:sz w:val="24"/>
                <w:szCs w:val="24"/>
              </w:rPr>
              <w:t>2018 р.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7D3" w:rsidRPr="005051AB" w:rsidRDefault="00CF706B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7D3" w:rsidRPr="005051AB" w:rsidRDefault="00CF706B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17D3" w:rsidRPr="005051AB" w:rsidTr="00B333B0">
        <w:trPr>
          <w:trHeight w:val="559"/>
        </w:trPr>
        <w:tc>
          <w:tcPr>
            <w:tcW w:w="534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7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D817D3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7.2 Влаштування засобів обліку споживання енергоносіїв (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електро-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водо-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теплопостачання) в нежитлових приміщеннях.</w:t>
            </w:r>
          </w:p>
          <w:p w:rsidR="00CF706B" w:rsidRDefault="00CF706B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817D3" w:rsidRPr="002C7378" w:rsidRDefault="00D817D3" w:rsidP="002C73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378">
              <w:rPr>
                <w:sz w:val="24"/>
                <w:szCs w:val="24"/>
              </w:rPr>
              <w:t>2017-2018 р.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7D3" w:rsidRPr="005051AB" w:rsidRDefault="00D817D3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17D3" w:rsidRPr="005051AB" w:rsidTr="00B333B0">
        <w:trPr>
          <w:trHeight w:val="559"/>
        </w:trPr>
        <w:tc>
          <w:tcPr>
            <w:tcW w:w="534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7" w:type="dxa"/>
            <w:vMerge/>
          </w:tcPr>
          <w:p w:rsidR="00D817D3" w:rsidRPr="00947F3E" w:rsidRDefault="00D817D3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D817D3" w:rsidRDefault="00D817D3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7.3 Виконання </w:t>
            </w:r>
            <w:r w:rsidR="00CF706B">
              <w:rPr>
                <w:rFonts w:eastAsia="Times New Roman"/>
                <w:sz w:val="24"/>
                <w:szCs w:val="24"/>
                <w:lang w:eastAsia="ru-RU"/>
              </w:rPr>
              <w:t>заходів, з метою зменшення оплати послуг з централізованого опалення у вільних нежитлових приміщеннях, що знаходяться на балансі КГЖЕП «Автозаводське»</w:t>
            </w:r>
          </w:p>
        </w:tc>
        <w:tc>
          <w:tcPr>
            <w:tcW w:w="1260" w:type="dxa"/>
            <w:vAlign w:val="center"/>
          </w:tcPr>
          <w:p w:rsidR="00D817D3" w:rsidRPr="002C7378" w:rsidRDefault="00CF706B" w:rsidP="002C73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817D3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7D3" w:rsidRDefault="00CF706B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7D3" w:rsidRDefault="00CF706B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7D3" w:rsidRDefault="00CF706B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1269,7</w:t>
            </w:r>
          </w:p>
        </w:tc>
        <w:tc>
          <w:tcPr>
            <w:tcW w:w="993" w:type="dxa"/>
            <w:shd w:val="clear" w:color="auto" w:fill="auto"/>
          </w:tcPr>
          <w:p w:rsidR="00D817D3" w:rsidRPr="005051AB" w:rsidRDefault="00D817D3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592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7" w:type="dxa"/>
            <w:vMerge w:val="restart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21F6D">
              <w:rPr>
                <w:rFonts w:eastAsia="Times New Roman"/>
                <w:b/>
                <w:sz w:val="24"/>
                <w:szCs w:val="24"/>
                <w:lang w:eastAsia="ru-RU"/>
              </w:rPr>
              <w:t>Інвентаризація та паспортизація об’єктів благоустрою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21F6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(дитячих ігрових та </w:t>
            </w:r>
            <w:proofErr w:type="spellStart"/>
            <w:r w:rsidRPr="00B21F6D">
              <w:rPr>
                <w:rFonts w:eastAsia="Times New Roman"/>
                <w:b/>
                <w:sz w:val="24"/>
                <w:szCs w:val="24"/>
                <w:lang w:eastAsia="ru-RU"/>
              </w:rPr>
              <w:t>спо</w:t>
            </w:r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ртивних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майданчиків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прибудинкових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територіях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)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Default="006E20E0" w:rsidP="00835B68">
            <w:pPr>
              <w:spacing w:after="0" w:line="240" w:lineRule="auto"/>
              <w:rPr>
                <w:sz w:val="24"/>
                <w:szCs w:val="24"/>
              </w:rPr>
            </w:pPr>
            <w:r w:rsidRPr="00AB2649">
              <w:rPr>
                <w:rFonts w:eastAsia="Times New Roman"/>
                <w:sz w:val="24"/>
                <w:szCs w:val="24"/>
                <w:lang w:eastAsia="ru-RU"/>
              </w:rPr>
              <w:t>8.1 П</w:t>
            </w:r>
            <w:r w:rsidRPr="00AB2649">
              <w:rPr>
                <w:sz w:val="24"/>
                <w:szCs w:val="24"/>
              </w:rPr>
              <w:t>роведення</w:t>
            </w:r>
            <w:r w:rsidRPr="002B0A44">
              <w:rPr>
                <w:sz w:val="24"/>
                <w:szCs w:val="24"/>
              </w:rPr>
              <w:t xml:space="preserve"> технічної інвентаризації</w:t>
            </w:r>
            <w:r>
              <w:rPr>
                <w:sz w:val="24"/>
                <w:szCs w:val="24"/>
              </w:rPr>
              <w:t xml:space="preserve"> дитячих майданчиків.</w:t>
            </w:r>
          </w:p>
          <w:p w:rsidR="00CF706B" w:rsidRDefault="00CF706B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199,0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134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1171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8.2 В</w:t>
            </w:r>
            <w:r w:rsidRPr="002B0A44">
              <w:rPr>
                <w:sz w:val="24"/>
                <w:szCs w:val="24"/>
              </w:rPr>
              <w:t xml:space="preserve">иготовлення технічних паспортів </w:t>
            </w:r>
            <w:r>
              <w:rPr>
                <w:sz w:val="24"/>
                <w:szCs w:val="24"/>
              </w:rPr>
              <w:t>дитячих майданчиків.</w:t>
            </w: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2C7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866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7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Підготовка і підвищення 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професійного рівня  працівників.</w:t>
            </w:r>
          </w:p>
        </w:tc>
        <w:tc>
          <w:tcPr>
            <w:tcW w:w="3947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9.1 Навчання уповноважених підприємства з питань закупівель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 державні кошти.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315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9.2 Підвищення професійного рівня інженерно-технічного складу підприємства.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60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9.3 Відрядження, пов’язані з навчанням.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411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7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Покращення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матеріально-технічної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бази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ідприємства</w:t>
            </w:r>
            <w:proofErr w:type="spellEnd"/>
          </w:p>
        </w:tc>
        <w:tc>
          <w:tcPr>
            <w:tcW w:w="3947" w:type="dxa"/>
            <w:shd w:val="clear" w:color="auto" w:fill="auto"/>
            <w:vAlign w:val="center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10.1 Облаштування архіву.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6E20E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val="ru-RU" w:eastAsia="ru-RU"/>
              </w:rPr>
              <w:t>2017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E20E0" w:rsidRPr="005051AB" w:rsidRDefault="006E20E0" w:rsidP="006E20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700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10.2 Ремонт автомобіля</w:t>
            </w:r>
          </w:p>
        </w:tc>
        <w:tc>
          <w:tcPr>
            <w:tcW w:w="1260" w:type="dxa"/>
            <w:vMerge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885"/>
        </w:trPr>
        <w:tc>
          <w:tcPr>
            <w:tcW w:w="534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47" w:type="dxa"/>
            <w:shd w:val="clear" w:color="auto" w:fill="auto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10.3 Придбання оргтехніки</w:t>
            </w:r>
          </w:p>
        </w:tc>
        <w:tc>
          <w:tcPr>
            <w:tcW w:w="1260" w:type="dxa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0E0" w:rsidRPr="005051AB" w:rsidRDefault="006E20E0" w:rsidP="006E20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904"/>
        </w:trPr>
        <w:tc>
          <w:tcPr>
            <w:tcW w:w="534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 w:val="restart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Оплата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комунальних послуг та послуг зв’язку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47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11.1 Комунальні послуги (електро-, тепло-, водопостачання та водовідведення).</w:t>
            </w:r>
          </w:p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51AB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560,</w:t>
            </w:r>
            <w:r w:rsidR="00BE122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508"/>
        </w:trPr>
        <w:tc>
          <w:tcPr>
            <w:tcW w:w="534" w:type="dxa"/>
            <w:vMerge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11.2 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зв’язку (абонплата, інтернет), інші.</w:t>
            </w:r>
          </w:p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0E0" w:rsidRPr="005051AB" w:rsidTr="00B333B0">
        <w:trPr>
          <w:trHeight w:val="1402"/>
        </w:trPr>
        <w:tc>
          <w:tcPr>
            <w:tcW w:w="534" w:type="dxa"/>
            <w:vMerge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6E20E0" w:rsidRPr="00947F3E" w:rsidRDefault="006E20E0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:rsidR="006E20E0" w:rsidRDefault="006E20E0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11.3</w:t>
            </w:r>
            <w:r w:rsidR="00835B68" w:rsidRPr="0077156B">
              <w:rPr>
                <w:sz w:val="24"/>
                <w:szCs w:val="24"/>
              </w:rPr>
              <w:t xml:space="preserve"> Оплата послуг з централізованого опалення у вільних нежитлових приміщеннях, що знаходяться на балансі КГЖЕП «Автозаводське»</w:t>
            </w:r>
          </w:p>
        </w:tc>
        <w:tc>
          <w:tcPr>
            <w:tcW w:w="1260" w:type="dxa"/>
            <w:vAlign w:val="center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E0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660,1</w:t>
            </w:r>
          </w:p>
        </w:tc>
        <w:tc>
          <w:tcPr>
            <w:tcW w:w="993" w:type="dxa"/>
            <w:shd w:val="clear" w:color="auto" w:fill="auto"/>
          </w:tcPr>
          <w:p w:rsidR="006E20E0" w:rsidRPr="005051AB" w:rsidRDefault="006E20E0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5B68" w:rsidRPr="005051AB" w:rsidTr="00B333B0">
        <w:trPr>
          <w:trHeight w:val="3588"/>
        </w:trPr>
        <w:tc>
          <w:tcPr>
            <w:tcW w:w="534" w:type="dxa"/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10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7" w:type="dxa"/>
          </w:tcPr>
          <w:p w:rsidR="00835B68" w:rsidRDefault="00835B6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Заходи на виконання Закону України 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      </w:r>
          </w:p>
          <w:p w:rsidR="00835B68" w:rsidRPr="0076641D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10F2">
              <w:rPr>
                <w:rFonts w:eastAsia="Times New Roman"/>
                <w:b/>
                <w:sz w:val="24"/>
                <w:szCs w:val="24"/>
                <w:lang w:eastAsia="ru-RU"/>
              </w:rPr>
              <w:t>Зар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обітна </w:t>
            </w:r>
            <w:r w:rsidRPr="006410F2">
              <w:rPr>
                <w:rFonts w:eastAsia="Times New Roman"/>
                <w:b/>
                <w:sz w:val="24"/>
                <w:szCs w:val="24"/>
                <w:lang w:eastAsia="ru-RU"/>
              </w:rPr>
              <w:t>плата працівників</w:t>
            </w:r>
          </w:p>
        </w:tc>
        <w:tc>
          <w:tcPr>
            <w:tcW w:w="3947" w:type="dxa"/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2017-2018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рр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628"/>
        </w:trPr>
        <w:tc>
          <w:tcPr>
            <w:tcW w:w="534" w:type="dxa"/>
            <w:vMerge w:val="restart"/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3007" w:type="dxa"/>
            <w:vMerge w:val="restart"/>
          </w:tcPr>
          <w:p w:rsidR="00835B68" w:rsidRPr="00835B68" w:rsidRDefault="00835B6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835B68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Заробітна</w:t>
            </w:r>
            <w:proofErr w:type="spellEnd"/>
            <w:r w:rsidRPr="00835B68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плата </w:t>
            </w:r>
            <w:proofErr w:type="spellStart"/>
            <w:r w:rsidRPr="00835B68">
              <w:rPr>
                <w:rFonts w:eastAsia="Times New Roman"/>
                <w:b/>
                <w:sz w:val="24"/>
                <w:szCs w:val="24"/>
                <w:lang w:val="ru-RU" w:eastAsia="ru-RU"/>
              </w:rPr>
              <w:t>працівникі</w:t>
            </w:r>
            <w:proofErr w:type="gramStart"/>
            <w:r w:rsidRPr="00835B68">
              <w:rPr>
                <w:rFonts w:eastAsia="Times New Roman"/>
                <w:b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3947" w:type="dxa"/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13.1 Заробітна плата (згідно зі штатним розписом)</w:t>
            </w:r>
          </w:p>
        </w:tc>
        <w:tc>
          <w:tcPr>
            <w:tcW w:w="1260" w:type="dxa"/>
            <w:vMerge w:val="restart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2017-2018 рр.</w:t>
            </w:r>
          </w:p>
        </w:tc>
        <w:tc>
          <w:tcPr>
            <w:tcW w:w="1708" w:type="dxa"/>
            <w:vMerge w:val="restart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835B68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2 286,5</w:t>
            </w:r>
          </w:p>
        </w:tc>
        <w:tc>
          <w:tcPr>
            <w:tcW w:w="992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CF706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B68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1 277,7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628"/>
        </w:trPr>
        <w:tc>
          <w:tcPr>
            <w:tcW w:w="534" w:type="dxa"/>
            <w:vMerge/>
          </w:tcPr>
          <w:p w:rsidR="00835B68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</w:tcPr>
          <w:p w:rsidR="00835B68" w:rsidRPr="00835B68" w:rsidRDefault="00835B6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47" w:type="dxa"/>
          </w:tcPr>
          <w:p w:rsidR="00835B68" w:rsidRPr="00835B68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13.2 Нарахування на заробітну плату</w:t>
            </w:r>
          </w:p>
        </w:tc>
        <w:tc>
          <w:tcPr>
            <w:tcW w:w="1260" w:type="dxa"/>
            <w:vMerge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8" w:type="dxa"/>
            <w:vMerge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35B68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440,44</w:t>
            </w:r>
          </w:p>
        </w:tc>
        <w:tc>
          <w:tcPr>
            <w:tcW w:w="992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B68" w:rsidRPr="005051AB" w:rsidRDefault="00CF706B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255,54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1131"/>
        </w:trPr>
        <w:tc>
          <w:tcPr>
            <w:tcW w:w="534" w:type="dxa"/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007" w:type="dxa"/>
          </w:tcPr>
          <w:p w:rsidR="00835B68" w:rsidRPr="00D9733B" w:rsidRDefault="00835B6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Утримання</w:t>
            </w:r>
            <w:proofErr w:type="spellEnd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належному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санітарно-технічному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стані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захисних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733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споруд</w:t>
            </w:r>
            <w:proofErr w:type="spellEnd"/>
          </w:p>
        </w:tc>
        <w:tc>
          <w:tcPr>
            <w:tcW w:w="3947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835B68" w:rsidRP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5B68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708" w:type="dxa"/>
            <w:vAlign w:val="center"/>
          </w:tcPr>
          <w:p w:rsidR="00835B68" w:rsidRDefault="00835B68" w:rsidP="00835B68">
            <w:pPr>
              <w:spacing w:line="240" w:lineRule="auto"/>
              <w:jc w:val="center"/>
            </w:pPr>
            <w:r w:rsidRPr="00BB23DF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6410F2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4F6585" w:rsidRDefault="00835B68" w:rsidP="00835B6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35B68">
              <w:rPr>
                <w:b/>
                <w:bCs/>
                <w:iCs/>
                <w:sz w:val="24"/>
                <w:szCs w:val="24"/>
              </w:rPr>
              <w:t>Демонтаж адміністративної будівлі                з допоміжними приміщеннями                   за адресою: м. Кременчук,                       вул. Довженка, 10</w:t>
            </w:r>
            <w:r w:rsidR="004F658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35B68">
              <w:rPr>
                <w:b/>
                <w:bCs/>
                <w:iCs/>
                <w:sz w:val="24"/>
                <w:szCs w:val="24"/>
              </w:rPr>
              <w:t>та виконання робіт                    з благоустрою після демонтажу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5B68"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Default="00835B68" w:rsidP="00835B68">
            <w:pPr>
              <w:spacing w:line="240" w:lineRule="auto"/>
              <w:jc w:val="center"/>
            </w:pPr>
            <w:r w:rsidRPr="00BB23DF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Default="00835B68" w:rsidP="00835B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D9733B" w:rsidRDefault="00835B68" w:rsidP="00835B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A35796">
              <w:rPr>
                <w:rFonts w:eastAsia="Times New Roman"/>
                <w:b/>
                <w:sz w:val="24"/>
                <w:szCs w:val="24"/>
                <w:lang w:eastAsia="ru-RU"/>
              </w:rPr>
              <w:t>Розробка проектно-кошторисної документації та встановлення пандусів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835B68" w:rsidRDefault="00835B68" w:rsidP="00835B68">
            <w:pPr>
              <w:spacing w:line="240" w:lineRule="auto"/>
              <w:rPr>
                <w:sz w:val="24"/>
                <w:szCs w:val="24"/>
              </w:rPr>
            </w:pPr>
            <w:r w:rsidRPr="00A35796">
              <w:rPr>
                <w:sz w:val="24"/>
                <w:szCs w:val="24"/>
              </w:rPr>
              <w:t>16.</w:t>
            </w:r>
            <w:r w:rsidRPr="00A35796">
              <w:rPr>
                <w:bCs/>
                <w:iCs/>
                <w:sz w:val="24"/>
                <w:szCs w:val="24"/>
              </w:rPr>
              <w:t xml:space="preserve"> Розробка </w:t>
            </w:r>
            <w:proofErr w:type="spellStart"/>
            <w:r w:rsidRPr="00A35796">
              <w:rPr>
                <w:bCs/>
                <w:iCs/>
                <w:sz w:val="24"/>
                <w:szCs w:val="24"/>
              </w:rPr>
              <w:t>проектно</w:t>
            </w:r>
            <w:proofErr w:type="spellEnd"/>
            <w:r w:rsidRPr="00A35796">
              <w:rPr>
                <w:bCs/>
                <w:iCs/>
                <w:sz w:val="24"/>
                <w:szCs w:val="24"/>
              </w:rPr>
              <w:t xml:space="preserve"> – кошторисної документації </w:t>
            </w:r>
            <w:r w:rsidRPr="00A35796">
              <w:rPr>
                <w:bCs/>
                <w:i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A35796">
              <w:rPr>
                <w:bCs/>
                <w:iCs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A35796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796">
              <w:rPr>
                <w:bCs/>
                <w:iCs/>
                <w:sz w:val="24"/>
                <w:szCs w:val="24"/>
                <w:lang w:val="ru-RU"/>
              </w:rPr>
              <w:t>пандусів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приміщень контакт – центрів</w:t>
            </w:r>
            <w:r w:rsidRPr="00A357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2018 р.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BB23DF" w:rsidRDefault="00835B68" w:rsidP="00835B6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5051AB" w:rsidRDefault="00835B68" w:rsidP="00835B6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B68" w:rsidRPr="005051AB" w:rsidTr="00B333B0">
        <w:trPr>
          <w:trHeight w:val="65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0D3AAC" w:rsidRDefault="00835B68" w:rsidP="00835B68">
            <w:pPr>
              <w:spacing w:line="240" w:lineRule="auto"/>
              <w:rPr>
                <w:sz w:val="24"/>
                <w:szCs w:val="24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B68" w:rsidRPr="002C225D" w:rsidRDefault="00835B68" w:rsidP="00835B68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13718,64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B333B0" w:rsidP="004F65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7552,74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835B68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835B68" w:rsidRPr="005051AB" w:rsidTr="00B333B0">
        <w:trPr>
          <w:trHeight w:val="32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835B68" w:rsidRDefault="00835B68" w:rsidP="00835B6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Місцевий бюджет,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тис. грн. </w:t>
            </w:r>
          </w:p>
        </w:tc>
        <w:tc>
          <w:tcPr>
            <w:tcW w:w="6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B68" w:rsidRPr="002C225D" w:rsidRDefault="00835B68" w:rsidP="00835B68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12753,44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B333B0" w:rsidP="004F65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835B68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835B68" w:rsidRPr="005051AB" w:rsidTr="00B333B0">
        <w:trPr>
          <w:trHeight w:val="504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68" w:rsidRPr="00835B68" w:rsidRDefault="00835B68" w:rsidP="00835B6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Власні кошти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1660F4" w:rsidRDefault="00835B68" w:rsidP="00835B68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68" w:rsidRPr="004F6585" w:rsidRDefault="00B333B0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B333B0" w:rsidP="004F65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68" w:rsidRPr="004F6585" w:rsidRDefault="00835B68" w:rsidP="004F658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35C9" w:rsidRDefault="00FB35C9" w:rsidP="00FB35C9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FB35C9" w:rsidRDefault="00FB35C9" w:rsidP="00FB35C9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FB35C9" w:rsidRDefault="00FB35C9" w:rsidP="00FB35C9">
      <w:pPr>
        <w:spacing w:after="0" w:line="240" w:lineRule="auto"/>
        <w:jc w:val="both"/>
      </w:pPr>
      <w:r>
        <w:rPr>
          <w:rFonts w:eastAsia="Times New Roman"/>
          <w:b/>
          <w:lang w:eastAsia="ru-RU"/>
        </w:rPr>
        <w:t>Директор КГЖЕП «Автозаводське»                                                                                                                     О.І. КІЙЛО</w:t>
      </w:r>
    </w:p>
    <w:p w:rsidR="006E20E0" w:rsidRDefault="006E20E0"/>
    <w:sectPr w:rsidR="006E20E0" w:rsidSect="006E20E0">
      <w:pgSz w:w="16838" w:h="11906" w:orient="landscape"/>
      <w:pgMar w:top="720" w:right="567" w:bottom="72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20E0"/>
    <w:rsid w:val="00052F00"/>
    <w:rsid w:val="002440A0"/>
    <w:rsid w:val="00247FDA"/>
    <w:rsid w:val="002C7378"/>
    <w:rsid w:val="004740B0"/>
    <w:rsid w:val="004F6585"/>
    <w:rsid w:val="005A56F5"/>
    <w:rsid w:val="005B796A"/>
    <w:rsid w:val="006E20E0"/>
    <w:rsid w:val="00835B68"/>
    <w:rsid w:val="00AA2F93"/>
    <w:rsid w:val="00B12025"/>
    <w:rsid w:val="00B31F80"/>
    <w:rsid w:val="00B333B0"/>
    <w:rsid w:val="00BE1226"/>
    <w:rsid w:val="00CF706B"/>
    <w:rsid w:val="00D817D3"/>
    <w:rsid w:val="00E27BEA"/>
    <w:rsid w:val="00EE1BEC"/>
    <w:rsid w:val="00FB23CB"/>
    <w:rsid w:val="00FB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2017-09-20T13:57:00Z</cp:lastPrinted>
  <dcterms:created xsi:type="dcterms:W3CDTF">2017-09-20T09:24:00Z</dcterms:created>
  <dcterms:modified xsi:type="dcterms:W3CDTF">2017-09-20T14:14:00Z</dcterms:modified>
</cp:coreProperties>
</file>