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4C" w:rsidRPr="0054501D" w:rsidRDefault="0038734C" w:rsidP="00F67E12">
      <w:pPr>
        <w:tabs>
          <w:tab w:val="left" w:pos="426"/>
        </w:tabs>
        <w:ind w:left="5387"/>
        <w:rPr>
          <w:b/>
          <w:sz w:val="28"/>
          <w:lang w:val="uk-UA"/>
        </w:rPr>
      </w:pPr>
      <w:r w:rsidRPr="0054501D">
        <w:rPr>
          <w:b/>
          <w:sz w:val="28"/>
          <w:lang w:val="uk-UA"/>
        </w:rPr>
        <w:t xml:space="preserve">Додаток </w:t>
      </w:r>
      <w:r>
        <w:rPr>
          <w:b/>
          <w:sz w:val="28"/>
          <w:lang w:val="uk-UA"/>
        </w:rPr>
        <w:t>4</w:t>
      </w:r>
    </w:p>
    <w:p w:rsidR="0038734C" w:rsidRDefault="0038734C" w:rsidP="00F67E12">
      <w:pPr>
        <w:tabs>
          <w:tab w:val="left" w:pos="426"/>
        </w:tabs>
        <w:ind w:left="5387"/>
        <w:rPr>
          <w:b/>
          <w:sz w:val="28"/>
          <w:lang w:val="uk-UA"/>
        </w:rPr>
      </w:pPr>
      <w:r>
        <w:rPr>
          <w:b/>
          <w:sz w:val="28"/>
          <w:lang w:val="uk-UA"/>
        </w:rPr>
        <w:t>до рішення міської ради</w:t>
      </w:r>
    </w:p>
    <w:p w:rsidR="0038734C" w:rsidRDefault="0038734C" w:rsidP="00F67E12">
      <w:pPr>
        <w:tabs>
          <w:tab w:val="left" w:pos="426"/>
        </w:tabs>
        <w:ind w:left="5387"/>
        <w:rPr>
          <w:b/>
          <w:sz w:val="28"/>
          <w:lang w:val="uk-UA"/>
        </w:rPr>
      </w:pPr>
      <w:r>
        <w:rPr>
          <w:b/>
          <w:sz w:val="28"/>
          <w:lang w:val="uk-UA"/>
        </w:rPr>
        <w:t>від 10 жовтня 2017 року</w:t>
      </w:r>
    </w:p>
    <w:p w:rsidR="0038734C" w:rsidRDefault="0038734C" w:rsidP="00F67E12">
      <w:pPr>
        <w:jc w:val="both"/>
        <w:rPr>
          <w:sz w:val="28"/>
          <w:szCs w:val="28"/>
          <w:lang w:val="uk-UA"/>
        </w:rPr>
      </w:pPr>
    </w:p>
    <w:p w:rsidR="0038734C" w:rsidRDefault="0038734C" w:rsidP="00F67E12">
      <w:pPr>
        <w:tabs>
          <w:tab w:val="left" w:pos="5580"/>
        </w:tabs>
        <w:jc w:val="center"/>
        <w:rPr>
          <w:b/>
          <w:sz w:val="28"/>
          <w:szCs w:val="28"/>
          <w:lang w:val="uk-UA"/>
        </w:rPr>
      </w:pPr>
    </w:p>
    <w:p w:rsidR="0038734C" w:rsidRDefault="0038734C" w:rsidP="00F67E1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 Проведення поховання загиблих (померлих) осіб,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безпосередньо в районах проведення антитерористичної операції.</w:t>
      </w:r>
    </w:p>
    <w:p w:rsidR="0038734C" w:rsidRDefault="0038734C" w:rsidP="00F67E1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Цільова група: </w:t>
      </w:r>
      <w:r>
        <w:rPr>
          <w:sz w:val="28"/>
          <w:szCs w:val="28"/>
          <w:lang w:val="uk-UA"/>
        </w:rPr>
        <w:t>члени сімей загиблих (померлих) учасників антитерористичної операції.</w:t>
      </w:r>
    </w:p>
    <w:p w:rsidR="0038734C" w:rsidRDefault="0038734C" w:rsidP="00F67E1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Строк виконання:</w:t>
      </w:r>
      <w:r>
        <w:rPr>
          <w:sz w:val="28"/>
          <w:szCs w:val="28"/>
          <w:lang w:val="uk-UA"/>
        </w:rPr>
        <w:t xml:space="preserve"> 2017 рік.</w:t>
      </w:r>
    </w:p>
    <w:p w:rsidR="0038734C" w:rsidRDefault="0038734C" w:rsidP="00F67E1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розпорядник коштів:</w:t>
      </w:r>
      <w:r>
        <w:rPr>
          <w:sz w:val="28"/>
          <w:szCs w:val="28"/>
          <w:lang w:val="uk-UA"/>
        </w:rPr>
        <w:t xml:space="preserve"> департамент соціального захисту населення та питань АТО виконавчого комітету Кременчуцької міської ради Полтавської області.</w:t>
      </w:r>
    </w:p>
    <w:p w:rsidR="0038734C" w:rsidRDefault="0038734C" w:rsidP="00F67E12">
      <w:pPr>
        <w:tabs>
          <w:tab w:val="left" w:pos="534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Відповідальні виконавці: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виконавчого комітету Кременчуцької міської ради Полтавської області.</w:t>
      </w:r>
    </w:p>
    <w:p w:rsidR="0038734C" w:rsidRDefault="0038734C" w:rsidP="00F67E1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Мета:</w:t>
      </w:r>
      <w:r>
        <w:rPr>
          <w:sz w:val="28"/>
          <w:szCs w:val="28"/>
          <w:lang w:val="uk-UA"/>
        </w:rPr>
        <w:t xml:space="preserve"> надання додаткових соціальних гарантій та адресна допомога членам сімей загиблих та померлих учасників АТО.</w:t>
      </w:r>
    </w:p>
    <w:p w:rsidR="0038734C" w:rsidRDefault="0038734C" w:rsidP="00F67E12">
      <w:pPr>
        <w:tabs>
          <w:tab w:val="left" w:pos="5340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Стислий опис реалізації:</w:t>
      </w:r>
      <w:r>
        <w:rPr>
          <w:sz w:val="28"/>
          <w:szCs w:val="28"/>
          <w:lang w:val="uk-UA"/>
        </w:rPr>
        <w:t xml:space="preserve"> за рахунок коштів міського бюджету здійснюється поховання загиблих та померлих осіб – мешканців Кременчука,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в районах проведення антитерористичної операції. При похованні забезпечується: придбання ритуальної атрибутики, прапору України, квіткової продукції (вінок похоронний – 2 шт.), надання транспортних послуг, проведення поминального обіду.</w:t>
      </w:r>
    </w:p>
    <w:p w:rsidR="0038734C" w:rsidRPr="005B5D54" w:rsidRDefault="0038734C" w:rsidP="00F67E12">
      <w:pPr>
        <w:tabs>
          <w:tab w:val="left" w:pos="55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Очікувані результати (якісні і кількісні показники):</w:t>
      </w:r>
      <w:r>
        <w:rPr>
          <w:sz w:val="28"/>
          <w:szCs w:val="28"/>
          <w:lang w:val="uk-UA"/>
        </w:rPr>
        <w:t xml:space="preserve"> 12 членів сімей загиблих (померлих) учасників АТО матимуть можливість отримати безкоштовні послуги по похованню.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138"/>
        <w:gridCol w:w="1559"/>
        <w:gridCol w:w="1683"/>
        <w:gridCol w:w="1800"/>
      </w:tblGrid>
      <w:tr w:rsidR="0038734C" w:rsidTr="00F67E12">
        <w:tc>
          <w:tcPr>
            <w:tcW w:w="540" w:type="dxa"/>
            <w:vMerge w:val="restart"/>
            <w:vAlign w:val="center"/>
          </w:tcPr>
          <w:p w:rsidR="0038734C" w:rsidRDefault="0038734C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№ з/п</w:t>
            </w:r>
          </w:p>
        </w:tc>
        <w:tc>
          <w:tcPr>
            <w:tcW w:w="7380" w:type="dxa"/>
            <w:gridSpan w:val="3"/>
            <w:vMerge w:val="restart"/>
            <w:vAlign w:val="center"/>
          </w:tcPr>
          <w:p w:rsidR="0038734C" w:rsidRDefault="0038734C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Статті витрат </w:t>
            </w:r>
          </w:p>
        </w:tc>
        <w:tc>
          <w:tcPr>
            <w:tcW w:w="1800" w:type="dxa"/>
            <w:vAlign w:val="center"/>
          </w:tcPr>
          <w:p w:rsidR="0038734C" w:rsidRDefault="0038734C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uk-UA"/>
              </w:rPr>
              <w:t>Необхідне фінансування,  грн.</w:t>
            </w:r>
          </w:p>
        </w:tc>
      </w:tr>
      <w:tr w:rsidR="0038734C" w:rsidTr="00F67E12">
        <w:tc>
          <w:tcPr>
            <w:tcW w:w="540" w:type="dxa"/>
            <w:vMerge/>
            <w:vAlign w:val="center"/>
          </w:tcPr>
          <w:p w:rsidR="0038734C" w:rsidRDefault="0038734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0622" w:type="dxa"/>
            <w:gridSpan w:val="3"/>
            <w:vMerge/>
            <w:vAlign w:val="center"/>
          </w:tcPr>
          <w:p w:rsidR="0038734C" w:rsidRDefault="0038734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8734C" w:rsidRDefault="0038734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2017</w:t>
            </w:r>
          </w:p>
        </w:tc>
      </w:tr>
      <w:tr w:rsidR="0038734C" w:rsidTr="00F67E12">
        <w:tc>
          <w:tcPr>
            <w:tcW w:w="540" w:type="dxa"/>
            <w:vMerge/>
            <w:vAlign w:val="center"/>
          </w:tcPr>
          <w:p w:rsidR="0038734C" w:rsidRDefault="0038734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7380" w:type="dxa"/>
            <w:gridSpan w:val="3"/>
          </w:tcPr>
          <w:p w:rsidR="0038734C" w:rsidRDefault="0038734C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Загальне фінансування</w:t>
            </w:r>
          </w:p>
        </w:tc>
        <w:tc>
          <w:tcPr>
            <w:tcW w:w="1800" w:type="dxa"/>
            <w:vAlign w:val="center"/>
          </w:tcPr>
          <w:p w:rsidR="0038734C" w:rsidRDefault="0038734C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141 600,00</w:t>
            </w:r>
          </w:p>
        </w:tc>
      </w:tr>
      <w:tr w:rsidR="0038734C" w:rsidTr="00F67E12">
        <w:trPr>
          <w:trHeight w:val="1165"/>
        </w:trPr>
        <w:tc>
          <w:tcPr>
            <w:tcW w:w="540" w:type="dxa"/>
            <w:vAlign w:val="center"/>
          </w:tcPr>
          <w:p w:rsidR="0038734C" w:rsidRDefault="0038734C">
            <w:pPr>
              <w:rPr>
                <w:lang w:val="uk-UA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  <w:vAlign w:val="center"/>
          </w:tcPr>
          <w:p w:rsidR="0038734C" w:rsidRDefault="0038734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8734C" w:rsidRDefault="003873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Орієнтовна кількість отримувачів, чол.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center"/>
          </w:tcPr>
          <w:p w:rsidR="0038734C" w:rsidRDefault="003873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Орієнтовний розмір витрат, грн.</w:t>
            </w:r>
          </w:p>
        </w:tc>
        <w:tc>
          <w:tcPr>
            <w:tcW w:w="1800" w:type="dxa"/>
            <w:vAlign w:val="center"/>
          </w:tcPr>
          <w:p w:rsidR="0038734C" w:rsidRDefault="0038734C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</w:p>
        </w:tc>
      </w:tr>
      <w:tr w:rsidR="0038734C" w:rsidTr="00545DAB">
        <w:trPr>
          <w:trHeight w:val="1165"/>
        </w:trPr>
        <w:tc>
          <w:tcPr>
            <w:tcW w:w="540" w:type="dxa"/>
          </w:tcPr>
          <w:p w:rsidR="0038734C" w:rsidRDefault="0038734C">
            <w:pPr>
              <w:ind w:right="-9204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38734C" w:rsidRDefault="0038734C">
            <w:pPr>
              <w:ind w:right="-9204"/>
              <w:rPr>
                <w:lang w:val="uk-UA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38734C" w:rsidRDefault="0038734C" w:rsidP="00BF7A12">
            <w:pPr>
              <w:rPr>
                <w:lang w:val="uk-UA"/>
              </w:rPr>
            </w:pPr>
            <w:r>
              <w:rPr>
                <w:lang w:val="uk-UA"/>
              </w:rPr>
              <w:t>Витрати на поховання загиблих (померлих)</w:t>
            </w:r>
            <w:bookmarkStart w:id="0" w:name="_GoBack"/>
            <w:bookmarkEnd w:id="0"/>
            <w:r>
              <w:rPr>
                <w:lang w:val="uk-UA"/>
              </w:rPr>
              <w:t xml:space="preserve"> осіб,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безпосередньо в районах проведення антитерористичної операції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8734C" w:rsidRDefault="003873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83" w:type="dxa"/>
            <w:tcBorders>
              <w:left w:val="single" w:sz="4" w:space="0" w:color="auto"/>
            </w:tcBorders>
            <w:vAlign w:val="center"/>
          </w:tcPr>
          <w:p w:rsidR="0038734C" w:rsidRDefault="003873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11 800</w:t>
            </w:r>
          </w:p>
        </w:tc>
        <w:tc>
          <w:tcPr>
            <w:tcW w:w="1800" w:type="dxa"/>
            <w:vAlign w:val="center"/>
          </w:tcPr>
          <w:p w:rsidR="0038734C" w:rsidRDefault="0038734C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141 600,00</w:t>
            </w:r>
          </w:p>
        </w:tc>
      </w:tr>
    </w:tbl>
    <w:p w:rsidR="0038734C" w:rsidRDefault="0038734C" w:rsidP="00F67E12">
      <w:pPr>
        <w:jc w:val="both"/>
        <w:rPr>
          <w:b/>
          <w:sz w:val="28"/>
          <w:szCs w:val="28"/>
          <w:lang w:val="uk-UA"/>
        </w:rPr>
      </w:pPr>
    </w:p>
    <w:p w:rsidR="0038734C" w:rsidRDefault="0038734C" w:rsidP="00F67E12">
      <w:pPr>
        <w:tabs>
          <w:tab w:val="left" w:pos="7020"/>
        </w:tabs>
        <w:jc w:val="both"/>
        <w:rPr>
          <w:b/>
          <w:sz w:val="28"/>
          <w:lang w:val="uk-UA"/>
        </w:rPr>
      </w:pPr>
    </w:p>
    <w:p w:rsidR="0038734C" w:rsidRDefault="0038734C" w:rsidP="00F67E12">
      <w:pPr>
        <w:tabs>
          <w:tab w:val="left" w:pos="7020"/>
        </w:tabs>
        <w:jc w:val="both"/>
        <w:rPr>
          <w:b/>
          <w:sz w:val="28"/>
          <w:lang w:val="uk-UA"/>
        </w:rPr>
      </w:pPr>
    </w:p>
    <w:p w:rsidR="0038734C" w:rsidRDefault="0038734C" w:rsidP="00F67E12">
      <w:pPr>
        <w:tabs>
          <w:tab w:val="left" w:pos="702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Заступник директора департаменту соціального</w:t>
      </w:r>
    </w:p>
    <w:p w:rsidR="0038734C" w:rsidRDefault="0038734C" w:rsidP="00F67E12">
      <w:pPr>
        <w:tabs>
          <w:tab w:val="left" w:pos="702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захисту населення та питань АТО</w:t>
      </w:r>
    </w:p>
    <w:p w:rsidR="0038734C" w:rsidRDefault="0038734C" w:rsidP="00F67E12">
      <w:pPr>
        <w:tabs>
          <w:tab w:val="left" w:pos="702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виконавчого комітету Кременчуцької</w:t>
      </w:r>
    </w:p>
    <w:p w:rsidR="0038734C" w:rsidRDefault="0038734C" w:rsidP="00F67E12">
      <w:pPr>
        <w:tabs>
          <w:tab w:val="left" w:pos="708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міської ради Полтавської області </w:t>
      </w:r>
      <w:r>
        <w:rPr>
          <w:b/>
          <w:sz w:val="28"/>
          <w:lang w:val="uk-UA"/>
        </w:rPr>
        <w:tab/>
        <w:t>О.Г.Дзюба</w:t>
      </w:r>
    </w:p>
    <w:p w:rsidR="0038734C" w:rsidRPr="00F67E12" w:rsidRDefault="0038734C">
      <w:pPr>
        <w:rPr>
          <w:lang w:val="uk-UA"/>
        </w:rPr>
      </w:pPr>
    </w:p>
    <w:sectPr w:rsidR="0038734C" w:rsidRPr="00F67E12" w:rsidSect="00F67E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B1C"/>
    <w:rsid w:val="00103B1C"/>
    <w:rsid w:val="0038734C"/>
    <w:rsid w:val="0054501D"/>
    <w:rsid w:val="00545DAB"/>
    <w:rsid w:val="005B5D54"/>
    <w:rsid w:val="0077111C"/>
    <w:rsid w:val="008106CA"/>
    <w:rsid w:val="0084423D"/>
    <w:rsid w:val="00894783"/>
    <w:rsid w:val="00A47BBD"/>
    <w:rsid w:val="00A60696"/>
    <w:rsid w:val="00B124F6"/>
    <w:rsid w:val="00BF7A12"/>
    <w:rsid w:val="00C105FA"/>
    <w:rsid w:val="00DB75C0"/>
    <w:rsid w:val="00E25023"/>
    <w:rsid w:val="00F67E12"/>
    <w:rsid w:val="00FB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1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5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501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324</Words>
  <Characters>1850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User</cp:lastModifiedBy>
  <cp:revision>16</cp:revision>
  <cp:lastPrinted>2017-09-11T13:34:00Z</cp:lastPrinted>
  <dcterms:created xsi:type="dcterms:W3CDTF">2017-09-06T14:06:00Z</dcterms:created>
  <dcterms:modified xsi:type="dcterms:W3CDTF">2017-09-21T15:00:00Z</dcterms:modified>
</cp:coreProperties>
</file>