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827" w14:textId="77777777" w:rsidR="007252A4" w:rsidRDefault="000053B1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bookmarkStart w:id="0" w:name="_GoBack"/>
      <w:bookmarkEnd w:id="0"/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7252A4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3F61EEBC" w14:textId="52DBB8BA" w:rsidR="008A6B92" w:rsidRPr="009258DE" w:rsidRDefault="008A6B92" w:rsidP="009258DE">
      <w:pPr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2B7B7B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</w:t>
      </w:r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DE3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9258DE" w:rsidRPr="009258DE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територіальний центр соціального обслуговування (нада</w:t>
      </w:r>
      <w:r w:rsidR="00D03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соціальних послуг) </w:t>
      </w:r>
      <w:r w:rsidR="006360F9">
        <w:rPr>
          <w:rFonts w:ascii="Times New Roman" w:hAnsi="Times New Roman" w:cs="Times New Roman"/>
          <w:b/>
          <w:sz w:val="28"/>
          <w:szCs w:val="28"/>
          <w:lang w:val="uk-UA"/>
        </w:rPr>
        <w:t>Автозаводського</w:t>
      </w:r>
      <w:r w:rsidR="009258DE" w:rsidRPr="00925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</w:t>
      </w:r>
      <w:r w:rsidR="007A4998">
        <w:rPr>
          <w:rFonts w:ascii="Times New Roman" w:hAnsi="Times New Roman" w:cs="Times New Roman"/>
          <w:b/>
          <w:sz w:val="28"/>
          <w:szCs w:val="28"/>
          <w:lang w:val="uk-UA"/>
        </w:rPr>
        <w:t>кої області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»</w:t>
      </w:r>
      <w:r w:rsidR="007A4998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.</w:t>
      </w:r>
    </w:p>
    <w:p w14:paraId="2B107325" w14:textId="77777777" w:rsidR="008A6B92" w:rsidRPr="008A6B92" w:rsidRDefault="008A6B92" w:rsidP="008A6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 w:eastAsia="ar-SA"/>
        </w:rPr>
      </w:pPr>
    </w:p>
    <w:p w14:paraId="311E2BE8" w14:textId="5BC115BD" w:rsidR="009258DE" w:rsidRPr="009258DE" w:rsidRDefault="007635FC" w:rsidP="00364E0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постанов</w:t>
      </w:r>
      <w:r w:rsidR="009258DE" w:rsidRPr="00925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Кабінету Міністрів України від 19.06.2023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258DE" w:rsidRPr="009258DE">
        <w:rPr>
          <w:rFonts w:ascii="Times New Roman" w:hAnsi="Times New Roman" w:cs="Times New Roman"/>
          <w:bCs/>
          <w:sz w:val="28"/>
          <w:szCs w:val="28"/>
          <w:lang w:val="uk-UA"/>
        </w:rPr>
        <w:t>652 «Про реалізацію експериментального проекту щодо запровадження інституту помічника ветерана у системі переходу від військової служби до цивільного життя»,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03.10.2023 № 1049 «Про реалізацію експериментального проекту із запровадження комплексної соціальної послуги з формування життєстійкості», від 03.10.2023 № 1050 «Про реалізацію експериментального проекту із запровадження 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 »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8DE" w:rsidRPr="00AE4741">
        <w:rPr>
          <w:rFonts w:ascii="Times New Roman" w:hAnsi="Times New Roman" w:cs="Times New Roman"/>
          <w:sz w:val="28"/>
          <w:szCs w:val="28"/>
          <w:lang w:val="uk-UA"/>
        </w:rPr>
        <w:t>виникла необхідність</w:t>
      </w:r>
      <w:r w:rsidR="009258DE" w:rsidRPr="009258DE">
        <w:rPr>
          <w:sz w:val="28"/>
          <w:szCs w:val="28"/>
          <w:lang w:val="uk-UA"/>
        </w:rPr>
        <w:t xml:space="preserve"> </w:t>
      </w:r>
      <w:r w:rsidR="00CD62D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та доповнень 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>до Положення про територіальний центр соціального обслуговування (надання соціальних пос</w:t>
      </w:r>
      <w:r w:rsidR="00CD62DA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  <w:r w:rsidR="00371D5F">
        <w:rPr>
          <w:rFonts w:ascii="Times New Roman" w:hAnsi="Times New Roman" w:cs="Times New Roman"/>
          <w:sz w:val="28"/>
          <w:szCs w:val="28"/>
          <w:lang w:val="uk-UA"/>
        </w:rPr>
        <w:t>Автозавод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>ського району Департаменту соціального захисту населення Кременчуцької міської ради Кременчуцького району Полтавської області в частині розширення завдань та функцій, пов’язаних з його діяльністю</w:t>
      </w:r>
      <w:r w:rsidR="00364064">
        <w:rPr>
          <w:rFonts w:ascii="Times New Roman" w:hAnsi="Times New Roman" w:cs="Times New Roman"/>
          <w:sz w:val="28"/>
          <w:szCs w:val="28"/>
          <w:lang w:val="uk-UA"/>
        </w:rPr>
        <w:t>, а саме: впровадження нових соціальних послуг та розширення переліку категорій їх отримувачів</w:t>
      </w:r>
      <w:r w:rsidR="00413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8E67F3" w14:textId="5EF1C7D4" w:rsidR="009258DE" w:rsidRDefault="009258DE" w:rsidP="00681E0F">
      <w:pPr>
        <w:spacing w:after="0"/>
        <w:jc w:val="both"/>
        <w:rPr>
          <w:bCs/>
          <w:sz w:val="28"/>
          <w:szCs w:val="28"/>
          <w:lang w:val="uk-UA"/>
        </w:rPr>
      </w:pPr>
    </w:p>
    <w:p w14:paraId="75C364FF" w14:textId="77777777" w:rsidR="00657A2A" w:rsidRDefault="00657A2A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068465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Директор Д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</w:p>
    <w:p w14:paraId="6911F6F9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соціального захисту населення</w:t>
      </w:r>
    </w:p>
    <w:p w14:paraId="713C97F4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14:paraId="3C9E6241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Кременчуцького району</w:t>
      </w:r>
    </w:p>
    <w:p w14:paraId="232C1FC5" w14:textId="77777777" w:rsidR="004E2D85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258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Марина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ДОЦЕНКО</w:t>
      </w:r>
    </w:p>
    <w:p w14:paraId="6ECB9F55" w14:textId="77777777" w:rsidR="004E2D85" w:rsidRDefault="004E2D85" w:rsidP="00B51B18">
      <w:pPr>
        <w:rPr>
          <w:rFonts w:cs="Times New Roman"/>
          <w:lang w:val="uk-UA"/>
        </w:rPr>
      </w:pPr>
    </w:p>
    <w:p w14:paraId="14AC66C2" w14:textId="77777777"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053B1"/>
    <w:rsid w:val="00087823"/>
    <w:rsid w:val="000F3FE4"/>
    <w:rsid w:val="001137AC"/>
    <w:rsid w:val="00115CA7"/>
    <w:rsid w:val="00164807"/>
    <w:rsid w:val="00255278"/>
    <w:rsid w:val="00272D52"/>
    <w:rsid w:val="002B7B7B"/>
    <w:rsid w:val="002C682A"/>
    <w:rsid w:val="002E0B3A"/>
    <w:rsid w:val="00340037"/>
    <w:rsid w:val="00343A1D"/>
    <w:rsid w:val="00364064"/>
    <w:rsid w:val="00364E00"/>
    <w:rsid w:val="00371D5F"/>
    <w:rsid w:val="00382DFC"/>
    <w:rsid w:val="003B0D23"/>
    <w:rsid w:val="003D232E"/>
    <w:rsid w:val="003D7BB3"/>
    <w:rsid w:val="004072C0"/>
    <w:rsid w:val="004116CE"/>
    <w:rsid w:val="00413662"/>
    <w:rsid w:val="00437D11"/>
    <w:rsid w:val="0044378D"/>
    <w:rsid w:val="00474A72"/>
    <w:rsid w:val="00493EBF"/>
    <w:rsid w:val="00495CEA"/>
    <w:rsid w:val="004E2D85"/>
    <w:rsid w:val="005314E3"/>
    <w:rsid w:val="00554CBE"/>
    <w:rsid w:val="005809C2"/>
    <w:rsid w:val="005B4341"/>
    <w:rsid w:val="006360F9"/>
    <w:rsid w:val="00657A2A"/>
    <w:rsid w:val="00681E0F"/>
    <w:rsid w:val="006B2B95"/>
    <w:rsid w:val="0071493F"/>
    <w:rsid w:val="007252A4"/>
    <w:rsid w:val="0072587E"/>
    <w:rsid w:val="007413AE"/>
    <w:rsid w:val="007635FC"/>
    <w:rsid w:val="007A4998"/>
    <w:rsid w:val="007B461D"/>
    <w:rsid w:val="0085705A"/>
    <w:rsid w:val="008A6B92"/>
    <w:rsid w:val="009258DE"/>
    <w:rsid w:val="009639B6"/>
    <w:rsid w:val="009F3256"/>
    <w:rsid w:val="00A5681A"/>
    <w:rsid w:val="00AE4741"/>
    <w:rsid w:val="00B3685B"/>
    <w:rsid w:val="00B51B18"/>
    <w:rsid w:val="00B77164"/>
    <w:rsid w:val="00B845FC"/>
    <w:rsid w:val="00B921E1"/>
    <w:rsid w:val="00BB1DE2"/>
    <w:rsid w:val="00C25AB9"/>
    <w:rsid w:val="00C41555"/>
    <w:rsid w:val="00C728C9"/>
    <w:rsid w:val="00C84B77"/>
    <w:rsid w:val="00CD62DA"/>
    <w:rsid w:val="00D03158"/>
    <w:rsid w:val="00D57C2E"/>
    <w:rsid w:val="00D614B4"/>
    <w:rsid w:val="00DE3284"/>
    <w:rsid w:val="00DF476A"/>
    <w:rsid w:val="00E000B2"/>
    <w:rsid w:val="00E33E0D"/>
    <w:rsid w:val="00E4109D"/>
    <w:rsid w:val="00E508B6"/>
    <w:rsid w:val="00E56251"/>
    <w:rsid w:val="00E73678"/>
    <w:rsid w:val="00E86278"/>
    <w:rsid w:val="00EC43E2"/>
    <w:rsid w:val="00F174AA"/>
    <w:rsid w:val="00F21695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DD5B857E-7D1A-4E89-8AEE-02D3DE1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Secretar</cp:lastModifiedBy>
  <cp:revision>2</cp:revision>
  <cp:lastPrinted>2023-11-07T07:29:00Z</cp:lastPrinted>
  <dcterms:created xsi:type="dcterms:W3CDTF">2023-11-09T07:01:00Z</dcterms:created>
  <dcterms:modified xsi:type="dcterms:W3CDTF">2023-11-09T07:01:00Z</dcterms:modified>
</cp:coreProperties>
</file>