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4D9D77" w14:textId="77777777" w:rsidR="006267C5" w:rsidRDefault="006267C5">
      <w:pPr>
        <w:rPr>
          <w:rFonts w:hint="eastAsia"/>
          <w:lang w:val="ru-RU"/>
        </w:rPr>
      </w:pPr>
    </w:p>
    <w:p w14:paraId="7D9EA4F6" w14:textId="77777777" w:rsidR="006267C5" w:rsidRDefault="006267C5">
      <w:pPr>
        <w:rPr>
          <w:rFonts w:hint="eastAsia"/>
          <w:lang w:val="ru-RU"/>
        </w:rPr>
      </w:pPr>
    </w:p>
    <w:p w14:paraId="4A2B5D30" w14:textId="77777777" w:rsidR="006267C5" w:rsidRDefault="006267C5">
      <w:pPr>
        <w:rPr>
          <w:rFonts w:hint="eastAsia"/>
          <w:lang w:val="ru-RU"/>
        </w:rPr>
      </w:pPr>
    </w:p>
    <w:p w14:paraId="7CA2E2F6" w14:textId="77777777" w:rsidR="006267C5" w:rsidRDefault="00B15671">
      <w:pPr>
        <w:jc w:val="center"/>
        <w:rPr>
          <w:rFonts w:ascii="Calibri Light" w:hAnsi="Calibri Light" w:cs="Calibri Light"/>
          <w:b/>
          <w:color w:val="000000"/>
          <w:lang w:val="it-IT"/>
        </w:rPr>
      </w:pPr>
      <w:r>
        <w:rPr>
          <w:rFonts w:ascii="Calibri Light" w:hAnsi="Calibri Light" w:cs="Calibri Light"/>
          <w:b/>
          <w:noProof/>
          <w:color w:val="000000"/>
          <w:lang w:val="en-US" w:eastAsia="en-US" w:bidi="ar-SA"/>
        </w:rPr>
        <w:drawing>
          <wp:anchor distT="0" distB="0" distL="0" distR="0" simplePos="0" relativeHeight="2" behindDoc="0" locked="0" layoutInCell="0" allowOverlap="1" wp14:anchorId="10610B33" wp14:editId="75F76FCD">
            <wp:simplePos x="0" y="0"/>
            <wp:positionH relativeFrom="column">
              <wp:posOffset>20320</wp:posOffset>
            </wp:positionH>
            <wp:positionV relativeFrom="paragraph">
              <wp:posOffset>8255</wp:posOffset>
            </wp:positionV>
            <wp:extent cx="1725295" cy="1725295"/>
            <wp:effectExtent l="0" t="0" r="0" b="0"/>
            <wp:wrapSquare wrapText="largest"/>
            <wp:docPr id="1" name="Image 2" descr="Une image contenant Emblème, symbole, écusso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2" descr="Une image contenant Emblème, symbole, écusson&#10;&#10;Description générée automatiquement"/>
                    <pic:cNvPicPr>
                      <a:picLocks noChangeAspect="1" noChangeArrowheads="1"/>
                    </pic:cNvPicPr>
                  </pic:nvPicPr>
                  <pic:blipFill>
                    <a:blip r:embed="rId5"/>
                    <a:srcRect l="-83" t="-83" r="-83" b="-83"/>
                    <a:stretch>
                      <a:fillRect/>
                    </a:stretch>
                  </pic:blipFill>
                  <pic:spPr bwMode="auto">
                    <a:xfrm>
                      <a:off x="0" y="0"/>
                      <a:ext cx="1725295" cy="1725295"/>
                    </a:xfrm>
                    <a:prstGeom prst="rect">
                      <a:avLst/>
                    </a:prstGeom>
                  </pic:spPr>
                </pic:pic>
              </a:graphicData>
            </a:graphic>
          </wp:anchor>
        </w:drawing>
      </w:r>
      <w:r>
        <w:rPr>
          <w:rFonts w:ascii="Calibri Light" w:hAnsi="Calibri Light" w:cs="Calibri Light"/>
          <w:b/>
          <w:noProof/>
          <w:color w:val="000000"/>
          <w:lang w:val="en-US" w:eastAsia="en-US" w:bidi="ar-SA"/>
        </w:rPr>
        <w:drawing>
          <wp:anchor distT="0" distB="0" distL="0" distR="0" simplePos="0" relativeHeight="3" behindDoc="0" locked="0" layoutInCell="0" allowOverlap="1" wp14:anchorId="3089083B" wp14:editId="140D838C">
            <wp:simplePos x="0" y="0"/>
            <wp:positionH relativeFrom="column">
              <wp:posOffset>2993390</wp:posOffset>
            </wp:positionH>
            <wp:positionV relativeFrom="paragraph">
              <wp:posOffset>-33020</wp:posOffset>
            </wp:positionV>
            <wp:extent cx="3124835" cy="798195"/>
            <wp:effectExtent l="0" t="0" r="0" b="0"/>
            <wp:wrapSquare wrapText="largest"/>
            <wp:docPr id="2" name="Image 1" descr="Une image contenant texte, Police, Graphique, graphism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1" descr="Une image contenant texte, Police, Graphique, graphisme&#10;&#10;Description générée automatiquement"/>
                    <pic:cNvPicPr>
                      <a:picLocks noChangeAspect="1" noChangeArrowheads="1"/>
                    </pic:cNvPicPr>
                  </pic:nvPicPr>
                  <pic:blipFill>
                    <a:blip r:embed="rId6"/>
                    <a:srcRect l="-46" t="-181" r="-46" b="-181"/>
                    <a:stretch>
                      <a:fillRect/>
                    </a:stretch>
                  </pic:blipFill>
                  <pic:spPr bwMode="auto">
                    <a:xfrm>
                      <a:off x="0" y="0"/>
                      <a:ext cx="3124835" cy="798195"/>
                    </a:xfrm>
                    <a:prstGeom prst="rect">
                      <a:avLst/>
                    </a:prstGeom>
                  </pic:spPr>
                </pic:pic>
              </a:graphicData>
            </a:graphic>
          </wp:anchor>
        </w:drawing>
      </w:r>
    </w:p>
    <w:p w14:paraId="0FE9E01F" w14:textId="77777777" w:rsidR="006267C5" w:rsidRDefault="006267C5">
      <w:pPr>
        <w:jc w:val="center"/>
        <w:rPr>
          <w:rFonts w:ascii="Calibri Light" w:hAnsi="Calibri Light" w:cs="Calibri Light"/>
          <w:b/>
          <w:color w:val="000000"/>
          <w:sz w:val="36"/>
          <w:szCs w:val="36"/>
          <w:lang w:val="it-IT"/>
        </w:rPr>
      </w:pPr>
    </w:p>
    <w:p w14:paraId="1A47B658" w14:textId="77777777" w:rsidR="006267C5" w:rsidRDefault="006267C5">
      <w:pPr>
        <w:jc w:val="center"/>
        <w:rPr>
          <w:rFonts w:ascii="Calibri Light" w:hAnsi="Calibri Light" w:cs="Calibri Light"/>
          <w:b/>
          <w:color w:val="000000"/>
          <w:sz w:val="36"/>
          <w:szCs w:val="36"/>
          <w:lang w:val="it-IT"/>
        </w:rPr>
      </w:pPr>
    </w:p>
    <w:p w14:paraId="4C2B0078" w14:textId="77777777" w:rsidR="006267C5" w:rsidRDefault="006267C5">
      <w:pPr>
        <w:jc w:val="center"/>
        <w:rPr>
          <w:rFonts w:ascii="Calibri Light" w:hAnsi="Calibri Light" w:cs="Calibri Light"/>
          <w:b/>
          <w:color w:val="000000"/>
          <w:sz w:val="36"/>
          <w:szCs w:val="36"/>
          <w:lang w:val="it-IT"/>
        </w:rPr>
      </w:pPr>
    </w:p>
    <w:p w14:paraId="28BDE5C5" w14:textId="77777777" w:rsidR="006267C5" w:rsidRDefault="006267C5">
      <w:pPr>
        <w:jc w:val="center"/>
        <w:rPr>
          <w:rFonts w:ascii="Calibri Light" w:hAnsi="Calibri Light" w:cs="Calibri Light"/>
          <w:b/>
          <w:color w:val="000000"/>
          <w:sz w:val="36"/>
          <w:szCs w:val="36"/>
          <w:lang w:val="it-IT"/>
        </w:rPr>
      </w:pPr>
    </w:p>
    <w:p w14:paraId="182478CE" w14:textId="77777777" w:rsidR="006267C5" w:rsidRDefault="006267C5">
      <w:pPr>
        <w:jc w:val="center"/>
        <w:rPr>
          <w:rFonts w:ascii="Calibri Light" w:hAnsi="Calibri Light" w:cs="Calibri Light"/>
          <w:b/>
          <w:color w:val="000000"/>
          <w:sz w:val="36"/>
          <w:szCs w:val="36"/>
          <w:lang w:val="it-IT"/>
        </w:rPr>
      </w:pPr>
    </w:p>
    <w:p w14:paraId="4A3B4031" w14:textId="77777777" w:rsidR="006267C5" w:rsidRDefault="006267C5">
      <w:pPr>
        <w:jc w:val="center"/>
        <w:rPr>
          <w:rFonts w:ascii="Calibri Light" w:hAnsi="Calibri Light" w:cs="Calibri Light"/>
          <w:b/>
          <w:color w:val="000000"/>
          <w:sz w:val="36"/>
          <w:szCs w:val="36"/>
          <w:lang w:val="it-IT"/>
        </w:rPr>
      </w:pPr>
    </w:p>
    <w:p w14:paraId="5E1A6AF8" w14:textId="77777777" w:rsidR="006267C5" w:rsidRDefault="006267C5">
      <w:pPr>
        <w:jc w:val="center"/>
        <w:rPr>
          <w:rFonts w:ascii="Calibri Light" w:hAnsi="Calibri Light" w:cs="Calibri Light"/>
          <w:b/>
          <w:color w:val="000000"/>
          <w:sz w:val="36"/>
          <w:szCs w:val="36"/>
          <w:lang w:val="it-IT"/>
        </w:rPr>
      </w:pPr>
    </w:p>
    <w:p w14:paraId="36869DC3" w14:textId="77777777" w:rsidR="006267C5" w:rsidRDefault="006267C5">
      <w:pPr>
        <w:jc w:val="center"/>
        <w:rPr>
          <w:rFonts w:ascii="Calibri Light" w:hAnsi="Calibri Light" w:cs="Calibri Light"/>
          <w:b/>
          <w:color w:val="000000"/>
          <w:sz w:val="36"/>
          <w:szCs w:val="36"/>
          <w:lang w:val="it-IT"/>
        </w:rPr>
      </w:pPr>
    </w:p>
    <w:p w14:paraId="655F0A5E" w14:textId="77777777" w:rsidR="006267C5" w:rsidRDefault="006267C5">
      <w:pPr>
        <w:jc w:val="center"/>
        <w:rPr>
          <w:rFonts w:ascii="Calibri Light" w:hAnsi="Calibri Light" w:cs="Calibri Light"/>
          <w:b/>
          <w:color w:val="000000"/>
          <w:sz w:val="36"/>
          <w:szCs w:val="36"/>
          <w:lang w:val="it-IT"/>
        </w:rPr>
      </w:pPr>
    </w:p>
    <w:p w14:paraId="0A1DB1C3" w14:textId="77777777" w:rsidR="006267C5" w:rsidRDefault="00B15671">
      <w:pPr>
        <w:jc w:val="center"/>
        <w:rPr>
          <w:rFonts w:hint="eastAsia"/>
        </w:rPr>
      </w:pPr>
      <w:r>
        <w:rPr>
          <w:rFonts w:ascii="Calibri Light" w:hAnsi="Calibri Light" w:cs="Calibri Light"/>
          <w:b/>
          <w:color w:val="000000"/>
          <w:sz w:val="36"/>
          <w:szCs w:val="36"/>
        </w:rPr>
        <w:t>ACCORD CADRE DE JUMELAGE ET D’AMITIÉ</w:t>
      </w:r>
    </w:p>
    <w:p w14:paraId="303931C0" w14:textId="77777777" w:rsidR="006267C5" w:rsidRDefault="00B15671">
      <w:pPr>
        <w:jc w:val="center"/>
        <w:rPr>
          <w:rFonts w:hint="eastAsia"/>
        </w:rPr>
      </w:pPr>
      <w:r>
        <w:rPr>
          <w:rFonts w:ascii="Calibri Light" w:hAnsi="Calibri Light" w:cs="Calibri Light"/>
          <w:b/>
          <w:color w:val="000000"/>
          <w:sz w:val="36"/>
          <w:szCs w:val="36"/>
          <w:lang w:val="it-IT"/>
        </w:rPr>
        <w:t>ENTRE  CLERMONT-FERRAND ET KREMENTCHOUK</w:t>
      </w:r>
    </w:p>
    <w:p w14:paraId="1D365729" w14:textId="77777777" w:rsidR="006267C5" w:rsidRPr="00C939A5" w:rsidRDefault="006267C5">
      <w:pPr>
        <w:jc w:val="center"/>
        <w:rPr>
          <w:rFonts w:ascii="Calibri Light" w:hAnsi="Calibri Light" w:cs="Calibri Light"/>
          <w:b/>
          <w:color w:val="000000"/>
          <w:sz w:val="36"/>
          <w:szCs w:val="36"/>
        </w:rPr>
      </w:pPr>
    </w:p>
    <w:p w14:paraId="48BA9384" w14:textId="77777777" w:rsidR="006267C5" w:rsidRPr="00C939A5" w:rsidRDefault="006267C5">
      <w:pPr>
        <w:jc w:val="center"/>
        <w:rPr>
          <w:rFonts w:ascii="Calibri Light" w:hAnsi="Calibri Light" w:cs="Calibri Light"/>
          <w:b/>
          <w:color w:val="000000"/>
          <w:sz w:val="36"/>
          <w:szCs w:val="36"/>
        </w:rPr>
      </w:pPr>
    </w:p>
    <w:p w14:paraId="38B9FDB4" w14:textId="77777777" w:rsidR="006267C5" w:rsidRPr="00C939A5" w:rsidRDefault="006267C5">
      <w:pPr>
        <w:jc w:val="center"/>
        <w:rPr>
          <w:rFonts w:ascii="Calibri Light" w:hAnsi="Calibri Light" w:cs="Calibri Light"/>
          <w:b/>
          <w:color w:val="000000"/>
          <w:sz w:val="36"/>
          <w:szCs w:val="36"/>
        </w:rPr>
      </w:pPr>
    </w:p>
    <w:p w14:paraId="5246B88F" w14:textId="77777777" w:rsidR="006267C5" w:rsidRPr="00C939A5" w:rsidRDefault="006267C5">
      <w:pPr>
        <w:jc w:val="center"/>
        <w:rPr>
          <w:rFonts w:ascii="Calibri Light" w:hAnsi="Calibri Light" w:cs="Calibri Light"/>
          <w:b/>
          <w:color w:val="000000"/>
          <w:sz w:val="36"/>
          <w:szCs w:val="36"/>
        </w:rPr>
      </w:pPr>
    </w:p>
    <w:p w14:paraId="7E231B70" w14:textId="77777777" w:rsidR="006267C5" w:rsidRPr="00C939A5" w:rsidRDefault="00B15671">
      <w:pPr>
        <w:jc w:val="center"/>
        <w:rPr>
          <w:rFonts w:hint="eastAsia"/>
        </w:rPr>
      </w:pPr>
      <w:r>
        <w:rPr>
          <w:rFonts w:ascii="Calibri Light" w:hAnsi="Calibri Light" w:cs="Calibri Light"/>
          <w:b/>
          <w:color w:val="000000"/>
          <w:sz w:val="36"/>
          <w:szCs w:val="36"/>
          <w:lang w:val="uk-UA"/>
        </w:rPr>
        <w:t>РАМКОВА УГОДА ПРО ПОБРАТИМСТВО І ДРУЖБУ</w:t>
      </w:r>
    </w:p>
    <w:p w14:paraId="23E0A18F" w14:textId="1A1F3158" w:rsidR="006267C5" w:rsidRDefault="00B15671">
      <w:pPr>
        <w:jc w:val="center"/>
        <w:rPr>
          <w:rFonts w:hint="eastAsia"/>
          <w:lang w:val="ru-RU"/>
        </w:rPr>
      </w:pPr>
      <w:r>
        <w:rPr>
          <w:rFonts w:ascii="Calibri Light" w:hAnsi="Calibri Light" w:cs="Calibri Light"/>
          <w:b/>
          <w:color w:val="000000"/>
          <w:sz w:val="36"/>
          <w:szCs w:val="36"/>
          <w:lang w:val="uk-UA"/>
        </w:rPr>
        <w:t>МІЖ МІСТАМИ КЛЕРМОН-ФЕРРАН (ФРАНЦІЯ) І КРЕМЕНЧУК (УКРАЇНА)</w:t>
      </w:r>
    </w:p>
    <w:tbl>
      <w:tblPr>
        <w:tblW w:w="10144" w:type="dxa"/>
        <w:tblInd w:w="-170" w:type="dxa"/>
        <w:tblLayout w:type="fixed"/>
        <w:tblCellMar>
          <w:top w:w="55" w:type="dxa"/>
          <w:left w:w="55" w:type="dxa"/>
          <w:bottom w:w="55" w:type="dxa"/>
          <w:right w:w="55" w:type="dxa"/>
        </w:tblCellMar>
        <w:tblLook w:val="0000" w:firstRow="0" w:lastRow="0" w:firstColumn="0" w:lastColumn="0" w:noHBand="0" w:noVBand="0"/>
      </w:tblPr>
      <w:tblGrid>
        <w:gridCol w:w="5043"/>
        <w:gridCol w:w="5101"/>
      </w:tblGrid>
      <w:tr w:rsidR="006267C5" w14:paraId="63A87A3F" w14:textId="77777777">
        <w:trPr>
          <w:trHeight w:val="14175"/>
        </w:trPr>
        <w:tc>
          <w:tcPr>
            <w:tcW w:w="5043" w:type="dxa"/>
            <w:tcBorders>
              <w:top w:val="single" w:sz="2" w:space="0" w:color="939393"/>
              <w:left w:val="single" w:sz="2" w:space="0" w:color="939393"/>
              <w:bottom w:val="single" w:sz="2" w:space="0" w:color="939393"/>
            </w:tcBorders>
          </w:tcPr>
          <w:p w14:paraId="7BA2A6D0" w14:textId="77777777" w:rsidR="006267C5" w:rsidRDefault="00B15671">
            <w:pPr>
              <w:widowControl w:val="0"/>
              <w:ind w:left="57"/>
              <w:jc w:val="both"/>
              <w:rPr>
                <w:rFonts w:ascii="Calibri Light" w:hAnsi="Calibri Light"/>
                <w:sz w:val="22"/>
                <w:szCs w:val="22"/>
                <w:lang w:val="uk-UA"/>
              </w:rPr>
            </w:pPr>
            <w:r>
              <w:rPr>
                <w:rFonts w:ascii="Calibri Light" w:hAnsi="Calibri Light" w:cs="Calibri Light"/>
                <w:b/>
                <w:bCs/>
                <w:color w:val="000000"/>
                <w:sz w:val="22"/>
                <w:szCs w:val="22"/>
                <w:lang w:val="uk-UA"/>
              </w:rPr>
              <w:lastRenderedPageBreak/>
              <w:t>Між</w:t>
            </w:r>
          </w:p>
          <w:p w14:paraId="29E67EC9" w14:textId="77777777" w:rsidR="006267C5" w:rsidRDefault="00B15671">
            <w:pPr>
              <w:widowControl w:val="0"/>
              <w:ind w:left="57"/>
              <w:jc w:val="both"/>
              <w:rPr>
                <w:rFonts w:ascii="Calibri Light" w:hAnsi="Calibri Light"/>
                <w:sz w:val="22"/>
                <w:szCs w:val="22"/>
                <w:lang w:val="uk-UA"/>
              </w:rPr>
            </w:pPr>
            <w:r>
              <w:rPr>
                <w:rFonts w:ascii="Calibri Light" w:hAnsi="Calibri Light" w:cs="Calibri Light"/>
                <w:color w:val="000000"/>
                <w:sz w:val="22"/>
                <w:szCs w:val="22"/>
                <w:lang w:val="uk-UA"/>
              </w:rPr>
              <w:t xml:space="preserve">містом </w:t>
            </w:r>
            <w:proofErr w:type="spellStart"/>
            <w:r>
              <w:rPr>
                <w:rFonts w:ascii="Calibri Light" w:hAnsi="Calibri Light" w:cs="Calibri Light"/>
                <w:color w:val="000000"/>
                <w:sz w:val="22"/>
                <w:szCs w:val="22"/>
                <w:lang w:val="uk-UA"/>
              </w:rPr>
              <w:t>Клермон-Ферран</w:t>
            </w:r>
            <w:proofErr w:type="spellEnd"/>
            <w:r>
              <w:rPr>
                <w:rFonts w:ascii="Calibri Light" w:hAnsi="Calibri Light" w:cs="Calibri Light"/>
                <w:color w:val="000000"/>
                <w:sz w:val="22"/>
                <w:szCs w:val="22"/>
                <w:lang w:val="uk-UA"/>
              </w:rPr>
              <w:t xml:space="preserve"> (регіон </w:t>
            </w:r>
            <w:proofErr w:type="spellStart"/>
            <w:r>
              <w:rPr>
                <w:rFonts w:ascii="Calibri Light" w:hAnsi="Calibri Light" w:cs="Calibri Light"/>
                <w:color w:val="000000"/>
                <w:sz w:val="22"/>
                <w:szCs w:val="22"/>
                <w:lang w:val="uk-UA"/>
              </w:rPr>
              <w:t>Овернь</w:t>
            </w:r>
            <w:proofErr w:type="spellEnd"/>
            <w:r>
              <w:rPr>
                <w:rFonts w:ascii="Calibri Light" w:hAnsi="Calibri Light" w:cs="Calibri Light"/>
                <w:color w:val="000000"/>
                <w:sz w:val="22"/>
                <w:szCs w:val="22"/>
                <w:lang w:val="uk-UA"/>
              </w:rPr>
              <w:t xml:space="preserve">-Рона-Альпи, ФРАНЦІЯ), яке представляє його Мер, Пан Олів’є БІАНКІ, </w:t>
            </w:r>
          </w:p>
          <w:p w14:paraId="0A9ABD5D" w14:textId="77777777" w:rsidR="006267C5" w:rsidRDefault="006267C5">
            <w:pPr>
              <w:widowControl w:val="0"/>
              <w:ind w:left="57"/>
              <w:jc w:val="both"/>
              <w:rPr>
                <w:rFonts w:ascii="Calibri Light" w:hAnsi="Calibri Light" w:cs="Calibri Light"/>
                <w:color w:val="000000"/>
                <w:sz w:val="22"/>
                <w:szCs w:val="22"/>
                <w:lang w:val="uk-UA"/>
              </w:rPr>
            </w:pPr>
          </w:p>
          <w:p w14:paraId="6D5F522E" w14:textId="77777777" w:rsidR="006267C5" w:rsidRDefault="00B15671">
            <w:pPr>
              <w:widowControl w:val="0"/>
              <w:ind w:left="57"/>
              <w:jc w:val="both"/>
              <w:rPr>
                <w:rFonts w:ascii="Calibri Light" w:hAnsi="Calibri Light"/>
                <w:sz w:val="22"/>
                <w:szCs w:val="22"/>
                <w:lang w:val="uk-UA"/>
              </w:rPr>
            </w:pPr>
            <w:r>
              <w:rPr>
                <w:rFonts w:ascii="Calibri Light" w:hAnsi="Calibri Light" w:cs="Calibri Light"/>
                <w:b/>
                <w:bCs/>
                <w:color w:val="000000"/>
                <w:sz w:val="22"/>
                <w:szCs w:val="22"/>
                <w:lang w:val="uk-UA"/>
              </w:rPr>
              <w:t>І</w:t>
            </w:r>
          </w:p>
          <w:p w14:paraId="7CE08DCB" w14:textId="59A25CB2" w:rsidR="006267C5" w:rsidRDefault="00C939A5">
            <w:pPr>
              <w:widowControl w:val="0"/>
              <w:ind w:left="57"/>
              <w:jc w:val="both"/>
              <w:rPr>
                <w:rFonts w:ascii="Calibri Light" w:hAnsi="Calibri Light"/>
                <w:sz w:val="22"/>
                <w:szCs w:val="22"/>
              </w:rPr>
            </w:pPr>
            <w:r>
              <w:rPr>
                <w:rFonts w:ascii="Calibri Light" w:hAnsi="Calibri Light" w:cs="Calibri Light"/>
                <w:color w:val="000000"/>
                <w:sz w:val="22"/>
                <w:szCs w:val="22"/>
                <w:lang w:val="uk-UA"/>
              </w:rPr>
              <w:t>Кременчуцькою міською радою Кременчуцького району Полтавської області</w:t>
            </w:r>
            <w:r>
              <w:rPr>
                <w:rFonts w:ascii="Calibri Light" w:eastAsia="Webdings" w:hAnsi="Calibri Light" w:cs="Calibri Light"/>
                <w:color w:val="000000"/>
                <w:sz w:val="22"/>
                <w:szCs w:val="22"/>
                <w:lang w:val="uk-UA"/>
              </w:rPr>
              <w:t xml:space="preserve"> (</w:t>
            </w:r>
            <w:r>
              <w:rPr>
                <w:rFonts w:ascii="Calibri Light" w:hAnsi="Calibri Light" w:cs="Calibri Light"/>
                <w:color w:val="000000"/>
                <w:sz w:val="22"/>
                <w:szCs w:val="22"/>
                <w:lang w:val="uk-UA"/>
              </w:rPr>
              <w:t>УКРАЇНА), що діє від імені Кременчуцької міської територіальної громади (надалі «Місто Кременчук»),</w:t>
            </w:r>
          </w:p>
          <w:p w14:paraId="4DAC91EB" w14:textId="1F4450FC" w:rsidR="006267C5" w:rsidRDefault="00B15671">
            <w:pPr>
              <w:widowControl w:val="0"/>
              <w:ind w:left="57"/>
              <w:jc w:val="both"/>
              <w:rPr>
                <w:rFonts w:ascii="Calibri Light" w:hAnsi="Calibri Light"/>
                <w:sz w:val="22"/>
                <w:szCs w:val="22"/>
                <w:lang w:val="uk-UA"/>
              </w:rPr>
            </w:pPr>
            <w:r>
              <w:rPr>
                <w:rFonts w:ascii="Calibri Light" w:hAnsi="Calibri Light" w:cs="Calibri Light"/>
                <w:color w:val="000000"/>
                <w:sz w:val="22"/>
                <w:szCs w:val="22"/>
                <w:lang w:val="uk-UA"/>
              </w:rPr>
              <w:t>яку представляє Кременчуцький міський голова Пан Віталій МАЛЕЦЬКИЙ.</w:t>
            </w:r>
          </w:p>
          <w:p w14:paraId="7066B0DF" w14:textId="77777777" w:rsidR="006267C5" w:rsidRDefault="006267C5">
            <w:pPr>
              <w:widowControl w:val="0"/>
              <w:jc w:val="both"/>
              <w:rPr>
                <w:rFonts w:ascii="Calibri Light" w:hAnsi="Calibri Light" w:cs="Calibri Light"/>
                <w:color w:val="000000"/>
                <w:sz w:val="22"/>
                <w:szCs w:val="22"/>
                <w:lang w:val="ru-RU"/>
              </w:rPr>
            </w:pPr>
          </w:p>
          <w:p w14:paraId="2E9C464F" w14:textId="77777777" w:rsidR="006267C5" w:rsidRDefault="00B15671">
            <w:pPr>
              <w:widowControl w:val="0"/>
              <w:ind w:left="57"/>
              <w:jc w:val="both"/>
              <w:rPr>
                <w:rFonts w:ascii="Calibri Light" w:hAnsi="Calibri Light"/>
                <w:sz w:val="22"/>
                <w:szCs w:val="22"/>
                <w:lang w:val="uk-UA"/>
              </w:rPr>
            </w:pPr>
            <w:r>
              <w:rPr>
                <w:rFonts w:ascii="Calibri Light" w:hAnsi="Calibri Light" w:cs="Calibri Light"/>
                <w:b/>
                <w:color w:val="000000"/>
                <w:sz w:val="22"/>
                <w:szCs w:val="22"/>
                <w:lang w:val="uk-UA"/>
              </w:rPr>
              <w:t>ОБҐРУНТУВАННЯ ПРИЙНЯТОЇ УГОДИ</w:t>
            </w:r>
          </w:p>
          <w:p w14:paraId="3C4222BC" w14:textId="77777777" w:rsidR="006267C5" w:rsidRDefault="00B15671">
            <w:pPr>
              <w:widowControl w:val="0"/>
              <w:ind w:left="57"/>
              <w:jc w:val="both"/>
              <w:rPr>
                <w:rFonts w:ascii="Calibri Light" w:hAnsi="Calibri Light"/>
                <w:sz w:val="22"/>
                <w:szCs w:val="22"/>
                <w:lang w:val="uk-UA"/>
              </w:rPr>
            </w:pPr>
            <w:r>
              <w:rPr>
                <w:rFonts w:ascii="Calibri Light" w:hAnsi="Calibri Light" w:cs="Calibri Light"/>
                <w:color w:val="000000"/>
                <w:sz w:val="22"/>
                <w:szCs w:val="22"/>
                <w:lang w:val="uk-UA"/>
              </w:rPr>
              <w:t xml:space="preserve">В рамках міжнародної діяльності французьких територіальних громад місто </w:t>
            </w:r>
            <w:proofErr w:type="spellStart"/>
            <w:r>
              <w:rPr>
                <w:rFonts w:ascii="Calibri Light" w:hAnsi="Calibri Light" w:cs="Calibri Light"/>
                <w:color w:val="000000"/>
                <w:sz w:val="22"/>
                <w:szCs w:val="22"/>
                <w:lang w:val="uk-UA"/>
              </w:rPr>
              <w:t>Клермон-Ферран</w:t>
            </w:r>
            <w:proofErr w:type="spellEnd"/>
            <w:r>
              <w:rPr>
                <w:rFonts w:ascii="Calibri Light" w:hAnsi="Calibri Light" w:cs="Calibri Light"/>
                <w:color w:val="000000"/>
                <w:sz w:val="22"/>
                <w:szCs w:val="22"/>
                <w:lang w:val="uk-UA"/>
              </w:rPr>
              <w:t xml:space="preserve"> бере участь у спільних діях, що проводяться з містами  всього світу. </w:t>
            </w:r>
          </w:p>
          <w:p w14:paraId="503B5E90" w14:textId="0D3E4CEB" w:rsidR="006267C5" w:rsidRDefault="00B15671">
            <w:pPr>
              <w:widowControl w:val="0"/>
              <w:ind w:left="57"/>
              <w:jc w:val="both"/>
              <w:rPr>
                <w:rFonts w:ascii="Calibri Light" w:hAnsi="Calibri Light"/>
                <w:sz w:val="22"/>
                <w:szCs w:val="22"/>
                <w:lang w:val="uk-UA"/>
              </w:rPr>
            </w:pPr>
            <w:r>
              <w:rPr>
                <w:rFonts w:ascii="Calibri Light" w:hAnsi="Calibri Light" w:cs="Calibri Light"/>
                <w:color w:val="000000"/>
                <w:sz w:val="22"/>
                <w:szCs w:val="22"/>
                <w:lang w:val="uk-UA"/>
              </w:rPr>
              <w:t>Ці дії повинні проводитись без дискримінації, на користь демократії і місцевого самоврядування, в дусі солідарності як фактор</w:t>
            </w:r>
            <w:r w:rsidR="00C939A5">
              <w:rPr>
                <w:rFonts w:ascii="Calibri Light" w:hAnsi="Calibri Light" w:cs="Calibri Light"/>
                <w:color w:val="000000"/>
                <w:sz w:val="22"/>
                <w:szCs w:val="22"/>
                <w:lang w:val="uk-UA"/>
              </w:rPr>
              <w:t>у</w:t>
            </w:r>
            <w:r>
              <w:rPr>
                <w:rFonts w:ascii="Calibri Light" w:hAnsi="Calibri Light" w:cs="Calibri Light"/>
                <w:color w:val="000000"/>
                <w:sz w:val="22"/>
                <w:szCs w:val="22"/>
                <w:lang w:val="uk-UA"/>
              </w:rPr>
              <w:t xml:space="preserve"> миру та розвитку. </w:t>
            </w:r>
          </w:p>
          <w:p w14:paraId="10A7931B" w14:textId="77777777" w:rsidR="006267C5" w:rsidRDefault="006267C5">
            <w:pPr>
              <w:widowControl w:val="0"/>
              <w:ind w:left="57"/>
              <w:jc w:val="both"/>
              <w:rPr>
                <w:rFonts w:ascii="Calibri Light" w:hAnsi="Calibri Light" w:cs="Calibri Light"/>
                <w:color w:val="000000"/>
                <w:sz w:val="22"/>
                <w:szCs w:val="22"/>
                <w:lang w:val="uk-UA"/>
              </w:rPr>
            </w:pPr>
          </w:p>
          <w:p w14:paraId="07C32FA7" w14:textId="00CD8439" w:rsidR="006267C5" w:rsidRDefault="00B15671">
            <w:pPr>
              <w:widowControl w:val="0"/>
              <w:ind w:left="57"/>
              <w:jc w:val="both"/>
              <w:rPr>
                <w:rFonts w:ascii="Calibri Light" w:hAnsi="Calibri Light"/>
                <w:sz w:val="22"/>
                <w:szCs w:val="22"/>
                <w:lang w:val="uk-UA"/>
              </w:rPr>
            </w:pPr>
            <w:r>
              <w:rPr>
                <w:rFonts w:ascii="Calibri Light" w:hAnsi="Calibri Light" w:cs="Calibri Light"/>
                <w:color w:val="000000"/>
                <w:sz w:val="22"/>
                <w:szCs w:val="22"/>
                <w:lang w:val="uk-UA"/>
              </w:rPr>
              <w:t xml:space="preserve">Місто Кременчук </w:t>
            </w:r>
            <w:r w:rsidR="00C939A5">
              <w:rPr>
                <w:rFonts w:ascii="Calibri Light" w:hAnsi="Calibri Light" w:cs="Calibri Light"/>
                <w:color w:val="000000"/>
                <w:sz w:val="22"/>
                <w:szCs w:val="22"/>
                <w:lang w:val="uk-UA"/>
              </w:rPr>
              <w:t>здійснило</w:t>
            </w:r>
            <w:r>
              <w:rPr>
                <w:rFonts w:ascii="Calibri Light" w:hAnsi="Calibri Light" w:cs="Calibri Light"/>
                <w:color w:val="000000"/>
                <w:sz w:val="22"/>
                <w:szCs w:val="22"/>
                <w:lang w:val="uk-UA"/>
              </w:rPr>
              <w:t xml:space="preserve"> контакт з містом </w:t>
            </w:r>
            <w:proofErr w:type="spellStart"/>
            <w:r>
              <w:rPr>
                <w:rFonts w:ascii="Calibri Light" w:hAnsi="Calibri Light" w:cs="Calibri Light"/>
                <w:color w:val="000000"/>
                <w:sz w:val="22"/>
                <w:szCs w:val="22"/>
                <w:lang w:val="uk-UA"/>
              </w:rPr>
              <w:t>Клермон-Ферран</w:t>
            </w:r>
            <w:proofErr w:type="spellEnd"/>
            <w:r>
              <w:rPr>
                <w:rFonts w:ascii="Calibri Light" w:hAnsi="Calibri Light" w:cs="Calibri Light"/>
                <w:color w:val="000000"/>
                <w:sz w:val="22"/>
                <w:szCs w:val="22"/>
                <w:lang w:val="uk-UA"/>
              </w:rPr>
              <w:t xml:space="preserve"> в цей особливий період вторгнення російських військ на територію України з метою укласти угоду про побратимство і збудувати тривалі відносини між нашими двома громадами. Місто </w:t>
            </w:r>
            <w:proofErr w:type="spellStart"/>
            <w:r>
              <w:rPr>
                <w:rFonts w:ascii="Calibri Light" w:hAnsi="Calibri Light" w:cs="Calibri Light"/>
                <w:color w:val="000000"/>
                <w:sz w:val="22"/>
                <w:szCs w:val="22"/>
                <w:lang w:val="uk-UA"/>
              </w:rPr>
              <w:t>Клермон-Ферран</w:t>
            </w:r>
            <w:proofErr w:type="spellEnd"/>
            <w:r>
              <w:rPr>
                <w:rFonts w:ascii="Calibri Light" w:hAnsi="Calibri Light" w:cs="Calibri Light"/>
                <w:color w:val="000000"/>
                <w:sz w:val="22"/>
                <w:szCs w:val="22"/>
                <w:lang w:val="uk-UA"/>
              </w:rPr>
              <w:t xml:space="preserve"> по-різному підтримувало Україну з самого початку війни, символічно, політич</w:t>
            </w:r>
            <w:r w:rsidR="00C939A5">
              <w:rPr>
                <w:rFonts w:ascii="Calibri Light" w:hAnsi="Calibri Light" w:cs="Calibri Light"/>
                <w:color w:val="000000"/>
                <w:sz w:val="22"/>
                <w:szCs w:val="22"/>
                <w:lang w:val="uk-UA"/>
              </w:rPr>
              <w:t>но</w:t>
            </w:r>
            <w:r>
              <w:rPr>
                <w:rFonts w:ascii="Calibri Light" w:hAnsi="Calibri Light" w:cs="Calibri Light"/>
                <w:color w:val="000000"/>
                <w:sz w:val="22"/>
                <w:szCs w:val="22"/>
                <w:lang w:val="uk-UA"/>
              </w:rPr>
              <w:t xml:space="preserve">, матеріально. І за рік після початку війни </w:t>
            </w:r>
            <w:proofErr w:type="spellStart"/>
            <w:r>
              <w:rPr>
                <w:rFonts w:ascii="Calibri Light" w:hAnsi="Calibri Light" w:cs="Calibri Light"/>
                <w:color w:val="000000"/>
                <w:sz w:val="22"/>
                <w:szCs w:val="22"/>
                <w:lang w:val="uk-UA"/>
              </w:rPr>
              <w:t>Клермон-Ферран</w:t>
            </w:r>
            <w:proofErr w:type="spellEnd"/>
            <w:r>
              <w:rPr>
                <w:rFonts w:ascii="Calibri Light" w:hAnsi="Calibri Light" w:cs="Calibri Light"/>
                <w:color w:val="000000"/>
                <w:sz w:val="22"/>
                <w:szCs w:val="22"/>
                <w:lang w:val="uk-UA"/>
              </w:rPr>
              <w:t xml:space="preserve"> з великою честю прийня</w:t>
            </w:r>
            <w:r w:rsidR="00C939A5">
              <w:rPr>
                <w:rFonts w:ascii="Calibri Light" w:hAnsi="Calibri Light" w:cs="Calibri Light"/>
                <w:color w:val="000000"/>
                <w:sz w:val="22"/>
                <w:szCs w:val="22"/>
                <w:lang w:val="uk-UA"/>
              </w:rPr>
              <w:t>ло</w:t>
            </w:r>
            <w:r>
              <w:rPr>
                <w:rFonts w:ascii="Calibri Light" w:hAnsi="Calibri Light" w:cs="Calibri Light"/>
                <w:color w:val="000000"/>
                <w:sz w:val="22"/>
                <w:szCs w:val="22"/>
                <w:lang w:val="uk-UA"/>
              </w:rPr>
              <w:t xml:space="preserve"> зроблену Кременчуком пропозицію встановити партнерство.</w:t>
            </w:r>
          </w:p>
          <w:p w14:paraId="6607E006" w14:textId="77777777" w:rsidR="006267C5" w:rsidRDefault="006267C5">
            <w:pPr>
              <w:widowControl w:val="0"/>
              <w:ind w:left="57"/>
              <w:jc w:val="both"/>
              <w:rPr>
                <w:rFonts w:ascii="Calibri Light" w:hAnsi="Calibri Light" w:cs="Calibri Light"/>
                <w:color w:val="000000"/>
                <w:sz w:val="22"/>
                <w:szCs w:val="22"/>
                <w:lang w:val="uk-UA"/>
              </w:rPr>
            </w:pPr>
          </w:p>
          <w:p w14:paraId="572A3586" w14:textId="77777777" w:rsidR="006267C5" w:rsidRDefault="00B15671">
            <w:pPr>
              <w:widowControl w:val="0"/>
              <w:ind w:left="57"/>
              <w:jc w:val="both"/>
              <w:rPr>
                <w:rFonts w:ascii="Calibri Light" w:hAnsi="Calibri Light" w:cs="Calibri Light"/>
                <w:color w:val="000000"/>
                <w:sz w:val="22"/>
                <w:szCs w:val="22"/>
              </w:rPr>
            </w:pPr>
            <w:r>
              <w:rPr>
                <w:rFonts w:ascii="Calibri Light" w:hAnsi="Calibri Light" w:cs="Calibri Light"/>
                <w:color w:val="000000"/>
                <w:sz w:val="22"/>
                <w:szCs w:val="22"/>
                <w:lang w:val="uk-UA"/>
              </w:rPr>
              <w:t xml:space="preserve">Таким чином, місто </w:t>
            </w:r>
            <w:proofErr w:type="spellStart"/>
            <w:r>
              <w:rPr>
                <w:rFonts w:ascii="Calibri Light" w:hAnsi="Calibri Light" w:cs="Calibri Light"/>
                <w:color w:val="000000"/>
                <w:sz w:val="22"/>
                <w:szCs w:val="22"/>
                <w:lang w:val="uk-UA"/>
              </w:rPr>
              <w:t>Клермон-Ферран</w:t>
            </w:r>
            <w:proofErr w:type="spellEnd"/>
            <w:r>
              <w:rPr>
                <w:rFonts w:ascii="Calibri Light" w:hAnsi="Calibri Light" w:cs="Calibri Light"/>
                <w:color w:val="000000"/>
                <w:sz w:val="22"/>
                <w:szCs w:val="22"/>
                <w:lang w:val="uk-UA"/>
              </w:rPr>
              <w:t xml:space="preserve"> і місто Кременчук</w:t>
            </w:r>
            <w:r>
              <w:rPr>
                <w:rFonts w:ascii="Calibri Light" w:hAnsi="Calibri Light" w:cs="Calibri Light"/>
                <w:color w:val="000000"/>
                <w:sz w:val="22"/>
                <w:szCs w:val="22"/>
                <w:lang w:val="ru-RU"/>
              </w:rPr>
              <w:t xml:space="preserve"> </w:t>
            </w:r>
            <w:r>
              <w:rPr>
                <w:rFonts w:ascii="Calibri Light" w:hAnsi="Calibri Light" w:cs="Calibri Light"/>
                <w:color w:val="000000"/>
                <w:sz w:val="22"/>
                <w:szCs w:val="22"/>
                <w:lang w:val="uk-UA"/>
              </w:rPr>
              <w:t>вирішили укласти рамкову угоду про побратимство.</w:t>
            </w:r>
          </w:p>
          <w:p w14:paraId="09542C60" w14:textId="77777777" w:rsidR="006267C5" w:rsidRDefault="006267C5">
            <w:pPr>
              <w:widowControl w:val="0"/>
              <w:ind w:left="57"/>
              <w:jc w:val="both"/>
              <w:rPr>
                <w:rFonts w:ascii="Calibri Light" w:hAnsi="Calibri Light" w:cs="Calibri Light"/>
                <w:color w:val="000000"/>
                <w:sz w:val="22"/>
                <w:szCs w:val="22"/>
                <w:lang w:val="ru-RU"/>
              </w:rPr>
            </w:pPr>
          </w:p>
          <w:p w14:paraId="7D37186B" w14:textId="7A8A4D92" w:rsidR="006267C5" w:rsidRDefault="00C939A5">
            <w:pPr>
              <w:widowControl w:val="0"/>
              <w:ind w:left="57"/>
              <w:jc w:val="both"/>
              <w:rPr>
                <w:rFonts w:ascii="Calibri Light" w:hAnsi="Calibri Light" w:cs="Calibri Light"/>
                <w:color w:val="000000"/>
                <w:sz w:val="22"/>
                <w:szCs w:val="22"/>
                <w:lang w:val="uk-UA"/>
              </w:rPr>
            </w:pPr>
            <w:r>
              <w:rPr>
                <w:rFonts w:ascii="Calibri Light" w:hAnsi="Calibri Light" w:cs="Calibri Light"/>
                <w:color w:val="000000"/>
                <w:sz w:val="22"/>
                <w:szCs w:val="22"/>
                <w:lang w:val="uk-UA"/>
              </w:rPr>
              <w:t>Враховуючи те, що люди повинні жити у відкритому світі, і цей світ буде насправді гармонійним тільки тоді, коли чоловіки і жінки будуть жити вільно у вільних містах,</w:t>
            </w:r>
          </w:p>
          <w:p w14:paraId="45B0ADE4" w14:textId="77777777" w:rsidR="006267C5" w:rsidRDefault="006267C5">
            <w:pPr>
              <w:widowControl w:val="0"/>
              <w:ind w:left="57"/>
              <w:jc w:val="both"/>
              <w:rPr>
                <w:rFonts w:ascii="Calibri Light" w:hAnsi="Calibri Light" w:cs="Calibri Light"/>
                <w:color w:val="000000"/>
                <w:sz w:val="22"/>
                <w:szCs w:val="22"/>
                <w:lang w:val="ru-RU"/>
              </w:rPr>
            </w:pPr>
          </w:p>
          <w:p w14:paraId="260BE8C2" w14:textId="77777777" w:rsidR="006267C5" w:rsidRDefault="00B15671">
            <w:pPr>
              <w:widowControl w:val="0"/>
              <w:ind w:left="57"/>
              <w:jc w:val="both"/>
              <w:rPr>
                <w:rFonts w:hint="eastAsia"/>
              </w:rPr>
            </w:pPr>
            <w:r>
              <w:rPr>
                <w:rStyle w:val="Accentuation"/>
                <w:rFonts w:ascii="Calibri Light" w:hAnsi="Calibri Light" w:cs="Calibri Light"/>
                <w:i w:val="0"/>
                <w:iCs w:val="0"/>
                <w:color w:val="000000"/>
                <w:sz w:val="22"/>
                <w:szCs w:val="22"/>
                <w:lang w:val="uk-UA"/>
              </w:rPr>
              <w:t>Підтверджуючи свою відданість повазі непорушних і невідчужуваних прав людини,</w:t>
            </w:r>
          </w:p>
          <w:p w14:paraId="31ED27A7" w14:textId="77777777" w:rsidR="006267C5" w:rsidRDefault="006267C5">
            <w:pPr>
              <w:widowControl w:val="0"/>
              <w:ind w:left="57"/>
              <w:jc w:val="both"/>
              <w:rPr>
                <w:rFonts w:ascii="Calibri Light" w:hAnsi="Calibri Light"/>
                <w:sz w:val="22"/>
                <w:szCs w:val="22"/>
                <w:lang w:val="uk-UA"/>
              </w:rPr>
            </w:pPr>
          </w:p>
          <w:p w14:paraId="72170EF3" w14:textId="6E701902" w:rsidR="006267C5" w:rsidRDefault="00B15671">
            <w:pPr>
              <w:widowControl w:val="0"/>
              <w:ind w:left="57"/>
              <w:jc w:val="both"/>
              <w:rPr>
                <w:rFonts w:hint="eastAsia"/>
              </w:rPr>
            </w:pPr>
            <w:r>
              <w:rPr>
                <w:rStyle w:val="Accentuation"/>
                <w:rFonts w:ascii="Calibri Light" w:hAnsi="Calibri Light" w:cs="Calibri Light"/>
                <w:i w:val="0"/>
                <w:iCs w:val="0"/>
                <w:color w:val="000000"/>
                <w:sz w:val="22"/>
                <w:szCs w:val="22"/>
                <w:lang w:val="uk-UA"/>
              </w:rPr>
              <w:t>Визнаючи факт того, що все більша взаємозалежність наших суспільств вимагає, щоб у світі панував міжнародний демократичний порядок, основа тривалого миру, який будується на таких структурах як Євро</w:t>
            </w:r>
            <w:r w:rsidR="00C939A5">
              <w:rPr>
                <w:rStyle w:val="Accentuation"/>
                <w:rFonts w:ascii="Calibri Light" w:hAnsi="Calibri Light" w:cs="Calibri Light"/>
                <w:i w:val="0"/>
                <w:iCs w:val="0"/>
                <w:color w:val="000000"/>
                <w:sz w:val="22"/>
                <w:szCs w:val="22"/>
                <w:lang w:val="uk-UA"/>
              </w:rPr>
              <w:t>пейський Союз</w:t>
            </w:r>
            <w:r>
              <w:rPr>
                <w:rStyle w:val="Accentuation"/>
                <w:rFonts w:ascii="Calibri Light" w:hAnsi="Calibri Light" w:cs="Calibri Light"/>
                <w:i w:val="0"/>
                <w:iCs w:val="0"/>
                <w:color w:val="000000"/>
                <w:sz w:val="22"/>
                <w:szCs w:val="22"/>
                <w:lang w:val="uk-UA"/>
              </w:rPr>
              <w:t>, до якої Україна є офіційним кандидатом,</w:t>
            </w:r>
          </w:p>
          <w:p w14:paraId="79A585F2" w14:textId="77777777" w:rsidR="006267C5" w:rsidRDefault="006267C5">
            <w:pPr>
              <w:widowControl w:val="0"/>
              <w:ind w:left="57"/>
              <w:jc w:val="both"/>
              <w:rPr>
                <w:rFonts w:ascii="Calibri Light" w:hAnsi="Calibri Light" w:cs="Calibri Light"/>
                <w:color w:val="000000"/>
                <w:sz w:val="22"/>
                <w:szCs w:val="22"/>
                <w:lang w:val="uk-UA"/>
              </w:rPr>
            </w:pPr>
          </w:p>
          <w:p w14:paraId="5E1096EA" w14:textId="5D7C4F32" w:rsidR="006267C5" w:rsidRDefault="00B15671">
            <w:pPr>
              <w:widowControl w:val="0"/>
              <w:ind w:left="57"/>
              <w:jc w:val="both"/>
              <w:rPr>
                <w:rFonts w:hint="eastAsia"/>
              </w:rPr>
            </w:pPr>
            <w:r>
              <w:rPr>
                <w:rStyle w:val="Accentuation"/>
                <w:rFonts w:ascii="Calibri Light" w:hAnsi="Calibri Light" w:cs="Calibri Light"/>
                <w:i w:val="0"/>
                <w:iCs w:val="0"/>
                <w:color w:val="000000"/>
                <w:sz w:val="22"/>
                <w:szCs w:val="22"/>
                <w:lang w:val="uk-UA"/>
              </w:rPr>
              <w:t xml:space="preserve">Маючи переконання того, що зв’язки між містами нашого континенту сприяють формуванню </w:t>
            </w:r>
            <w:r>
              <w:rPr>
                <w:rStyle w:val="Accentuation"/>
                <w:rFonts w:ascii="Calibri Light" w:hAnsi="Calibri Light" w:cs="Calibri Light"/>
                <w:i w:val="0"/>
                <w:iCs w:val="0"/>
                <w:color w:val="000000"/>
                <w:sz w:val="22"/>
                <w:szCs w:val="22"/>
                <w:lang w:val="uk-UA"/>
              </w:rPr>
              <w:lastRenderedPageBreak/>
              <w:t>європейського громадянства і Європи з людським обличчям,</w:t>
            </w:r>
          </w:p>
          <w:p w14:paraId="3D7A6E8B" w14:textId="77777777" w:rsidR="006267C5" w:rsidRDefault="006267C5">
            <w:pPr>
              <w:widowControl w:val="0"/>
              <w:ind w:left="57"/>
              <w:jc w:val="both"/>
              <w:rPr>
                <w:rFonts w:ascii="Calibri Light" w:hAnsi="Calibri Light" w:cs="Calibri Light"/>
                <w:color w:val="000000"/>
                <w:sz w:val="22"/>
                <w:szCs w:val="22"/>
                <w:lang w:val="uk-UA"/>
              </w:rPr>
            </w:pPr>
          </w:p>
          <w:p w14:paraId="1CEF94AD" w14:textId="7B585485" w:rsidR="006267C5" w:rsidRDefault="00B15671">
            <w:pPr>
              <w:widowControl w:val="0"/>
              <w:jc w:val="both"/>
              <w:rPr>
                <w:rFonts w:hint="eastAsia"/>
              </w:rPr>
            </w:pPr>
            <w:r>
              <w:rPr>
                <w:rStyle w:val="Accentuation"/>
                <w:rFonts w:ascii="Calibri Light" w:hAnsi="Calibri Light" w:cs="Calibri Light"/>
                <w:i w:val="0"/>
                <w:iCs w:val="0"/>
                <w:color w:val="000000"/>
                <w:sz w:val="22"/>
                <w:szCs w:val="22"/>
                <w:lang w:val="uk-UA"/>
              </w:rPr>
              <w:t xml:space="preserve">З повагою до відносин, що склалися між нашими двома країнами, і відповідно до принципу </w:t>
            </w:r>
            <w:proofErr w:type="spellStart"/>
            <w:r w:rsidR="00C939A5">
              <w:rPr>
                <w:rStyle w:val="Accentuation"/>
                <w:rFonts w:ascii="Calibri Light" w:hAnsi="Calibri Light" w:cs="Calibri Light"/>
                <w:i w:val="0"/>
                <w:iCs w:val="0"/>
                <w:color w:val="000000"/>
                <w:sz w:val="22"/>
                <w:szCs w:val="22"/>
                <w:lang w:val="uk-UA"/>
              </w:rPr>
              <w:t>субсидіарності</w:t>
            </w:r>
            <w:proofErr w:type="spellEnd"/>
            <w:r>
              <w:rPr>
                <w:rStyle w:val="Accentuation"/>
                <w:rFonts w:ascii="Calibri Light" w:hAnsi="Calibri Light" w:cs="Calibri Light"/>
                <w:i w:val="0"/>
                <w:iCs w:val="0"/>
                <w:color w:val="000000"/>
                <w:sz w:val="22"/>
                <w:szCs w:val="22"/>
                <w:lang w:val="uk-UA"/>
              </w:rPr>
              <w:t>,</w:t>
            </w:r>
          </w:p>
          <w:p w14:paraId="2E2783F2" w14:textId="77777777" w:rsidR="006267C5" w:rsidRDefault="006267C5">
            <w:pPr>
              <w:widowControl w:val="0"/>
              <w:ind w:left="57"/>
              <w:jc w:val="both"/>
              <w:rPr>
                <w:rFonts w:ascii="Calibri Light" w:hAnsi="Calibri Light" w:cs="Calibri Light"/>
                <w:strike/>
                <w:color w:val="000000"/>
                <w:sz w:val="22"/>
                <w:szCs w:val="22"/>
                <w:lang w:val="uk-UA"/>
              </w:rPr>
            </w:pPr>
          </w:p>
          <w:p w14:paraId="3CFD9F40" w14:textId="77777777" w:rsidR="006267C5" w:rsidRDefault="00B15671">
            <w:pPr>
              <w:widowControl w:val="0"/>
              <w:ind w:left="57"/>
              <w:jc w:val="both"/>
              <w:rPr>
                <w:rFonts w:hint="eastAsia"/>
              </w:rPr>
            </w:pPr>
            <w:r>
              <w:rPr>
                <w:rStyle w:val="Accentuation"/>
                <w:rFonts w:ascii="Calibri Light" w:hAnsi="Calibri Light" w:cs="Calibri Light"/>
                <w:i w:val="0"/>
                <w:iCs w:val="0"/>
                <w:color w:val="000000"/>
                <w:sz w:val="22"/>
                <w:szCs w:val="22"/>
                <w:lang w:val="uk-UA"/>
              </w:rPr>
              <w:t xml:space="preserve">Маючи переконання того, що </w:t>
            </w:r>
            <w:r>
              <w:rPr>
                <w:rFonts w:ascii="Calibri Light" w:hAnsi="Calibri Light" w:cs="Calibri Light"/>
                <w:sz w:val="22"/>
                <w:szCs w:val="22"/>
                <w:lang w:val="uk-UA"/>
              </w:rPr>
              <w:t>необхідно</w:t>
            </w:r>
            <w:r>
              <w:rPr>
                <w:rFonts w:ascii="Calibri Light" w:hAnsi="Calibri Light" w:cs="Calibri Light"/>
                <w:sz w:val="22"/>
                <w:szCs w:val="22"/>
                <w:lang w:val="ru-RU"/>
              </w:rPr>
              <w:t xml:space="preserve"> :</w:t>
            </w:r>
          </w:p>
          <w:p w14:paraId="68D326E6" w14:textId="10930F0E" w:rsidR="006267C5" w:rsidRDefault="00B15671">
            <w:pPr>
              <w:widowControl w:val="0"/>
              <w:numPr>
                <w:ilvl w:val="0"/>
                <w:numId w:val="1"/>
              </w:numPr>
              <w:ind w:left="624" w:hanging="340"/>
              <w:jc w:val="both"/>
              <w:rPr>
                <w:rFonts w:ascii="Calibri Light" w:hAnsi="Calibri Light"/>
                <w:sz w:val="22"/>
                <w:szCs w:val="22"/>
              </w:rPr>
            </w:pPr>
            <w:r>
              <w:rPr>
                <w:rFonts w:ascii="Calibri Light" w:hAnsi="Calibri Light" w:cs="Calibri Light"/>
                <w:sz w:val="22"/>
                <w:szCs w:val="22"/>
                <w:lang w:val="uk-UA"/>
              </w:rPr>
              <w:t xml:space="preserve">Підтримувати постійні зв’язки між нашими містами для спілкування, обміну досвідом і проведення спільних дій для взаємозбагачення у всіх сферах, в яких ми </w:t>
            </w:r>
            <w:r w:rsidR="00C939A5">
              <w:rPr>
                <w:rFonts w:ascii="Calibri Light" w:hAnsi="Calibri Light" w:cs="Calibri Light"/>
                <w:sz w:val="22"/>
                <w:szCs w:val="22"/>
                <w:lang w:val="uk-UA"/>
              </w:rPr>
              <w:t>компетентні</w:t>
            </w:r>
            <w:r w:rsidRPr="00C939A5">
              <w:rPr>
                <w:rFonts w:ascii="Calibri Light" w:hAnsi="Calibri Light" w:cs="Calibri Light"/>
                <w:sz w:val="22"/>
                <w:szCs w:val="22"/>
              </w:rPr>
              <w:t>,</w:t>
            </w:r>
          </w:p>
          <w:p w14:paraId="07883ECB" w14:textId="77777777" w:rsidR="006267C5" w:rsidRDefault="00B15671">
            <w:pPr>
              <w:widowControl w:val="0"/>
              <w:numPr>
                <w:ilvl w:val="0"/>
                <w:numId w:val="1"/>
              </w:numPr>
              <w:ind w:left="624" w:hanging="340"/>
              <w:jc w:val="both"/>
              <w:rPr>
                <w:rFonts w:ascii="Calibri Light" w:hAnsi="Calibri Light"/>
                <w:sz w:val="22"/>
                <w:szCs w:val="22"/>
                <w:lang w:val="uk-UA"/>
              </w:rPr>
            </w:pPr>
            <w:r>
              <w:rPr>
                <w:rFonts w:ascii="Calibri Light" w:hAnsi="Calibri Light" w:cs="Calibri Light"/>
                <w:sz w:val="22"/>
                <w:szCs w:val="22"/>
                <w:lang w:val="uk-UA"/>
              </w:rPr>
              <w:t>Сприяти і підтримувати обмін між нашими  містами для розвитку ефективної співпраці, для розвитку європейської солідарності,</w:t>
            </w:r>
          </w:p>
          <w:p w14:paraId="10DDA12E" w14:textId="77777777" w:rsidR="006267C5" w:rsidRDefault="00B15671">
            <w:pPr>
              <w:widowControl w:val="0"/>
              <w:numPr>
                <w:ilvl w:val="0"/>
                <w:numId w:val="1"/>
              </w:numPr>
              <w:ind w:left="624" w:hanging="340"/>
              <w:jc w:val="both"/>
              <w:rPr>
                <w:rFonts w:ascii="Calibri Light" w:hAnsi="Calibri Light"/>
                <w:sz w:val="22"/>
                <w:szCs w:val="22"/>
              </w:rPr>
            </w:pPr>
            <w:r>
              <w:rPr>
                <w:rFonts w:ascii="Calibri Light" w:hAnsi="Calibri Light" w:cs="Calibri Light"/>
                <w:sz w:val="22"/>
                <w:szCs w:val="22"/>
                <w:lang w:val="uk-UA"/>
              </w:rPr>
              <w:t>Сприяти загальнолюдським цінностям – свободі, демократії, рівності і правовій державі,</w:t>
            </w:r>
            <w:r>
              <w:rPr>
                <w:rFonts w:ascii="Calibri Light" w:hAnsi="Calibri Light" w:cs="Calibri Light"/>
                <w:sz w:val="22"/>
                <w:szCs w:val="22"/>
                <w:lang w:val="ru-RU"/>
              </w:rPr>
              <w:t xml:space="preserve"> </w:t>
            </w:r>
          </w:p>
          <w:p w14:paraId="217D145D" w14:textId="53600506" w:rsidR="006267C5" w:rsidRDefault="00B15671">
            <w:pPr>
              <w:widowControl w:val="0"/>
              <w:numPr>
                <w:ilvl w:val="0"/>
                <w:numId w:val="1"/>
              </w:numPr>
              <w:ind w:left="624" w:hanging="340"/>
              <w:jc w:val="both"/>
              <w:rPr>
                <w:rFonts w:hint="eastAsia"/>
              </w:rPr>
            </w:pPr>
            <w:r>
              <w:rPr>
                <w:rStyle w:val="Accentuation"/>
                <w:rFonts w:ascii="Calibri Light" w:hAnsi="Calibri Light" w:cs="Calibri Light"/>
                <w:i w:val="0"/>
                <w:iCs w:val="0"/>
                <w:color w:val="000000"/>
                <w:sz w:val="22"/>
                <w:szCs w:val="22"/>
                <w:lang w:val="uk-UA"/>
              </w:rPr>
              <w:t xml:space="preserve">Об’єднувати наші зусилля, щоб </w:t>
            </w:r>
            <w:r w:rsidR="00C939A5">
              <w:rPr>
                <w:rStyle w:val="Accentuation"/>
                <w:rFonts w:ascii="Calibri Light" w:hAnsi="Calibri Light" w:cs="Calibri Light"/>
                <w:i w:val="0"/>
                <w:iCs w:val="0"/>
                <w:color w:val="000000"/>
                <w:sz w:val="22"/>
                <w:szCs w:val="22"/>
                <w:lang w:val="uk-UA"/>
              </w:rPr>
              <w:t>якнайкраще</w:t>
            </w:r>
            <w:r>
              <w:rPr>
                <w:rStyle w:val="Accentuation"/>
                <w:rFonts w:ascii="Calibri Light" w:hAnsi="Calibri Light" w:cs="Calibri Light"/>
                <w:i w:val="0"/>
                <w:iCs w:val="0"/>
                <w:color w:val="000000"/>
                <w:sz w:val="22"/>
                <w:szCs w:val="22"/>
                <w:lang w:val="uk-UA"/>
              </w:rPr>
              <w:t xml:space="preserve"> сприяти успіхам у досягненні миру, прогресу і процвітання.</w:t>
            </w:r>
            <w:r>
              <w:rPr>
                <w:rStyle w:val="Accentuation"/>
                <w:rFonts w:ascii="Calibri Light" w:hAnsi="Calibri Light" w:cs="Calibri Light"/>
                <w:i w:val="0"/>
                <w:iCs w:val="0"/>
                <w:color w:val="000000"/>
                <w:sz w:val="22"/>
                <w:szCs w:val="22"/>
                <w:lang w:val="ru-RU"/>
              </w:rPr>
              <w:t xml:space="preserve"> </w:t>
            </w:r>
          </w:p>
          <w:p w14:paraId="56830588" w14:textId="77777777" w:rsidR="006267C5" w:rsidRDefault="006267C5">
            <w:pPr>
              <w:widowControl w:val="0"/>
              <w:ind w:left="57"/>
              <w:jc w:val="both"/>
              <w:rPr>
                <w:rFonts w:ascii="Calibri Light" w:hAnsi="Calibri Light"/>
                <w:sz w:val="22"/>
                <w:szCs w:val="22"/>
                <w:lang w:val="ru-RU"/>
              </w:rPr>
            </w:pPr>
          </w:p>
          <w:p w14:paraId="7B7812C3" w14:textId="77777777" w:rsidR="006267C5" w:rsidRDefault="00B15671">
            <w:pPr>
              <w:widowControl w:val="0"/>
              <w:ind w:left="57"/>
              <w:jc w:val="both"/>
              <w:rPr>
                <w:rFonts w:hint="eastAsia"/>
              </w:rPr>
            </w:pPr>
            <w:r>
              <w:rPr>
                <w:rStyle w:val="Accentuation"/>
                <w:rFonts w:ascii="Calibri Light" w:hAnsi="Calibri Light" w:cs="Calibri Light"/>
                <w:i w:val="0"/>
                <w:iCs w:val="0"/>
                <w:color w:val="000000"/>
                <w:sz w:val="22"/>
                <w:szCs w:val="22"/>
                <w:lang w:val="uk-UA"/>
              </w:rPr>
              <w:t xml:space="preserve">Незважаючи на контекст війни при підписанні даної угоди, метою даного побратимства є укладення тривалих,  а не викликаних надзвичайною ситуацією міжнародних відносин. А також спільні плани для розвитку наших територій в дусі тривалої співпраці.  </w:t>
            </w:r>
          </w:p>
          <w:p w14:paraId="4874B34F" w14:textId="77777777" w:rsidR="006267C5" w:rsidRDefault="006267C5">
            <w:pPr>
              <w:widowControl w:val="0"/>
              <w:ind w:left="57"/>
              <w:jc w:val="both"/>
              <w:rPr>
                <w:rFonts w:ascii="Calibri Light" w:hAnsi="Calibri Light"/>
                <w:sz w:val="22"/>
                <w:szCs w:val="22"/>
                <w:lang w:val="ru-RU"/>
              </w:rPr>
            </w:pPr>
          </w:p>
          <w:p w14:paraId="400FA9E7" w14:textId="3D097DAB" w:rsidR="006267C5" w:rsidRDefault="00B15671">
            <w:pPr>
              <w:widowControl w:val="0"/>
              <w:ind w:left="57"/>
              <w:jc w:val="both"/>
              <w:rPr>
                <w:rFonts w:ascii="Calibri Light" w:hAnsi="Calibri Light"/>
                <w:sz w:val="22"/>
                <w:szCs w:val="22"/>
                <w:lang w:val="uk-UA"/>
              </w:rPr>
            </w:pPr>
            <w:r>
              <w:rPr>
                <w:rFonts w:ascii="Calibri Light" w:hAnsi="Calibri Light" w:cs="Calibri Light"/>
                <w:color w:val="000000"/>
                <w:sz w:val="22"/>
                <w:szCs w:val="22"/>
                <w:lang w:val="uk-UA"/>
              </w:rPr>
              <w:t xml:space="preserve">Місто </w:t>
            </w:r>
            <w:proofErr w:type="spellStart"/>
            <w:r>
              <w:rPr>
                <w:rFonts w:ascii="Calibri Light" w:hAnsi="Calibri Light" w:cs="Calibri Light"/>
                <w:color w:val="000000"/>
                <w:sz w:val="22"/>
                <w:szCs w:val="22"/>
                <w:lang w:val="uk-UA"/>
              </w:rPr>
              <w:t>Клермон-Ферран</w:t>
            </w:r>
            <w:proofErr w:type="spellEnd"/>
            <w:r>
              <w:rPr>
                <w:rFonts w:ascii="Calibri Light" w:hAnsi="Calibri Light" w:cs="Calibri Light"/>
                <w:color w:val="000000"/>
                <w:sz w:val="22"/>
                <w:szCs w:val="22"/>
                <w:lang w:val="uk-UA"/>
              </w:rPr>
              <w:t xml:space="preserve"> і місто Кременчук мають мету, яка може принести користь обом містам і яка може вписатися в багатосторонні рамки міжнародної мережі Міст </w:t>
            </w:r>
            <w:proofErr w:type="spellStart"/>
            <w:r>
              <w:rPr>
                <w:rFonts w:ascii="Calibri Light" w:hAnsi="Calibri Light" w:cs="Calibri Light"/>
                <w:color w:val="000000"/>
                <w:sz w:val="22"/>
                <w:szCs w:val="22"/>
                <w:lang w:val="uk-UA"/>
              </w:rPr>
              <w:t>Мішлен</w:t>
            </w:r>
            <w:proofErr w:type="spellEnd"/>
            <w:r>
              <w:rPr>
                <w:rFonts w:ascii="Calibri Light" w:hAnsi="Calibri Light" w:cs="Calibri Light"/>
                <w:color w:val="000000"/>
                <w:sz w:val="22"/>
                <w:szCs w:val="22"/>
                <w:lang w:val="uk-UA"/>
              </w:rPr>
              <w:t xml:space="preserve">. Міста укладають наступну угоду: </w:t>
            </w:r>
          </w:p>
          <w:p w14:paraId="33F5D258" w14:textId="77777777" w:rsidR="006267C5" w:rsidRDefault="006267C5">
            <w:pPr>
              <w:widowControl w:val="0"/>
              <w:ind w:left="57"/>
              <w:jc w:val="both"/>
              <w:rPr>
                <w:rFonts w:ascii="Calibri Light" w:hAnsi="Calibri Light"/>
                <w:sz w:val="22"/>
                <w:szCs w:val="22"/>
                <w:lang w:val="uk-UA"/>
              </w:rPr>
            </w:pPr>
          </w:p>
          <w:p w14:paraId="7893421F" w14:textId="77777777" w:rsidR="006267C5" w:rsidRDefault="00B15671">
            <w:pPr>
              <w:widowControl w:val="0"/>
              <w:ind w:left="57"/>
              <w:jc w:val="both"/>
              <w:rPr>
                <w:rFonts w:hint="eastAsia"/>
              </w:rPr>
            </w:pPr>
            <w:r>
              <w:rPr>
                <w:rStyle w:val="Accentuation"/>
                <w:rFonts w:ascii="Calibri Light" w:hAnsi="Calibri Light" w:cs="Calibri Light"/>
                <w:i w:val="0"/>
                <w:iCs w:val="0"/>
                <w:color w:val="000000"/>
                <w:sz w:val="22"/>
                <w:szCs w:val="22"/>
                <w:u w:val="single"/>
                <w:lang w:val="uk-UA"/>
              </w:rPr>
              <w:t>Стаття 1: Тематичні осі</w:t>
            </w:r>
          </w:p>
          <w:p w14:paraId="445C9C64" w14:textId="77777777" w:rsidR="006267C5" w:rsidRDefault="006267C5">
            <w:pPr>
              <w:widowControl w:val="0"/>
              <w:ind w:left="57"/>
              <w:jc w:val="both"/>
              <w:rPr>
                <w:rFonts w:ascii="Calibri Light" w:hAnsi="Calibri Light" w:cs="Calibri Light"/>
                <w:color w:val="000000"/>
                <w:sz w:val="22"/>
                <w:szCs w:val="22"/>
                <w:u w:val="single"/>
                <w:lang w:val="uk-UA"/>
              </w:rPr>
            </w:pPr>
          </w:p>
          <w:p w14:paraId="2FE88F5B" w14:textId="4130E350" w:rsidR="006267C5" w:rsidRDefault="00B15671">
            <w:pPr>
              <w:widowControl w:val="0"/>
              <w:ind w:left="57"/>
              <w:jc w:val="both"/>
              <w:rPr>
                <w:rFonts w:ascii="Calibri Light" w:hAnsi="Calibri Light"/>
                <w:sz w:val="22"/>
                <w:szCs w:val="22"/>
                <w:lang w:val="uk-UA"/>
              </w:rPr>
            </w:pPr>
            <w:r>
              <w:rPr>
                <w:rFonts w:ascii="Calibri Light" w:hAnsi="Calibri Light" w:cs="Calibri Light"/>
                <w:color w:val="000000"/>
                <w:sz w:val="22"/>
                <w:szCs w:val="22"/>
                <w:lang w:val="uk-UA"/>
              </w:rPr>
              <w:t xml:space="preserve">Дані тематичні осі вважаються </w:t>
            </w:r>
            <w:r w:rsidR="00C939A5">
              <w:rPr>
                <w:rFonts w:ascii="Calibri Light" w:hAnsi="Calibri Light" w:cs="Calibri Light"/>
                <w:color w:val="000000"/>
                <w:sz w:val="22"/>
                <w:szCs w:val="22"/>
                <w:lang w:val="uk-UA"/>
              </w:rPr>
              <w:t>пріоритетними</w:t>
            </w:r>
            <w:r>
              <w:rPr>
                <w:rFonts w:ascii="Calibri Light" w:hAnsi="Calibri Light" w:cs="Calibri Light"/>
                <w:color w:val="000000"/>
                <w:sz w:val="22"/>
                <w:szCs w:val="22"/>
                <w:lang w:val="uk-UA"/>
              </w:rPr>
              <w:t xml:space="preserve"> і мають спільний інтерес для обох сторін:</w:t>
            </w:r>
          </w:p>
          <w:p w14:paraId="07D06689" w14:textId="77777777" w:rsidR="006267C5" w:rsidRDefault="006267C5">
            <w:pPr>
              <w:widowControl w:val="0"/>
              <w:ind w:left="811"/>
              <w:jc w:val="both"/>
              <w:rPr>
                <w:rFonts w:ascii="Calibri Light" w:hAnsi="Calibri Light"/>
                <w:sz w:val="22"/>
                <w:szCs w:val="22"/>
                <w:lang w:val="uk-UA"/>
              </w:rPr>
            </w:pPr>
          </w:p>
          <w:p w14:paraId="60FA4C64" w14:textId="75B1F287" w:rsidR="006267C5" w:rsidRDefault="00B15671">
            <w:pPr>
              <w:widowControl w:val="0"/>
              <w:rPr>
                <w:rFonts w:ascii="Calibri Light" w:hAnsi="Calibri Light"/>
                <w:sz w:val="22"/>
                <w:szCs w:val="22"/>
              </w:rPr>
            </w:pPr>
            <w:r>
              <w:rPr>
                <w:rFonts w:ascii="Calibri Light" w:hAnsi="Calibri Light" w:cs="Calibri Light"/>
                <w:sz w:val="22"/>
                <w:szCs w:val="22"/>
                <w:lang w:val="it-IT"/>
              </w:rPr>
              <w:t xml:space="preserve">1. </w:t>
            </w:r>
            <w:r>
              <w:rPr>
                <w:rFonts w:ascii="Calibri Light" w:hAnsi="Calibri Light" w:cs="Calibri Light"/>
                <w:sz w:val="22"/>
                <w:szCs w:val="22"/>
                <w:lang w:val="uk-UA"/>
              </w:rPr>
              <w:t>культурні проекти, такі як мобільність артистів і їх місце проживання, а саме в рамках кандидатури на титул Європейської культурної столиці, пов’язуючи між собою діячів культури обох міст (Фестивалі, «</w:t>
            </w:r>
            <w:r w:rsidR="00C939A5">
              <w:rPr>
                <w:rFonts w:ascii="Calibri Light" w:hAnsi="Calibri Light" w:cs="Calibri Light"/>
                <w:sz w:val="22"/>
                <w:szCs w:val="22"/>
                <w:lang w:val="uk-UA"/>
              </w:rPr>
              <w:t>Т</w:t>
            </w:r>
            <w:r>
              <w:rPr>
                <w:rFonts w:ascii="Calibri Light" w:hAnsi="Calibri Light" w:cs="Calibri Light"/>
                <w:sz w:val="22"/>
                <w:szCs w:val="22"/>
                <w:lang w:val="uk-UA"/>
              </w:rPr>
              <w:t>исяч</w:t>
            </w:r>
            <w:r w:rsidR="00C939A5">
              <w:rPr>
                <w:rFonts w:ascii="Calibri Light" w:hAnsi="Calibri Light" w:cs="Calibri Light"/>
                <w:sz w:val="22"/>
                <w:szCs w:val="22"/>
                <w:lang w:val="uk-UA"/>
              </w:rPr>
              <w:t>і</w:t>
            </w:r>
            <w:r>
              <w:rPr>
                <w:rFonts w:ascii="Calibri Light" w:hAnsi="Calibri Light" w:cs="Calibri Light"/>
                <w:sz w:val="22"/>
                <w:szCs w:val="22"/>
                <w:lang w:val="uk-UA"/>
              </w:rPr>
              <w:t xml:space="preserve"> форм»...</w:t>
            </w:r>
            <w:r>
              <w:rPr>
                <w:rFonts w:ascii="Calibri Light" w:hAnsi="Calibri Light" w:cs="Calibri Light"/>
                <w:sz w:val="22"/>
                <w:szCs w:val="22"/>
                <w:lang w:val="it-IT"/>
              </w:rPr>
              <w:t>),</w:t>
            </w:r>
          </w:p>
          <w:p w14:paraId="7D518220" w14:textId="77777777" w:rsidR="006267C5" w:rsidRDefault="006267C5">
            <w:pPr>
              <w:widowControl w:val="0"/>
              <w:ind w:left="57"/>
              <w:jc w:val="both"/>
              <w:rPr>
                <w:rFonts w:ascii="Calibri Light" w:hAnsi="Calibri Light"/>
                <w:sz w:val="22"/>
                <w:szCs w:val="22"/>
                <w:lang w:val="uk-UA"/>
              </w:rPr>
            </w:pPr>
          </w:p>
          <w:p w14:paraId="3AF9F1BF" w14:textId="3A7F9CBE" w:rsidR="006267C5" w:rsidRDefault="00B15671">
            <w:pPr>
              <w:widowControl w:val="0"/>
              <w:ind w:left="57"/>
              <w:jc w:val="both"/>
              <w:rPr>
                <w:rFonts w:ascii="Calibri Light" w:hAnsi="Calibri Light"/>
                <w:sz w:val="22"/>
                <w:szCs w:val="22"/>
              </w:rPr>
            </w:pPr>
            <w:r>
              <w:rPr>
                <w:rFonts w:ascii="Calibri Light" w:hAnsi="Calibri Light" w:cs="Calibri Light"/>
                <w:sz w:val="22"/>
                <w:szCs w:val="22"/>
                <w:lang w:val="it-IT"/>
              </w:rPr>
              <w:t xml:space="preserve">2. </w:t>
            </w:r>
            <w:r>
              <w:rPr>
                <w:rFonts w:ascii="Calibri Light" w:hAnsi="Calibri Light" w:cs="Calibri Light"/>
                <w:sz w:val="22"/>
                <w:szCs w:val="22"/>
                <w:lang w:val="uk-UA"/>
              </w:rPr>
              <w:t>економічні обміни, що дозволять економічну співпрацю підприємств наших двох міст, і будуть з’єднувати мі</w:t>
            </w:r>
            <w:r w:rsidR="00C939A5">
              <w:rPr>
                <w:rFonts w:ascii="Calibri Light" w:hAnsi="Calibri Light" w:cs="Calibri Light"/>
                <w:sz w:val="22"/>
                <w:szCs w:val="22"/>
                <w:lang w:val="uk-UA"/>
              </w:rPr>
              <w:t>ж</w:t>
            </w:r>
            <w:r>
              <w:rPr>
                <w:rFonts w:ascii="Calibri Light" w:hAnsi="Calibri Light" w:cs="Calibri Light"/>
                <w:sz w:val="22"/>
                <w:szCs w:val="22"/>
                <w:lang w:val="uk-UA"/>
              </w:rPr>
              <w:t xml:space="preserve"> собою підприємства,</w:t>
            </w:r>
            <w:r>
              <w:rPr>
                <w:rFonts w:ascii="Calibri Light" w:hAnsi="Calibri Light" w:cs="Calibri Light"/>
                <w:sz w:val="22"/>
                <w:szCs w:val="22"/>
                <w:lang w:val="it-IT"/>
              </w:rPr>
              <w:t xml:space="preserve"> </w:t>
            </w:r>
          </w:p>
          <w:p w14:paraId="21BC0A6D" w14:textId="77777777" w:rsidR="006267C5" w:rsidRDefault="006267C5">
            <w:pPr>
              <w:widowControl w:val="0"/>
              <w:ind w:left="57"/>
              <w:jc w:val="both"/>
              <w:rPr>
                <w:rFonts w:ascii="Calibri Light" w:hAnsi="Calibri Light"/>
                <w:sz w:val="22"/>
                <w:szCs w:val="22"/>
                <w:lang w:val="uk-UA"/>
              </w:rPr>
            </w:pPr>
          </w:p>
          <w:p w14:paraId="45E8A980" w14:textId="77777777" w:rsidR="006267C5" w:rsidRDefault="00B15671">
            <w:pPr>
              <w:widowControl w:val="0"/>
              <w:ind w:left="57"/>
              <w:jc w:val="both"/>
              <w:rPr>
                <w:rFonts w:ascii="Calibri Light" w:hAnsi="Calibri Light"/>
                <w:sz w:val="22"/>
                <w:szCs w:val="22"/>
              </w:rPr>
            </w:pPr>
            <w:r>
              <w:rPr>
                <w:rFonts w:ascii="Calibri Light" w:hAnsi="Calibri Light" w:cs="Calibri Light"/>
                <w:sz w:val="22"/>
                <w:szCs w:val="22"/>
                <w:lang w:val="it-IT"/>
              </w:rPr>
              <w:t xml:space="preserve">3. </w:t>
            </w:r>
            <w:r>
              <w:rPr>
                <w:rFonts w:ascii="Calibri Light" w:hAnsi="Calibri Light" w:cs="Calibri Light"/>
                <w:sz w:val="22"/>
                <w:szCs w:val="22"/>
                <w:lang w:val="uk-UA"/>
              </w:rPr>
              <w:t>охорона здоров’я з введенням нових профілактичних і лікувальних методів, з підготовкою лікарів і модернізацією медичного обладнання</w:t>
            </w:r>
            <w:r>
              <w:rPr>
                <w:rFonts w:ascii="Calibri Light" w:hAnsi="Calibri Light" w:cs="Calibri Light"/>
                <w:sz w:val="22"/>
                <w:szCs w:val="22"/>
                <w:lang w:val="it-IT"/>
              </w:rPr>
              <w:t>,</w:t>
            </w:r>
          </w:p>
          <w:p w14:paraId="09BB6C4B" w14:textId="77777777" w:rsidR="006267C5" w:rsidRDefault="006267C5">
            <w:pPr>
              <w:widowControl w:val="0"/>
              <w:ind w:left="57"/>
              <w:jc w:val="both"/>
              <w:rPr>
                <w:rFonts w:ascii="Calibri Light" w:hAnsi="Calibri Light" w:cs="Calibri Light"/>
                <w:sz w:val="22"/>
                <w:szCs w:val="22"/>
                <w:lang w:val="it-IT"/>
              </w:rPr>
            </w:pPr>
          </w:p>
          <w:p w14:paraId="76363616" w14:textId="77777777" w:rsidR="006267C5" w:rsidRDefault="00B15671">
            <w:pPr>
              <w:widowControl w:val="0"/>
              <w:jc w:val="both"/>
              <w:rPr>
                <w:rFonts w:ascii="Calibri Light" w:hAnsi="Calibri Light"/>
                <w:sz w:val="22"/>
                <w:szCs w:val="22"/>
              </w:rPr>
            </w:pPr>
            <w:r>
              <w:rPr>
                <w:rFonts w:ascii="Calibri Light" w:hAnsi="Calibri Light" w:cs="Calibri Light"/>
                <w:sz w:val="22"/>
                <w:szCs w:val="22"/>
                <w:lang w:val="it-IT"/>
              </w:rPr>
              <w:t xml:space="preserve">4. </w:t>
            </w:r>
            <w:r>
              <w:rPr>
                <w:rFonts w:ascii="Calibri Light" w:hAnsi="Calibri Light" w:cs="Calibri Light"/>
                <w:sz w:val="22"/>
                <w:szCs w:val="22"/>
                <w:lang w:val="uk-UA"/>
              </w:rPr>
              <w:t xml:space="preserve">обміни між місцевими засобами масової </w:t>
            </w:r>
            <w:r>
              <w:rPr>
                <w:rFonts w:ascii="Calibri Light" w:hAnsi="Calibri Light" w:cs="Calibri Light"/>
                <w:sz w:val="22"/>
                <w:szCs w:val="22"/>
                <w:lang w:val="uk-UA"/>
              </w:rPr>
              <w:lastRenderedPageBreak/>
              <w:t xml:space="preserve">інформації, встановлюючи зв’язок між журналістами </w:t>
            </w:r>
            <w:proofErr w:type="spellStart"/>
            <w:r>
              <w:rPr>
                <w:rFonts w:ascii="Calibri Light" w:hAnsi="Calibri Light" w:cs="Calibri Light"/>
                <w:sz w:val="22"/>
                <w:szCs w:val="22"/>
                <w:lang w:val="uk-UA"/>
              </w:rPr>
              <w:t>Клермон-Феррана</w:t>
            </w:r>
            <w:proofErr w:type="spellEnd"/>
            <w:r>
              <w:rPr>
                <w:rFonts w:ascii="Calibri Light" w:hAnsi="Calibri Light" w:cs="Calibri Light"/>
                <w:sz w:val="22"/>
                <w:szCs w:val="22"/>
                <w:lang w:val="uk-UA"/>
              </w:rPr>
              <w:t xml:space="preserve"> і Кременчука для того, щоб вони знали обидві території і діяли на них, </w:t>
            </w:r>
          </w:p>
          <w:p w14:paraId="18C5D6B7" w14:textId="77777777" w:rsidR="006267C5" w:rsidRDefault="006267C5">
            <w:pPr>
              <w:widowControl w:val="0"/>
              <w:ind w:left="811"/>
              <w:jc w:val="both"/>
              <w:rPr>
                <w:rFonts w:ascii="Calibri Light" w:hAnsi="Calibri Light"/>
                <w:sz w:val="22"/>
                <w:szCs w:val="22"/>
                <w:lang w:val="it-IT"/>
              </w:rPr>
            </w:pPr>
          </w:p>
          <w:p w14:paraId="78CAF388" w14:textId="77777777" w:rsidR="006267C5" w:rsidRDefault="00B15671">
            <w:pPr>
              <w:widowControl w:val="0"/>
              <w:jc w:val="both"/>
              <w:rPr>
                <w:rFonts w:hint="eastAsia"/>
              </w:rPr>
            </w:pPr>
            <w:r>
              <w:rPr>
                <w:rStyle w:val="Accentuation"/>
                <w:rFonts w:ascii="Calibri Light" w:hAnsi="Calibri Light" w:cs="Calibri Light"/>
                <w:i w:val="0"/>
                <w:iCs w:val="0"/>
                <w:color w:val="000000"/>
                <w:sz w:val="22"/>
                <w:szCs w:val="22"/>
                <w:lang w:val="it-IT"/>
              </w:rPr>
              <w:t xml:space="preserve">5. </w:t>
            </w:r>
            <w:r>
              <w:rPr>
                <w:rStyle w:val="Accentuation"/>
                <w:rFonts w:ascii="Calibri Light" w:hAnsi="Calibri Light" w:cs="Calibri Light"/>
                <w:i w:val="0"/>
                <w:iCs w:val="0"/>
                <w:color w:val="000000"/>
                <w:sz w:val="22"/>
                <w:szCs w:val="22"/>
                <w:lang w:val="uk-UA"/>
              </w:rPr>
              <w:t xml:space="preserve">Залучення дітей до шкільної та дозвільної діяльності, співпраця між підлітками, щоб вони могли спільно брати участь у міжнародних поїздках, і залучення молоді до початків їх професійної діяльності, </w:t>
            </w:r>
          </w:p>
          <w:p w14:paraId="1CEDAC6F" w14:textId="77777777" w:rsidR="006267C5" w:rsidRDefault="006267C5">
            <w:pPr>
              <w:widowControl w:val="0"/>
              <w:jc w:val="both"/>
              <w:rPr>
                <w:rFonts w:ascii="Calibri Light" w:hAnsi="Calibri Light"/>
                <w:sz w:val="22"/>
                <w:szCs w:val="22"/>
                <w:lang w:val="it-IT"/>
              </w:rPr>
            </w:pPr>
          </w:p>
          <w:p w14:paraId="64FCD3E5" w14:textId="1A0FC6D2" w:rsidR="006267C5" w:rsidRDefault="00B15671">
            <w:pPr>
              <w:widowControl w:val="0"/>
              <w:jc w:val="both"/>
              <w:rPr>
                <w:rFonts w:hint="eastAsia"/>
              </w:rPr>
            </w:pPr>
            <w:r>
              <w:rPr>
                <w:rStyle w:val="Accentuation"/>
                <w:rFonts w:ascii="Calibri Light" w:hAnsi="Calibri Light" w:cs="Calibri Light"/>
                <w:i w:val="0"/>
                <w:iCs w:val="0"/>
                <w:color w:val="000000"/>
                <w:sz w:val="22"/>
                <w:szCs w:val="22"/>
                <w:lang w:val="it-IT"/>
              </w:rPr>
              <w:t xml:space="preserve">6. </w:t>
            </w:r>
            <w:r>
              <w:rPr>
                <w:rStyle w:val="Accentuation"/>
                <w:rFonts w:ascii="Calibri Light" w:hAnsi="Calibri Light" w:cs="Calibri Light"/>
                <w:i w:val="0"/>
                <w:iCs w:val="0"/>
                <w:color w:val="000000"/>
                <w:sz w:val="22"/>
                <w:szCs w:val="22"/>
                <w:lang w:val="uk-UA"/>
              </w:rPr>
              <w:t xml:space="preserve">Співпраця між навчальними закладами для налагодження навчання з отриманням спільного типу дипломів (ліцензія, </w:t>
            </w:r>
            <w:r w:rsidR="00A41737">
              <w:rPr>
                <w:rStyle w:val="Accentuation"/>
                <w:rFonts w:ascii="Calibri Light" w:hAnsi="Calibri Light" w:cs="Calibri Light"/>
                <w:i w:val="0"/>
                <w:iCs w:val="0"/>
                <w:color w:val="000000"/>
                <w:sz w:val="22"/>
                <w:szCs w:val="22"/>
                <w:lang w:val="uk-UA"/>
              </w:rPr>
              <w:t>бакалавр</w:t>
            </w:r>
            <w:r>
              <w:rPr>
                <w:rStyle w:val="Accentuation"/>
                <w:rFonts w:ascii="Calibri Light" w:hAnsi="Calibri Light" w:cs="Calibri Light"/>
                <w:i w:val="0"/>
                <w:iCs w:val="0"/>
                <w:color w:val="000000"/>
                <w:sz w:val="22"/>
                <w:szCs w:val="22"/>
                <w:lang w:val="uk-UA"/>
              </w:rPr>
              <w:t xml:space="preserve"> і докторат) в області наукових досліджень, академічних обмінів, управління і стипендій, участь в міжнародних проектах в рамках програми </w:t>
            </w:r>
            <w:r w:rsidR="00A41737">
              <w:rPr>
                <w:rStyle w:val="Accentuation"/>
                <w:rFonts w:ascii="Calibri Light" w:hAnsi="Calibri Light" w:cs="Calibri Light"/>
                <w:i w:val="0"/>
                <w:iCs w:val="0"/>
                <w:color w:val="000000"/>
                <w:sz w:val="22"/>
                <w:szCs w:val="22"/>
                <w:lang w:val="uk-UA"/>
              </w:rPr>
              <w:t>Еразмус</w:t>
            </w:r>
            <w:r>
              <w:rPr>
                <w:rStyle w:val="Accentuation"/>
                <w:rFonts w:ascii="Calibri Light" w:hAnsi="Calibri Light" w:cs="Calibri Light"/>
                <w:i w:val="0"/>
                <w:iCs w:val="0"/>
                <w:color w:val="000000"/>
                <w:sz w:val="22"/>
                <w:szCs w:val="22"/>
                <w:lang w:val="uk-UA"/>
              </w:rPr>
              <w:t xml:space="preserve">+, Горизонт Європи, </w:t>
            </w:r>
            <w:r w:rsidR="00A41737">
              <w:rPr>
                <w:rStyle w:val="Accentuation"/>
                <w:rFonts w:ascii="Calibri Light" w:hAnsi="Calibri Light" w:cs="Calibri Light"/>
                <w:i w:val="0"/>
                <w:iCs w:val="0"/>
                <w:color w:val="000000"/>
                <w:sz w:val="22"/>
                <w:szCs w:val="22"/>
                <w:lang w:val="uk-UA"/>
              </w:rPr>
              <w:t>Еврика</w:t>
            </w:r>
            <w:r>
              <w:rPr>
                <w:rStyle w:val="Accentuation"/>
                <w:rFonts w:ascii="Calibri Light" w:hAnsi="Calibri Light" w:cs="Calibri Light"/>
                <w:i w:val="0"/>
                <w:iCs w:val="0"/>
                <w:color w:val="000000"/>
                <w:sz w:val="22"/>
                <w:szCs w:val="22"/>
                <w:lang w:val="uk-UA"/>
              </w:rPr>
              <w:t xml:space="preserve"> та інших міжнародних програм.</w:t>
            </w:r>
          </w:p>
          <w:p w14:paraId="5259F386" w14:textId="77777777" w:rsidR="006267C5" w:rsidRDefault="006267C5">
            <w:pPr>
              <w:widowControl w:val="0"/>
              <w:ind w:left="57"/>
              <w:jc w:val="both"/>
              <w:rPr>
                <w:rFonts w:ascii="Calibri Light" w:hAnsi="Calibri Light"/>
                <w:sz w:val="22"/>
                <w:szCs w:val="22"/>
                <w:lang w:val="it-IT"/>
              </w:rPr>
            </w:pPr>
          </w:p>
          <w:p w14:paraId="5FE034C5" w14:textId="77777777" w:rsidR="006267C5" w:rsidRDefault="00B15671">
            <w:pPr>
              <w:widowControl w:val="0"/>
              <w:ind w:left="57"/>
              <w:jc w:val="both"/>
              <w:rPr>
                <w:rFonts w:hint="eastAsia"/>
              </w:rPr>
            </w:pPr>
            <w:r>
              <w:rPr>
                <w:rStyle w:val="Accentuation"/>
                <w:rFonts w:ascii="Calibri Light" w:hAnsi="Calibri Light" w:cs="Calibri Light"/>
                <w:i w:val="0"/>
                <w:iCs w:val="0"/>
                <w:color w:val="000000"/>
                <w:sz w:val="22"/>
                <w:szCs w:val="22"/>
                <w:lang w:val="uk-UA"/>
              </w:rPr>
              <w:t xml:space="preserve">Пізніше у відносинах між нашими двома містами можуть з’являтися Інші тематики для співпраці. Вищезазначені осі в жодному разі не виключають нових, майбутніх. </w:t>
            </w:r>
          </w:p>
          <w:p w14:paraId="37554248" w14:textId="77777777" w:rsidR="006267C5" w:rsidRDefault="006267C5">
            <w:pPr>
              <w:widowControl w:val="0"/>
              <w:ind w:left="57"/>
              <w:jc w:val="both"/>
              <w:rPr>
                <w:rFonts w:ascii="Calibri Light" w:hAnsi="Calibri Light" w:cs="Cambria"/>
                <w:color w:val="000000"/>
                <w:sz w:val="22"/>
                <w:szCs w:val="22"/>
                <w:lang w:val="it-IT"/>
              </w:rPr>
            </w:pPr>
          </w:p>
          <w:p w14:paraId="5CDCA064" w14:textId="77777777" w:rsidR="006267C5" w:rsidRDefault="00B15671">
            <w:pPr>
              <w:widowControl w:val="0"/>
              <w:ind w:left="57"/>
              <w:jc w:val="both"/>
              <w:rPr>
                <w:rFonts w:hint="eastAsia"/>
              </w:rPr>
            </w:pPr>
            <w:r>
              <w:rPr>
                <w:rStyle w:val="Accentuation"/>
                <w:rFonts w:ascii="Calibri Light" w:hAnsi="Calibri Light" w:cs="Calibri Light"/>
                <w:i w:val="0"/>
                <w:iCs w:val="0"/>
                <w:color w:val="000000"/>
                <w:sz w:val="22"/>
                <w:szCs w:val="22"/>
                <w:u w:val="single"/>
                <w:lang w:val="uk-UA"/>
              </w:rPr>
              <w:t>Стаття</w:t>
            </w:r>
            <w:r>
              <w:rPr>
                <w:rStyle w:val="Accentuation"/>
                <w:rFonts w:ascii="Calibri Light" w:hAnsi="Calibri Light" w:cs="Calibri Light"/>
                <w:i w:val="0"/>
                <w:iCs w:val="0"/>
                <w:color w:val="000000"/>
                <w:sz w:val="22"/>
                <w:szCs w:val="22"/>
                <w:u w:val="single"/>
                <w:lang w:val="it-IT"/>
              </w:rPr>
              <w:t xml:space="preserve"> 2 : </w:t>
            </w:r>
            <w:r>
              <w:rPr>
                <w:rStyle w:val="Accentuation"/>
                <w:rFonts w:ascii="Calibri Light" w:hAnsi="Calibri Light" w:cs="Calibri Light"/>
                <w:i w:val="0"/>
                <w:iCs w:val="0"/>
                <w:color w:val="000000"/>
                <w:sz w:val="22"/>
                <w:szCs w:val="22"/>
                <w:u w:val="single"/>
                <w:lang w:val="uk-UA"/>
              </w:rPr>
              <w:t>Цілі</w:t>
            </w:r>
          </w:p>
          <w:p w14:paraId="17020D2C" w14:textId="77777777" w:rsidR="006267C5" w:rsidRDefault="006267C5">
            <w:pPr>
              <w:widowControl w:val="0"/>
              <w:ind w:left="57"/>
              <w:jc w:val="both"/>
              <w:rPr>
                <w:rFonts w:ascii="Calibri Light" w:hAnsi="Calibri Light" w:cs="Calibri Light"/>
                <w:color w:val="000000"/>
                <w:sz w:val="22"/>
                <w:szCs w:val="22"/>
                <w:u w:val="single"/>
                <w:lang w:val="it-IT"/>
              </w:rPr>
            </w:pPr>
          </w:p>
          <w:p w14:paraId="44C01997" w14:textId="77777777" w:rsidR="006267C5" w:rsidRDefault="00B15671">
            <w:pPr>
              <w:widowControl w:val="0"/>
              <w:ind w:left="57"/>
              <w:jc w:val="both"/>
              <w:rPr>
                <w:rFonts w:hint="eastAsia"/>
              </w:rPr>
            </w:pPr>
            <w:r>
              <w:rPr>
                <w:rStyle w:val="Accentuation"/>
                <w:rFonts w:ascii="Calibri Light" w:hAnsi="Calibri Light" w:cs="Calibri Light"/>
                <w:i w:val="0"/>
                <w:iCs w:val="0"/>
                <w:color w:val="000000"/>
                <w:sz w:val="22"/>
                <w:szCs w:val="22"/>
                <w:lang w:val="uk-UA"/>
              </w:rPr>
              <w:t>Створити динаміку дій, особливо для розвитку економічного, культурного, університетського, журналістського, молодіжного секторів, та сектору мобільності, з допомогою активної та тривалої участі</w:t>
            </w:r>
            <w:r>
              <w:rPr>
                <w:rStyle w:val="Accentuation"/>
                <w:rFonts w:ascii="Calibri Light" w:hAnsi="Calibri Light" w:cs="Calibri Light"/>
                <w:i w:val="0"/>
                <w:iCs w:val="0"/>
                <w:color w:val="000000"/>
                <w:sz w:val="22"/>
                <w:szCs w:val="22"/>
                <w:lang w:val="it-IT"/>
              </w:rPr>
              <w:t xml:space="preserve"> </w:t>
            </w:r>
            <w:r>
              <w:rPr>
                <w:rStyle w:val="Accentuation"/>
                <w:rFonts w:ascii="Calibri Light" w:hAnsi="Calibri Light" w:cs="Calibri Light"/>
                <w:i w:val="0"/>
                <w:iCs w:val="0"/>
                <w:color w:val="000000"/>
                <w:sz w:val="22"/>
                <w:szCs w:val="22"/>
                <w:lang w:val="uk-UA"/>
              </w:rPr>
              <w:t xml:space="preserve">засобів та ресурсів Міст </w:t>
            </w:r>
            <w:proofErr w:type="spellStart"/>
            <w:r>
              <w:rPr>
                <w:rStyle w:val="Accentuation"/>
                <w:rFonts w:ascii="Calibri Light" w:hAnsi="Calibri Light" w:cs="Calibri Light"/>
                <w:i w:val="0"/>
                <w:iCs w:val="0"/>
                <w:color w:val="000000"/>
                <w:sz w:val="22"/>
                <w:szCs w:val="22"/>
                <w:lang w:val="uk-UA"/>
              </w:rPr>
              <w:t>Клермон-Феррана</w:t>
            </w:r>
            <w:proofErr w:type="spellEnd"/>
            <w:r>
              <w:rPr>
                <w:rStyle w:val="Accentuation"/>
                <w:rFonts w:ascii="Calibri Light" w:hAnsi="Calibri Light" w:cs="Calibri Light"/>
                <w:i w:val="0"/>
                <w:iCs w:val="0"/>
                <w:color w:val="000000"/>
                <w:sz w:val="22"/>
                <w:szCs w:val="22"/>
                <w:lang w:val="uk-UA"/>
              </w:rPr>
              <w:t xml:space="preserve"> та Кременчука. </w:t>
            </w:r>
          </w:p>
          <w:p w14:paraId="18A29012" w14:textId="77777777" w:rsidR="006267C5" w:rsidRDefault="006267C5">
            <w:pPr>
              <w:widowControl w:val="0"/>
              <w:ind w:left="57"/>
              <w:jc w:val="both"/>
              <w:rPr>
                <w:rFonts w:ascii="Calibri Light" w:hAnsi="Calibri Light"/>
                <w:sz w:val="22"/>
                <w:szCs w:val="22"/>
                <w:lang w:val="it-IT"/>
              </w:rPr>
            </w:pPr>
          </w:p>
          <w:p w14:paraId="2F7DD0B1" w14:textId="77777777" w:rsidR="006267C5" w:rsidRDefault="00B15671">
            <w:pPr>
              <w:widowControl w:val="0"/>
              <w:ind w:left="57"/>
              <w:jc w:val="both"/>
              <w:rPr>
                <w:rFonts w:hint="eastAsia"/>
              </w:rPr>
            </w:pPr>
            <w:r>
              <w:rPr>
                <w:rStyle w:val="Accentuation"/>
                <w:rFonts w:ascii="Calibri Light" w:hAnsi="Calibri Light" w:cs="Calibri Light"/>
                <w:i w:val="0"/>
                <w:iCs w:val="0"/>
                <w:color w:val="000000"/>
                <w:sz w:val="22"/>
                <w:szCs w:val="22"/>
                <w:u w:val="single"/>
                <w:lang w:val="uk-UA"/>
              </w:rPr>
              <w:t>Стаття</w:t>
            </w:r>
            <w:r>
              <w:rPr>
                <w:rStyle w:val="Accentuation"/>
                <w:rFonts w:ascii="Calibri Light" w:hAnsi="Calibri Light" w:cs="Calibri Light"/>
                <w:i w:val="0"/>
                <w:iCs w:val="0"/>
                <w:color w:val="000000"/>
                <w:sz w:val="22"/>
                <w:szCs w:val="22"/>
                <w:u w:val="single"/>
                <w:lang w:val="it-IT"/>
              </w:rPr>
              <w:t xml:space="preserve"> 3 : </w:t>
            </w:r>
            <w:r>
              <w:rPr>
                <w:rStyle w:val="Accentuation"/>
                <w:rFonts w:ascii="Calibri Light" w:hAnsi="Calibri Light" w:cs="Calibri Light"/>
                <w:i w:val="0"/>
                <w:iCs w:val="0"/>
                <w:color w:val="000000"/>
                <w:sz w:val="22"/>
                <w:szCs w:val="22"/>
                <w:u w:val="single"/>
                <w:lang w:val="uk-UA"/>
              </w:rPr>
              <w:t xml:space="preserve">Відповідальність </w:t>
            </w:r>
          </w:p>
          <w:p w14:paraId="08BBDB17" w14:textId="77777777" w:rsidR="006267C5" w:rsidRDefault="006267C5">
            <w:pPr>
              <w:widowControl w:val="0"/>
              <w:ind w:left="57"/>
              <w:jc w:val="both"/>
              <w:rPr>
                <w:rFonts w:ascii="Calibri Light" w:hAnsi="Calibri Light" w:cs="Calibri Light"/>
                <w:color w:val="000000"/>
                <w:sz w:val="22"/>
                <w:szCs w:val="22"/>
                <w:u w:val="single"/>
                <w:lang w:val="it-IT"/>
              </w:rPr>
            </w:pPr>
          </w:p>
          <w:p w14:paraId="29D0AB18" w14:textId="77777777" w:rsidR="006267C5" w:rsidRDefault="00B15671">
            <w:pPr>
              <w:widowControl w:val="0"/>
              <w:ind w:left="57"/>
              <w:jc w:val="both"/>
              <w:rPr>
                <w:rFonts w:ascii="Calibri Light" w:hAnsi="Calibri Light"/>
                <w:sz w:val="22"/>
                <w:szCs w:val="22"/>
              </w:rPr>
            </w:pPr>
            <w:r>
              <w:rPr>
                <w:rFonts w:ascii="Calibri Light" w:hAnsi="Calibri Light" w:cs="Calibri Light"/>
                <w:sz w:val="22"/>
                <w:szCs w:val="22"/>
                <w:lang w:val="uk-UA"/>
              </w:rPr>
              <w:t>Кожне місто зобов’язується</w:t>
            </w:r>
            <w:r>
              <w:rPr>
                <w:rFonts w:ascii="Calibri Light" w:hAnsi="Calibri Light" w:cs="Calibri Light"/>
                <w:sz w:val="22"/>
                <w:szCs w:val="22"/>
                <w:lang w:val="it-IT"/>
              </w:rPr>
              <w:t>:</w:t>
            </w:r>
          </w:p>
          <w:p w14:paraId="454071DD" w14:textId="77777777" w:rsidR="006267C5" w:rsidRDefault="00B15671">
            <w:pPr>
              <w:widowControl w:val="0"/>
              <w:jc w:val="both"/>
              <w:rPr>
                <w:rFonts w:ascii="Calibri Light" w:hAnsi="Calibri Light"/>
                <w:sz w:val="22"/>
                <w:szCs w:val="22"/>
              </w:rPr>
            </w:pPr>
            <w:r>
              <w:rPr>
                <w:rFonts w:ascii="Calibri Light" w:hAnsi="Calibri Light" w:cs="Calibri Light"/>
                <w:sz w:val="22"/>
                <w:szCs w:val="22"/>
                <w:lang w:val="it-IT"/>
              </w:rPr>
              <w:t xml:space="preserve">- </w:t>
            </w:r>
            <w:r>
              <w:rPr>
                <w:rFonts w:ascii="Calibri Light" w:hAnsi="Calibri Light" w:cs="Calibri Light"/>
                <w:sz w:val="22"/>
                <w:szCs w:val="22"/>
                <w:lang w:val="uk-UA"/>
              </w:rPr>
              <w:t>визначати спільні цілі співпраці</w:t>
            </w:r>
            <w:r>
              <w:rPr>
                <w:rFonts w:ascii="Calibri Light" w:hAnsi="Calibri Light" w:cs="Calibri Light"/>
                <w:sz w:val="22"/>
                <w:szCs w:val="22"/>
                <w:lang w:val="it-IT"/>
              </w:rPr>
              <w:t>,</w:t>
            </w:r>
          </w:p>
          <w:p w14:paraId="545D0353" w14:textId="3F921E97" w:rsidR="006267C5" w:rsidRDefault="00B15671">
            <w:pPr>
              <w:widowControl w:val="0"/>
              <w:jc w:val="both"/>
              <w:rPr>
                <w:rFonts w:ascii="Calibri Light" w:hAnsi="Calibri Light"/>
                <w:sz w:val="22"/>
                <w:szCs w:val="22"/>
              </w:rPr>
            </w:pPr>
            <w:r>
              <w:rPr>
                <w:rFonts w:ascii="Calibri Light" w:hAnsi="Calibri Light" w:cs="Calibri Light"/>
                <w:sz w:val="22"/>
                <w:szCs w:val="22"/>
                <w:lang w:val="it-IT"/>
              </w:rPr>
              <w:t xml:space="preserve">- </w:t>
            </w:r>
            <w:r>
              <w:rPr>
                <w:rFonts w:ascii="Calibri Light" w:hAnsi="Calibri Light" w:cs="Calibri Light"/>
                <w:sz w:val="22"/>
                <w:szCs w:val="22"/>
                <w:lang w:val="uk-UA"/>
              </w:rPr>
              <w:t>розвивати відносини між обома містами</w:t>
            </w:r>
            <w:r>
              <w:rPr>
                <w:rFonts w:ascii="Calibri Light" w:hAnsi="Calibri Light" w:cs="Calibri Light"/>
                <w:sz w:val="22"/>
                <w:szCs w:val="22"/>
                <w:lang w:val="it-IT"/>
              </w:rPr>
              <w:t>,</w:t>
            </w:r>
          </w:p>
          <w:p w14:paraId="0F557167" w14:textId="35DE7057" w:rsidR="006267C5" w:rsidRDefault="00B15671">
            <w:pPr>
              <w:widowControl w:val="0"/>
              <w:jc w:val="both"/>
              <w:rPr>
                <w:rFonts w:ascii="Calibri Light" w:hAnsi="Calibri Light"/>
                <w:sz w:val="22"/>
                <w:szCs w:val="22"/>
              </w:rPr>
            </w:pPr>
            <w:r>
              <w:rPr>
                <w:rFonts w:ascii="Calibri Light" w:hAnsi="Calibri Light" w:cs="Calibri Light"/>
                <w:sz w:val="22"/>
                <w:szCs w:val="22"/>
                <w:lang w:val="it-IT"/>
              </w:rPr>
              <w:t xml:space="preserve">- </w:t>
            </w:r>
            <w:r>
              <w:rPr>
                <w:rFonts w:ascii="Calibri Light" w:hAnsi="Calibri Light" w:cs="Calibri Light"/>
                <w:sz w:val="22"/>
                <w:szCs w:val="22"/>
                <w:lang w:val="uk-UA"/>
              </w:rPr>
              <w:t xml:space="preserve">забезпечувати контакти між місцевими діячами обох міст (підприємствами, асоціаціями, школами, громадськими і приватними організаціями) і сприяти налагодженню </w:t>
            </w:r>
            <w:r w:rsidR="00A41737">
              <w:rPr>
                <w:rFonts w:ascii="Calibri Light" w:hAnsi="Calibri Light" w:cs="Calibri Light"/>
                <w:sz w:val="22"/>
                <w:szCs w:val="22"/>
                <w:lang w:val="uk-UA"/>
              </w:rPr>
              <w:t>співпраці</w:t>
            </w:r>
            <w:r>
              <w:rPr>
                <w:rFonts w:ascii="Calibri Light" w:hAnsi="Calibri Light" w:cs="Calibri Light"/>
                <w:sz w:val="22"/>
                <w:szCs w:val="22"/>
                <w:lang w:val="uk-UA"/>
              </w:rPr>
              <w:t xml:space="preserve"> між цими діячами, </w:t>
            </w:r>
          </w:p>
          <w:p w14:paraId="5BEC459F" w14:textId="44936BDE" w:rsidR="006267C5" w:rsidRDefault="00B15671">
            <w:pPr>
              <w:widowControl w:val="0"/>
              <w:jc w:val="both"/>
              <w:rPr>
                <w:rFonts w:ascii="Calibri Light" w:hAnsi="Calibri Light"/>
                <w:sz w:val="22"/>
                <w:szCs w:val="22"/>
              </w:rPr>
            </w:pPr>
            <w:r>
              <w:rPr>
                <w:rFonts w:ascii="Calibri Light" w:hAnsi="Calibri Light" w:cs="Calibri Light"/>
                <w:sz w:val="22"/>
                <w:szCs w:val="22"/>
                <w:lang w:val="ru-RU"/>
              </w:rPr>
              <w:t xml:space="preserve">- </w:t>
            </w:r>
            <w:r>
              <w:rPr>
                <w:rFonts w:ascii="Calibri Light" w:hAnsi="Calibri Light" w:cs="Calibri Light"/>
                <w:sz w:val="22"/>
                <w:szCs w:val="22"/>
                <w:lang w:val="uk-UA"/>
              </w:rPr>
              <w:t>якнайкраще сприяти умовам співпраці між обом</w:t>
            </w:r>
            <w:r w:rsidR="00A41737">
              <w:rPr>
                <w:rFonts w:ascii="Calibri Light" w:hAnsi="Calibri Light" w:cs="Calibri Light"/>
                <w:sz w:val="22"/>
                <w:szCs w:val="22"/>
                <w:lang w:val="uk-UA"/>
              </w:rPr>
              <w:t>а</w:t>
            </w:r>
            <w:r>
              <w:rPr>
                <w:rFonts w:ascii="Calibri Light" w:hAnsi="Calibri Light" w:cs="Calibri Light"/>
                <w:sz w:val="22"/>
                <w:szCs w:val="22"/>
                <w:lang w:val="uk-UA"/>
              </w:rPr>
              <w:t xml:space="preserve"> містами в зазначених сферах інтересів</w:t>
            </w:r>
            <w:r>
              <w:rPr>
                <w:rFonts w:ascii="Calibri Light" w:hAnsi="Calibri Light" w:cs="Calibri Light"/>
                <w:sz w:val="22"/>
                <w:szCs w:val="22"/>
                <w:lang w:val="ru-RU"/>
              </w:rPr>
              <w:t>,</w:t>
            </w:r>
          </w:p>
          <w:p w14:paraId="1237D05D" w14:textId="77777777" w:rsidR="006267C5" w:rsidRDefault="00B15671">
            <w:pPr>
              <w:widowControl w:val="0"/>
              <w:jc w:val="both"/>
              <w:rPr>
                <w:rFonts w:ascii="Calibri Light" w:hAnsi="Calibri Light"/>
                <w:sz w:val="22"/>
                <w:szCs w:val="22"/>
              </w:rPr>
            </w:pPr>
            <w:r>
              <w:rPr>
                <w:rFonts w:ascii="Calibri Light" w:hAnsi="Calibri Light" w:cs="Calibri Light"/>
                <w:sz w:val="22"/>
                <w:szCs w:val="22"/>
                <w:lang w:val="ru-RU"/>
              </w:rPr>
              <w:t xml:space="preserve">- </w:t>
            </w:r>
            <w:r>
              <w:rPr>
                <w:rFonts w:ascii="Calibri Light" w:hAnsi="Calibri Light" w:cs="Calibri Light"/>
                <w:sz w:val="22"/>
                <w:szCs w:val="22"/>
                <w:lang w:val="uk-UA"/>
              </w:rPr>
              <w:t>забезпечувати просування обмінів і партнерства,</w:t>
            </w:r>
          </w:p>
          <w:p w14:paraId="02412CF9" w14:textId="77777777" w:rsidR="006267C5" w:rsidRDefault="00B15671">
            <w:pPr>
              <w:widowControl w:val="0"/>
              <w:jc w:val="both"/>
              <w:rPr>
                <w:rFonts w:hint="eastAsia"/>
              </w:rPr>
            </w:pPr>
            <w:r>
              <w:rPr>
                <w:rStyle w:val="Accentuation"/>
                <w:rFonts w:ascii="Calibri Light" w:hAnsi="Calibri Light" w:cs="Calibri Light"/>
                <w:i w:val="0"/>
                <w:iCs w:val="0"/>
                <w:color w:val="000000"/>
                <w:sz w:val="22"/>
                <w:szCs w:val="22"/>
                <w:lang w:val="ru-RU"/>
              </w:rPr>
              <w:t xml:space="preserve">- </w:t>
            </w:r>
            <w:r>
              <w:rPr>
                <w:rStyle w:val="Accentuation"/>
                <w:rFonts w:ascii="Calibri Light" w:hAnsi="Calibri Light" w:cs="Calibri Light"/>
                <w:i w:val="0"/>
                <w:iCs w:val="0"/>
                <w:color w:val="000000"/>
                <w:sz w:val="22"/>
                <w:szCs w:val="22"/>
                <w:lang w:val="uk-UA"/>
              </w:rPr>
              <w:t>сприяти дружбі і знайомству між нашими співгромадянами і розвитку взаєморозуміння.</w:t>
            </w:r>
          </w:p>
          <w:p w14:paraId="1966EDE1" w14:textId="77777777" w:rsidR="006267C5" w:rsidRDefault="006267C5">
            <w:pPr>
              <w:widowControl w:val="0"/>
              <w:ind w:left="57"/>
              <w:jc w:val="both"/>
              <w:rPr>
                <w:rFonts w:ascii="Calibri Light" w:hAnsi="Calibri Light"/>
                <w:sz w:val="22"/>
                <w:szCs w:val="22"/>
                <w:lang w:val="ru-RU"/>
              </w:rPr>
            </w:pPr>
          </w:p>
          <w:p w14:paraId="1CC084AB" w14:textId="77777777" w:rsidR="006267C5" w:rsidRDefault="00B15671">
            <w:pPr>
              <w:widowControl w:val="0"/>
              <w:ind w:left="57"/>
              <w:jc w:val="both"/>
              <w:rPr>
                <w:rFonts w:ascii="Calibri Light" w:hAnsi="Calibri Light"/>
                <w:sz w:val="22"/>
                <w:szCs w:val="22"/>
              </w:rPr>
            </w:pPr>
            <w:r>
              <w:rPr>
                <w:rFonts w:ascii="Calibri Light" w:hAnsi="Calibri Light" w:cs="Calibri Light"/>
                <w:color w:val="000000"/>
                <w:sz w:val="22"/>
                <w:szCs w:val="22"/>
                <w:u w:val="single"/>
                <w:lang w:val="uk-UA"/>
              </w:rPr>
              <w:t>Стаття</w:t>
            </w:r>
            <w:r>
              <w:rPr>
                <w:rFonts w:ascii="Calibri Light" w:hAnsi="Calibri Light" w:cs="Calibri Light"/>
                <w:color w:val="000000"/>
                <w:sz w:val="22"/>
                <w:szCs w:val="22"/>
                <w:u w:val="single"/>
                <w:lang w:val="ru-RU"/>
              </w:rPr>
              <w:t xml:space="preserve">  4 : </w:t>
            </w:r>
            <w:r>
              <w:rPr>
                <w:rFonts w:ascii="Calibri Light" w:hAnsi="Calibri Light" w:cs="Calibri Light"/>
                <w:color w:val="000000"/>
                <w:sz w:val="22"/>
                <w:szCs w:val="22"/>
                <w:u w:val="single"/>
                <w:lang w:val="uk-UA"/>
              </w:rPr>
              <w:t>Реалізація</w:t>
            </w:r>
          </w:p>
          <w:p w14:paraId="20AE59E2" w14:textId="77777777" w:rsidR="006267C5" w:rsidRDefault="006267C5">
            <w:pPr>
              <w:widowControl w:val="0"/>
              <w:ind w:left="57"/>
              <w:jc w:val="both"/>
              <w:rPr>
                <w:rFonts w:ascii="Calibri Light" w:hAnsi="Calibri Light" w:cs="Calibri Light"/>
                <w:color w:val="000000"/>
                <w:sz w:val="22"/>
                <w:szCs w:val="22"/>
                <w:u w:val="single"/>
                <w:lang w:val="ru-RU"/>
              </w:rPr>
            </w:pPr>
          </w:p>
          <w:p w14:paraId="5BBAEAB2" w14:textId="01972BAF" w:rsidR="006267C5" w:rsidRDefault="00B15671">
            <w:pPr>
              <w:widowControl w:val="0"/>
              <w:ind w:left="57"/>
              <w:jc w:val="both"/>
              <w:rPr>
                <w:rFonts w:hint="eastAsia"/>
              </w:rPr>
            </w:pPr>
            <w:r>
              <w:rPr>
                <w:rStyle w:val="Accentuation"/>
                <w:rFonts w:ascii="Calibri Light" w:hAnsi="Calibri Light" w:cs="Calibri Light"/>
                <w:i w:val="0"/>
                <w:iCs w:val="0"/>
                <w:color w:val="000000"/>
                <w:sz w:val="22"/>
                <w:szCs w:val="22"/>
                <w:lang w:val="uk-UA"/>
              </w:rPr>
              <w:t>Проекти включатимуть, з одного боку, проведення дій нашими обом</w:t>
            </w:r>
            <w:r w:rsidR="00A41737">
              <w:rPr>
                <w:rStyle w:val="Accentuation"/>
                <w:rFonts w:ascii="Calibri Light" w:hAnsi="Calibri Light" w:cs="Calibri Light"/>
                <w:i w:val="0"/>
                <w:iCs w:val="0"/>
                <w:color w:val="000000"/>
                <w:sz w:val="22"/>
                <w:szCs w:val="22"/>
                <w:lang w:val="uk-UA"/>
              </w:rPr>
              <w:t>а</w:t>
            </w:r>
            <w:r>
              <w:rPr>
                <w:rStyle w:val="Accentuation"/>
                <w:rFonts w:ascii="Calibri Light" w:hAnsi="Calibri Light" w:cs="Calibri Light"/>
                <w:i w:val="0"/>
                <w:iCs w:val="0"/>
                <w:color w:val="000000"/>
                <w:sz w:val="22"/>
                <w:szCs w:val="22"/>
                <w:lang w:val="uk-UA"/>
              </w:rPr>
              <w:t xml:space="preserve"> громадами та, з </w:t>
            </w:r>
            <w:r w:rsidR="00A41737">
              <w:rPr>
                <w:rStyle w:val="Accentuation"/>
                <w:rFonts w:ascii="Calibri Light" w:hAnsi="Calibri Light" w:cs="Calibri Light"/>
                <w:i w:val="0"/>
                <w:iCs w:val="0"/>
                <w:color w:val="000000"/>
                <w:sz w:val="22"/>
                <w:szCs w:val="22"/>
                <w:lang w:val="uk-UA"/>
              </w:rPr>
              <w:t>іншого</w:t>
            </w:r>
            <w:r>
              <w:rPr>
                <w:rStyle w:val="Accentuation"/>
                <w:rFonts w:ascii="Calibri Light" w:hAnsi="Calibri Light" w:cs="Calibri Light"/>
                <w:i w:val="0"/>
                <w:iCs w:val="0"/>
                <w:color w:val="000000"/>
                <w:sz w:val="22"/>
                <w:szCs w:val="22"/>
                <w:lang w:val="uk-UA"/>
              </w:rPr>
              <w:t xml:space="preserve"> боку, </w:t>
            </w:r>
            <w:r>
              <w:rPr>
                <w:rStyle w:val="Accentuation"/>
                <w:rFonts w:ascii="Calibri Light" w:hAnsi="Calibri Light" w:cs="Calibri Light"/>
                <w:i w:val="0"/>
                <w:iCs w:val="0"/>
                <w:color w:val="000000"/>
                <w:sz w:val="22"/>
                <w:szCs w:val="22"/>
                <w:lang w:val="ru-RU"/>
              </w:rPr>
              <w:t xml:space="preserve"> </w:t>
            </w:r>
            <w:r>
              <w:rPr>
                <w:rStyle w:val="Accentuation"/>
                <w:rFonts w:ascii="Calibri Light" w:hAnsi="Calibri Light" w:cs="Calibri Light"/>
                <w:i w:val="0"/>
                <w:iCs w:val="0"/>
                <w:color w:val="000000"/>
                <w:sz w:val="22"/>
                <w:szCs w:val="22"/>
                <w:lang w:val="uk-UA"/>
              </w:rPr>
              <w:t xml:space="preserve">взаємні контакти між місцевими діячами для реалізації спільних проектів </w:t>
            </w:r>
          </w:p>
          <w:p w14:paraId="2CCAA653" w14:textId="77777777" w:rsidR="006267C5" w:rsidRDefault="006267C5">
            <w:pPr>
              <w:widowControl w:val="0"/>
              <w:ind w:left="57"/>
              <w:jc w:val="both"/>
              <w:rPr>
                <w:rFonts w:ascii="Calibri Light" w:hAnsi="Calibri Light" w:cs="Cambria"/>
                <w:color w:val="000000"/>
                <w:sz w:val="22"/>
                <w:szCs w:val="22"/>
                <w:lang w:val="ru-RU"/>
              </w:rPr>
            </w:pPr>
          </w:p>
          <w:p w14:paraId="755B9B0F" w14:textId="77777777" w:rsidR="006267C5" w:rsidRDefault="006267C5">
            <w:pPr>
              <w:widowControl w:val="0"/>
              <w:ind w:left="57"/>
              <w:jc w:val="both"/>
              <w:rPr>
                <w:rFonts w:ascii="Calibri Light" w:hAnsi="Calibri Light" w:cs="Cambria"/>
                <w:color w:val="000000"/>
                <w:sz w:val="22"/>
                <w:szCs w:val="22"/>
                <w:lang w:val="ru-RU"/>
              </w:rPr>
            </w:pPr>
          </w:p>
          <w:p w14:paraId="565897A4" w14:textId="77777777" w:rsidR="006267C5" w:rsidRDefault="006267C5">
            <w:pPr>
              <w:widowControl w:val="0"/>
              <w:ind w:left="57"/>
              <w:jc w:val="both"/>
              <w:rPr>
                <w:rFonts w:ascii="Calibri Light" w:hAnsi="Calibri Light" w:cs="Cambria"/>
                <w:color w:val="000000"/>
                <w:sz w:val="22"/>
                <w:szCs w:val="22"/>
                <w:lang w:val="ru-RU"/>
              </w:rPr>
            </w:pPr>
          </w:p>
          <w:p w14:paraId="1FBE5EE6" w14:textId="77777777" w:rsidR="006267C5" w:rsidRDefault="006267C5">
            <w:pPr>
              <w:widowControl w:val="0"/>
              <w:ind w:left="57"/>
              <w:jc w:val="both"/>
              <w:rPr>
                <w:rFonts w:ascii="Calibri Light" w:hAnsi="Calibri Light" w:cs="Cambria"/>
                <w:color w:val="000000"/>
                <w:sz w:val="22"/>
                <w:szCs w:val="22"/>
                <w:lang w:val="ru-RU"/>
              </w:rPr>
            </w:pPr>
          </w:p>
          <w:p w14:paraId="654B5BBE" w14:textId="77777777" w:rsidR="006267C5" w:rsidRDefault="00B15671">
            <w:pPr>
              <w:widowControl w:val="0"/>
              <w:ind w:left="57"/>
              <w:jc w:val="both"/>
              <w:rPr>
                <w:rFonts w:ascii="Calibri Light" w:hAnsi="Calibri Light"/>
                <w:sz w:val="22"/>
                <w:szCs w:val="22"/>
              </w:rPr>
            </w:pPr>
            <w:r>
              <w:rPr>
                <w:rFonts w:ascii="Calibri Light" w:hAnsi="Calibri Light" w:cs="Calibri Light"/>
                <w:sz w:val="22"/>
                <w:szCs w:val="22"/>
                <w:u w:val="single"/>
                <w:lang w:val="uk-UA"/>
              </w:rPr>
              <w:t>Стаття</w:t>
            </w:r>
            <w:r>
              <w:rPr>
                <w:rFonts w:ascii="Calibri Light" w:hAnsi="Calibri Light" w:cs="Calibri Light"/>
                <w:sz w:val="22"/>
                <w:szCs w:val="22"/>
                <w:u w:val="single"/>
                <w:lang w:val="ru-RU"/>
              </w:rPr>
              <w:t xml:space="preserve"> 5 :  </w:t>
            </w:r>
            <w:r>
              <w:rPr>
                <w:rFonts w:ascii="Calibri Light" w:hAnsi="Calibri Light" w:cs="Calibri Light"/>
                <w:sz w:val="22"/>
                <w:szCs w:val="22"/>
                <w:u w:val="single"/>
                <w:lang w:val="uk-UA"/>
              </w:rPr>
              <w:t xml:space="preserve">Тривалість </w:t>
            </w:r>
          </w:p>
          <w:p w14:paraId="170B7F16" w14:textId="77777777" w:rsidR="006267C5" w:rsidRDefault="006267C5">
            <w:pPr>
              <w:widowControl w:val="0"/>
              <w:ind w:left="57"/>
              <w:jc w:val="both"/>
              <w:rPr>
                <w:rFonts w:ascii="Calibri Light" w:hAnsi="Calibri Light" w:cs="Calibri Light"/>
                <w:sz w:val="22"/>
                <w:szCs w:val="22"/>
                <w:u w:val="single"/>
                <w:lang w:val="ru-RU"/>
              </w:rPr>
            </w:pPr>
          </w:p>
          <w:p w14:paraId="2F173A85" w14:textId="77777777" w:rsidR="006267C5" w:rsidRDefault="00B15671">
            <w:pPr>
              <w:widowControl w:val="0"/>
              <w:ind w:left="57"/>
              <w:jc w:val="both"/>
              <w:rPr>
                <w:rFonts w:ascii="Calibri Light" w:hAnsi="Calibri Light" w:cs="Calibri Light"/>
                <w:sz w:val="22"/>
                <w:szCs w:val="22"/>
                <w:lang w:val="uk-UA"/>
              </w:rPr>
            </w:pPr>
            <w:r>
              <w:rPr>
                <w:rFonts w:ascii="Calibri Light" w:hAnsi="Calibri Light" w:cs="Calibri Light"/>
                <w:sz w:val="22"/>
                <w:szCs w:val="22"/>
                <w:lang w:val="uk-UA"/>
              </w:rPr>
              <w:t>Дана угода вступає в силу в момент її підписання.</w:t>
            </w:r>
          </w:p>
          <w:p w14:paraId="292CDDC1" w14:textId="77777777" w:rsidR="006267C5" w:rsidRDefault="006267C5">
            <w:pPr>
              <w:widowControl w:val="0"/>
              <w:ind w:left="57"/>
              <w:jc w:val="both"/>
              <w:rPr>
                <w:rFonts w:ascii="Calibri Light" w:hAnsi="Calibri Light" w:cs="Calibri Light"/>
                <w:sz w:val="22"/>
                <w:szCs w:val="22"/>
                <w:lang w:val="ru-RU"/>
              </w:rPr>
            </w:pPr>
          </w:p>
          <w:p w14:paraId="3943FBFF" w14:textId="77777777" w:rsidR="006267C5" w:rsidRDefault="006267C5">
            <w:pPr>
              <w:widowControl w:val="0"/>
              <w:ind w:left="57"/>
              <w:jc w:val="both"/>
              <w:rPr>
                <w:rFonts w:ascii="Calibri Light" w:hAnsi="Calibri Light" w:cs="Calibri Light"/>
                <w:sz w:val="22"/>
                <w:szCs w:val="22"/>
                <w:lang w:val="ru-RU"/>
              </w:rPr>
            </w:pPr>
          </w:p>
          <w:p w14:paraId="00273909" w14:textId="77777777" w:rsidR="006267C5" w:rsidRDefault="006267C5">
            <w:pPr>
              <w:widowControl w:val="0"/>
              <w:ind w:left="57"/>
              <w:jc w:val="both"/>
              <w:rPr>
                <w:rFonts w:ascii="Calibri Light" w:hAnsi="Calibri Light" w:cs="Calibri Light"/>
                <w:sz w:val="22"/>
                <w:szCs w:val="22"/>
                <w:lang w:val="ru-RU"/>
              </w:rPr>
            </w:pPr>
          </w:p>
          <w:p w14:paraId="7BC3C81C" w14:textId="77777777" w:rsidR="006267C5" w:rsidRDefault="006267C5">
            <w:pPr>
              <w:widowControl w:val="0"/>
              <w:ind w:left="57"/>
              <w:jc w:val="both"/>
              <w:rPr>
                <w:rFonts w:ascii="Calibri Light" w:hAnsi="Calibri Light" w:cs="Calibri Light"/>
                <w:sz w:val="22"/>
                <w:szCs w:val="22"/>
                <w:lang w:val="ru-RU"/>
              </w:rPr>
            </w:pPr>
          </w:p>
          <w:p w14:paraId="20E0E312" w14:textId="77777777" w:rsidR="006267C5" w:rsidRDefault="00B15671">
            <w:pPr>
              <w:widowControl w:val="0"/>
              <w:ind w:left="57"/>
              <w:jc w:val="both"/>
              <w:rPr>
                <w:rFonts w:ascii="Calibri Light" w:hAnsi="Calibri Light"/>
                <w:sz w:val="22"/>
                <w:szCs w:val="22"/>
                <w:lang w:val="uk-UA"/>
              </w:rPr>
            </w:pPr>
            <w:proofErr w:type="spellStart"/>
            <w:r>
              <w:rPr>
                <w:rFonts w:ascii="Calibri Light" w:hAnsi="Calibri Light" w:cs="Calibri Light"/>
                <w:sz w:val="22"/>
                <w:szCs w:val="22"/>
                <w:lang w:val="uk-UA"/>
              </w:rPr>
              <w:t>Клермон-Ферран</w:t>
            </w:r>
            <w:proofErr w:type="spellEnd"/>
            <w:r>
              <w:rPr>
                <w:rFonts w:ascii="Calibri Light" w:hAnsi="Calibri Light" w:cs="Calibri Light"/>
                <w:sz w:val="22"/>
                <w:szCs w:val="22"/>
                <w:lang w:val="uk-UA"/>
              </w:rPr>
              <w:t>, «       »</w:t>
            </w:r>
          </w:p>
          <w:p w14:paraId="6E73E601" w14:textId="77777777" w:rsidR="006267C5" w:rsidRDefault="006267C5">
            <w:pPr>
              <w:widowControl w:val="0"/>
              <w:ind w:left="57"/>
              <w:jc w:val="both"/>
              <w:rPr>
                <w:rFonts w:ascii="Calibri Light" w:hAnsi="Calibri Light" w:cs="Calibri Light"/>
                <w:sz w:val="22"/>
                <w:szCs w:val="22"/>
                <w:lang w:val="ru-RU"/>
              </w:rPr>
            </w:pPr>
          </w:p>
          <w:p w14:paraId="6F4BA49A" w14:textId="77777777" w:rsidR="006267C5" w:rsidRDefault="006267C5">
            <w:pPr>
              <w:widowControl w:val="0"/>
              <w:ind w:left="57"/>
              <w:jc w:val="both"/>
              <w:rPr>
                <w:rFonts w:ascii="Calibri Light" w:hAnsi="Calibri Light" w:cs="Calibri Light"/>
                <w:sz w:val="22"/>
                <w:szCs w:val="22"/>
                <w:lang w:val="ru-RU"/>
              </w:rPr>
            </w:pPr>
          </w:p>
          <w:p w14:paraId="43F6AC0B" w14:textId="77777777" w:rsidR="006267C5" w:rsidRDefault="006267C5">
            <w:pPr>
              <w:widowControl w:val="0"/>
              <w:ind w:left="57"/>
              <w:jc w:val="both"/>
              <w:rPr>
                <w:rFonts w:ascii="Calibri Light" w:hAnsi="Calibri Light" w:cs="Calibri Light"/>
                <w:sz w:val="22"/>
                <w:szCs w:val="22"/>
                <w:lang w:val="ru-RU"/>
              </w:rPr>
            </w:pPr>
          </w:p>
          <w:p w14:paraId="693304D3" w14:textId="77777777" w:rsidR="006267C5" w:rsidRDefault="006267C5">
            <w:pPr>
              <w:widowControl w:val="0"/>
              <w:ind w:left="57"/>
              <w:jc w:val="both"/>
              <w:rPr>
                <w:rFonts w:ascii="Calibri Light" w:hAnsi="Calibri Light" w:cs="Calibri Light"/>
                <w:sz w:val="22"/>
                <w:szCs w:val="22"/>
                <w:lang w:val="ru-RU"/>
              </w:rPr>
            </w:pPr>
          </w:p>
          <w:p w14:paraId="654D02E5" w14:textId="77777777" w:rsidR="006267C5" w:rsidRDefault="006267C5">
            <w:pPr>
              <w:widowControl w:val="0"/>
              <w:ind w:left="57"/>
              <w:jc w:val="both"/>
              <w:rPr>
                <w:rFonts w:ascii="Calibri Light" w:hAnsi="Calibri Light" w:cs="Calibri Light"/>
                <w:sz w:val="22"/>
                <w:szCs w:val="22"/>
                <w:lang w:val="ru-RU"/>
              </w:rPr>
            </w:pPr>
          </w:p>
          <w:p w14:paraId="5674E8C7" w14:textId="77777777" w:rsidR="006267C5" w:rsidRDefault="00B15671" w:rsidP="00A41737">
            <w:pPr>
              <w:widowControl w:val="0"/>
              <w:jc w:val="both"/>
              <w:rPr>
                <w:rFonts w:ascii="Calibri Light" w:hAnsi="Calibri Light" w:cs="Calibri Light"/>
                <w:sz w:val="22"/>
                <w:szCs w:val="22"/>
                <w:lang w:val="uk-UA"/>
              </w:rPr>
            </w:pPr>
            <w:r>
              <w:rPr>
                <w:rFonts w:ascii="Calibri Light" w:hAnsi="Calibri Light" w:cs="Calibri Light"/>
                <w:sz w:val="22"/>
                <w:szCs w:val="22"/>
                <w:lang w:val="uk-UA"/>
              </w:rPr>
              <w:t>Пан Віталій МАЛЕЦЬКИЙ,</w:t>
            </w:r>
          </w:p>
          <w:p w14:paraId="5E12EF1C" w14:textId="3ED72ADF" w:rsidR="006267C5" w:rsidRPr="006543E7" w:rsidRDefault="00B15671">
            <w:pPr>
              <w:widowControl w:val="0"/>
              <w:ind w:right="57"/>
              <w:jc w:val="both"/>
              <w:rPr>
                <w:rFonts w:ascii="Calibri Light" w:hAnsi="Calibri Light" w:cs="Calibri Light"/>
                <w:sz w:val="22"/>
                <w:szCs w:val="22"/>
                <w:lang w:val="en-US"/>
              </w:rPr>
            </w:pPr>
            <w:r>
              <w:rPr>
                <w:rFonts w:ascii="Calibri Light" w:hAnsi="Calibri Light" w:cs="Calibri Light"/>
                <w:sz w:val="22"/>
                <w:szCs w:val="22"/>
                <w:lang w:val="uk-UA"/>
              </w:rPr>
              <w:t xml:space="preserve">Кременчуцький міський голова  </w:t>
            </w:r>
            <w:r w:rsidR="006543E7">
              <w:rPr>
                <w:rFonts w:ascii="Calibri Light" w:hAnsi="Calibri Light" w:cs="Calibri Light"/>
                <w:sz w:val="22"/>
                <w:szCs w:val="22"/>
                <w:lang w:val="en-US"/>
              </w:rPr>
              <w:t xml:space="preserve"> </w:t>
            </w:r>
          </w:p>
        </w:tc>
        <w:tc>
          <w:tcPr>
            <w:tcW w:w="5100" w:type="dxa"/>
            <w:tcBorders>
              <w:top w:val="single" w:sz="2" w:space="0" w:color="939393"/>
              <w:left w:val="single" w:sz="2" w:space="0" w:color="939393"/>
              <w:bottom w:val="single" w:sz="2" w:space="0" w:color="939393"/>
              <w:right w:val="single" w:sz="2" w:space="0" w:color="939393"/>
            </w:tcBorders>
            <w:shd w:val="clear" w:color="auto" w:fill="auto"/>
          </w:tcPr>
          <w:p w14:paraId="176BF6B1" w14:textId="77777777" w:rsidR="006267C5" w:rsidRDefault="00B15671">
            <w:pPr>
              <w:widowControl w:val="0"/>
              <w:ind w:left="57"/>
              <w:jc w:val="both"/>
              <w:rPr>
                <w:rFonts w:ascii="Calibri Light" w:hAnsi="Calibri Light"/>
                <w:sz w:val="22"/>
                <w:szCs w:val="22"/>
              </w:rPr>
            </w:pPr>
            <w:r>
              <w:rPr>
                <w:rFonts w:ascii="Calibri Light" w:hAnsi="Calibri Light" w:cs="Calibri Light"/>
                <w:b/>
                <w:bCs/>
                <w:color w:val="000000"/>
                <w:sz w:val="22"/>
                <w:szCs w:val="22"/>
              </w:rPr>
              <w:lastRenderedPageBreak/>
              <w:t>Entre</w:t>
            </w:r>
          </w:p>
          <w:p w14:paraId="23E39EE6" w14:textId="77777777" w:rsidR="006267C5" w:rsidRDefault="00B15671">
            <w:pPr>
              <w:widowControl w:val="0"/>
              <w:ind w:left="57"/>
              <w:jc w:val="both"/>
              <w:rPr>
                <w:rFonts w:ascii="Calibri Light" w:hAnsi="Calibri Light" w:cs="Calibri Light"/>
                <w:color w:val="000000"/>
                <w:sz w:val="22"/>
                <w:szCs w:val="22"/>
              </w:rPr>
            </w:pPr>
            <w:r>
              <w:rPr>
                <w:rFonts w:ascii="Calibri Light" w:hAnsi="Calibri Light" w:cs="Calibri Light"/>
                <w:color w:val="000000"/>
                <w:sz w:val="22"/>
                <w:szCs w:val="22"/>
              </w:rPr>
              <w:t xml:space="preserve">la Ville de Clermont-Ferrand, (Région Auvergne-Rhône-Alpes, FRANCE), représentée par son Maire, Monsieur Olivier BIANCHI, </w:t>
            </w:r>
          </w:p>
          <w:p w14:paraId="6E5392AD" w14:textId="77777777" w:rsidR="006267C5" w:rsidRDefault="006267C5">
            <w:pPr>
              <w:widowControl w:val="0"/>
              <w:ind w:left="57"/>
              <w:jc w:val="both"/>
              <w:rPr>
                <w:rFonts w:ascii="Calibri Light" w:hAnsi="Calibri Light"/>
                <w:sz w:val="22"/>
                <w:szCs w:val="22"/>
              </w:rPr>
            </w:pPr>
          </w:p>
          <w:p w14:paraId="172EEEBC" w14:textId="77777777" w:rsidR="006267C5" w:rsidRDefault="00B15671">
            <w:pPr>
              <w:widowControl w:val="0"/>
              <w:jc w:val="both"/>
              <w:rPr>
                <w:rFonts w:ascii="Calibri Light" w:hAnsi="Calibri Light"/>
                <w:sz w:val="22"/>
                <w:szCs w:val="22"/>
              </w:rPr>
            </w:pPr>
            <w:r>
              <w:rPr>
                <w:rFonts w:ascii="Calibri Light" w:hAnsi="Calibri Light" w:cs="Calibri Light"/>
                <w:color w:val="000000"/>
                <w:sz w:val="22"/>
                <w:szCs w:val="22"/>
              </w:rPr>
              <w:t>ET</w:t>
            </w:r>
          </w:p>
          <w:p w14:paraId="7E896DBF" w14:textId="77777777" w:rsidR="006267C5" w:rsidRDefault="00B15671">
            <w:pPr>
              <w:widowControl w:val="0"/>
              <w:ind w:left="57"/>
              <w:jc w:val="both"/>
              <w:rPr>
                <w:rFonts w:ascii="Calibri Light" w:hAnsi="Calibri Light"/>
                <w:sz w:val="22"/>
                <w:szCs w:val="22"/>
              </w:rPr>
            </w:pPr>
            <w:r>
              <w:rPr>
                <w:rFonts w:ascii="Calibri Light" w:hAnsi="Calibri Light" w:cs="Calibri Light"/>
                <w:color w:val="000000"/>
                <w:sz w:val="22"/>
                <w:szCs w:val="22"/>
              </w:rPr>
              <w:t xml:space="preserve">le Conseil municipal du District de Krementchouk, de la </w:t>
            </w:r>
            <w:r>
              <w:rPr>
                <w:rFonts w:ascii="Calibri Light" w:eastAsia="Webdings" w:hAnsi="Calibri Light" w:cs="Calibri Light"/>
                <w:color w:val="000000"/>
                <w:sz w:val="22"/>
                <w:szCs w:val="22"/>
              </w:rPr>
              <w:t>Région de Poltava (</w:t>
            </w:r>
            <w:r>
              <w:rPr>
                <w:rFonts w:ascii="Calibri Light" w:hAnsi="Calibri Light" w:cs="Calibri Light"/>
                <w:color w:val="000000"/>
                <w:sz w:val="22"/>
                <w:szCs w:val="22"/>
              </w:rPr>
              <w:t>UKRAINE), qui agit pour le compte de la Communauté territoriale de la Ville de Krementchouk (ci-après « la Ville de Krementchouk »),</w:t>
            </w:r>
          </w:p>
          <w:p w14:paraId="79443537" w14:textId="77777777" w:rsidR="006267C5" w:rsidRDefault="00B15671">
            <w:pPr>
              <w:widowControl w:val="0"/>
              <w:ind w:left="57"/>
              <w:jc w:val="both"/>
              <w:rPr>
                <w:rFonts w:ascii="Calibri Light" w:hAnsi="Calibri Light"/>
                <w:sz w:val="22"/>
                <w:szCs w:val="22"/>
              </w:rPr>
            </w:pPr>
            <w:r>
              <w:rPr>
                <w:rFonts w:ascii="Calibri Light" w:hAnsi="Calibri Light" w:cs="Calibri Light"/>
                <w:color w:val="000000"/>
                <w:sz w:val="22"/>
                <w:szCs w:val="22"/>
              </w:rPr>
              <w:t>représentée par son Maire, Monsieur Vitalii Maletsky.</w:t>
            </w:r>
          </w:p>
          <w:p w14:paraId="48BA707F" w14:textId="77777777" w:rsidR="006267C5" w:rsidRDefault="006267C5">
            <w:pPr>
              <w:widowControl w:val="0"/>
              <w:ind w:left="57"/>
              <w:jc w:val="both"/>
              <w:rPr>
                <w:rFonts w:ascii="Calibri Light" w:hAnsi="Calibri Light" w:cs="Calibri Light"/>
                <w:color w:val="000000"/>
                <w:sz w:val="22"/>
                <w:szCs w:val="22"/>
              </w:rPr>
            </w:pPr>
          </w:p>
          <w:p w14:paraId="337A992C" w14:textId="77777777" w:rsidR="006267C5" w:rsidRDefault="00B15671">
            <w:pPr>
              <w:widowControl w:val="0"/>
              <w:ind w:left="57"/>
              <w:jc w:val="both"/>
              <w:rPr>
                <w:rFonts w:ascii="Calibri Light" w:hAnsi="Calibri Light"/>
                <w:sz w:val="22"/>
                <w:szCs w:val="22"/>
              </w:rPr>
            </w:pPr>
            <w:r>
              <w:rPr>
                <w:rFonts w:ascii="Calibri Light" w:hAnsi="Calibri Light" w:cs="Calibri Light"/>
                <w:b/>
                <w:color w:val="000000"/>
                <w:sz w:val="22"/>
                <w:szCs w:val="22"/>
              </w:rPr>
              <w:t>EXPOSE DES MOTIFS</w:t>
            </w:r>
          </w:p>
          <w:p w14:paraId="0152E915" w14:textId="77777777" w:rsidR="006267C5" w:rsidRDefault="00B15671">
            <w:pPr>
              <w:widowControl w:val="0"/>
              <w:ind w:left="57"/>
              <w:jc w:val="both"/>
              <w:rPr>
                <w:rFonts w:ascii="Calibri Light" w:hAnsi="Calibri Light"/>
                <w:sz w:val="22"/>
                <w:szCs w:val="22"/>
              </w:rPr>
            </w:pPr>
            <w:r>
              <w:rPr>
                <w:rFonts w:ascii="Calibri Light" w:hAnsi="Calibri Light" w:cs="Calibri Light"/>
                <w:color w:val="000000"/>
                <w:sz w:val="22"/>
                <w:szCs w:val="22"/>
              </w:rPr>
              <w:t xml:space="preserve">Dans le cadre de l’action extérieure des collectivités territoriales françaises, la Ville de Clermont-Ferrand est engagée dans des actions de coopération avec des villes du monde entier. </w:t>
            </w:r>
          </w:p>
          <w:p w14:paraId="64C471AA" w14:textId="77777777" w:rsidR="006267C5" w:rsidRDefault="00B15671">
            <w:pPr>
              <w:widowControl w:val="0"/>
              <w:ind w:left="57"/>
              <w:jc w:val="both"/>
              <w:rPr>
                <w:rFonts w:ascii="Calibri Light" w:hAnsi="Calibri Light"/>
                <w:sz w:val="22"/>
                <w:szCs w:val="22"/>
              </w:rPr>
            </w:pPr>
            <w:r>
              <w:rPr>
                <w:rFonts w:ascii="Calibri Light" w:hAnsi="Calibri Light" w:cs="Calibri Light"/>
                <w:color w:val="000000"/>
                <w:sz w:val="22"/>
                <w:szCs w:val="22"/>
              </w:rPr>
              <w:t>Ces actions doivent se faire sans discrimination, en faveur de la démocratie et de l’autonomie locale, dans un esprit de solidarité comme facteur de paix et de développement</w:t>
            </w:r>
          </w:p>
          <w:p w14:paraId="5F4978F3" w14:textId="77777777" w:rsidR="006267C5" w:rsidRDefault="006267C5">
            <w:pPr>
              <w:widowControl w:val="0"/>
              <w:ind w:left="57"/>
              <w:jc w:val="both"/>
              <w:rPr>
                <w:rFonts w:ascii="Calibri Light" w:hAnsi="Calibri Light" w:cs="Calibri Light"/>
                <w:color w:val="000000"/>
                <w:sz w:val="22"/>
                <w:szCs w:val="22"/>
              </w:rPr>
            </w:pPr>
          </w:p>
          <w:p w14:paraId="20B1E0B0" w14:textId="77777777" w:rsidR="006267C5" w:rsidRDefault="00B15671">
            <w:pPr>
              <w:widowControl w:val="0"/>
              <w:ind w:left="57"/>
              <w:jc w:val="both"/>
              <w:rPr>
                <w:rFonts w:ascii="Calibri Light" w:hAnsi="Calibri Light"/>
                <w:sz w:val="22"/>
                <w:szCs w:val="22"/>
              </w:rPr>
            </w:pPr>
            <w:r>
              <w:rPr>
                <w:rFonts w:ascii="Calibri Light" w:hAnsi="Calibri Light" w:cs="Calibri Light"/>
                <w:color w:val="000000"/>
                <w:sz w:val="22"/>
                <w:szCs w:val="22"/>
              </w:rPr>
              <w:t>C’est dans le contexte particulier de la guerre d’invasion massive de la Russie contre l’Ukraine que la Ville de Krementchouk a contacté la Ville de Clermont-Ferrand, afin de nouer un accord de jumelage, en vue d’établir des relations pérennes entre nos territoires. La Ville de Clermont-Ferrand avait soutenu l’Ukraine dès le début de la guerre par différents moyens, autant symboliques que politiques, matériels et financiers. C’est avec un grand honneur que la proposition de partenariat faite par Krementchouk a été acceptée par Clermont-Ferrand, un an après le début de la guerre.</w:t>
            </w:r>
          </w:p>
          <w:p w14:paraId="630594AE" w14:textId="77777777" w:rsidR="006267C5" w:rsidRDefault="006267C5">
            <w:pPr>
              <w:widowControl w:val="0"/>
              <w:ind w:left="57"/>
              <w:jc w:val="both"/>
              <w:rPr>
                <w:rFonts w:ascii="Calibri Light" w:hAnsi="Calibri Light" w:cs="Calibri Light"/>
                <w:color w:val="000000"/>
                <w:sz w:val="22"/>
                <w:szCs w:val="22"/>
              </w:rPr>
            </w:pPr>
          </w:p>
          <w:p w14:paraId="6825C1C2" w14:textId="77777777" w:rsidR="006267C5" w:rsidRDefault="00B15671">
            <w:pPr>
              <w:widowControl w:val="0"/>
              <w:ind w:left="57"/>
              <w:jc w:val="both"/>
              <w:rPr>
                <w:rFonts w:ascii="Calibri Light" w:hAnsi="Calibri Light"/>
                <w:sz w:val="22"/>
                <w:szCs w:val="22"/>
              </w:rPr>
            </w:pPr>
            <w:r>
              <w:rPr>
                <w:rFonts w:ascii="Calibri Light" w:hAnsi="Calibri Light" w:cs="Calibri Light"/>
                <w:color w:val="000000"/>
                <w:sz w:val="22"/>
                <w:szCs w:val="22"/>
              </w:rPr>
              <w:t>Ainsi, la Ville de Clermont-Ferrand et la Ville de Krementchouk ont convenu d’un rapprochement visant à établir un accord-cadre de jumelage.</w:t>
            </w:r>
          </w:p>
          <w:p w14:paraId="0B87148F" w14:textId="77777777" w:rsidR="006267C5" w:rsidRDefault="006267C5">
            <w:pPr>
              <w:widowControl w:val="0"/>
              <w:ind w:left="57"/>
              <w:jc w:val="both"/>
              <w:rPr>
                <w:rFonts w:ascii="Calibri Light" w:hAnsi="Calibri Light" w:cs="Calibri Light"/>
                <w:color w:val="000000"/>
                <w:sz w:val="22"/>
                <w:szCs w:val="22"/>
              </w:rPr>
            </w:pPr>
          </w:p>
          <w:p w14:paraId="582C66B3" w14:textId="77777777" w:rsidR="006267C5" w:rsidRDefault="00B15671">
            <w:pPr>
              <w:widowControl w:val="0"/>
              <w:ind w:left="57"/>
              <w:jc w:val="both"/>
              <w:rPr>
                <w:rFonts w:ascii="Calibri Light" w:hAnsi="Calibri Light"/>
                <w:sz w:val="22"/>
                <w:szCs w:val="22"/>
              </w:rPr>
            </w:pPr>
            <w:r>
              <w:rPr>
                <w:rFonts w:ascii="Calibri Light" w:hAnsi="Calibri Light" w:cs="Calibri Light"/>
                <w:color w:val="000000"/>
                <w:sz w:val="22"/>
                <w:szCs w:val="22"/>
              </w:rPr>
              <w:t>Considérant que l'histoire doit se poursuivre dans un monde ouvert, mais que ce monde ne sera vraiment harmonieux que dans la mesure où les hommes et les femmes vivront libres dans des cités libres,</w:t>
            </w:r>
          </w:p>
          <w:p w14:paraId="3A6CB612" w14:textId="77777777" w:rsidR="006267C5" w:rsidRDefault="006267C5">
            <w:pPr>
              <w:widowControl w:val="0"/>
              <w:ind w:left="57"/>
              <w:jc w:val="both"/>
              <w:rPr>
                <w:rFonts w:ascii="Calibri Light" w:hAnsi="Calibri Light" w:cs="Calibri Light"/>
                <w:color w:val="000000"/>
                <w:sz w:val="22"/>
                <w:szCs w:val="22"/>
              </w:rPr>
            </w:pPr>
          </w:p>
          <w:p w14:paraId="7791B098" w14:textId="77777777" w:rsidR="006267C5" w:rsidRDefault="00B15671">
            <w:pPr>
              <w:widowControl w:val="0"/>
              <w:ind w:left="57"/>
              <w:jc w:val="both"/>
              <w:rPr>
                <w:rFonts w:hint="eastAsia"/>
              </w:rPr>
            </w:pPr>
            <w:r>
              <w:rPr>
                <w:rStyle w:val="Accentuation"/>
                <w:rFonts w:ascii="Calibri Light" w:hAnsi="Calibri Light" w:cs="Calibri Light"/>
                <w:i w:val="0"/>
                <w:iCs w:val="0"/>
                <w:color w:val="000000"/>
                <w:sz w:val="22"/>
                <w:szCs w:val="22"/>
              </w:rPr>
              <w:t>Affirmant notre attachement au respect des droits inviolables et inaliénables de la personne humaine,</w:t>
            </w:r>
          </w:p>
          <w:p w14:paraId="2B30B22D" w14:textId="77777777" w:rsidR="006267C5" w:rsidRDefault="006267C5">
            <w:pPr>
              <w:widowControl w:val="0"/>
              <w:ind w:left="57"/>
              <w:jc w:val="both"/>
              <w:rPr>
                <w:rFonts w:ascii="Calibri Light" w:hAnsi="Calibri Light" w:cs="Calibri Light"/>
                <w:strike/>
                <w:color w:val="000000"/>
                <w:sz w:val="22"/>
                <w:szCs w:val="22"/>
              </w:rPr>
            </w:pPr>
          </w:p>
          <w:p w14:paraId="0630450A" w14:textId="77777777" w:rsidR="006267C5" w:rsidRDefault="00B15671">
            <w:pPr>
              <w:widowControl w:val="0"/>
              <w:ind w:left="57"/>
              <w:jc w:val="both"/>
              <w:rPr>
                <w:rFonts w:hint="eastAsia"/>
              </w:rPr>
            </w:pPr>
            <w:r>
              <w:rPr>
                <w:rStyle w:val="Accentuation"/>
                <w:rFonts w:ascii="Calibri Light" w:hAnsi="Calibri Light" w:cs="Calibri Light"/>
                <w:i w:val="0"/>
                <w:iCs w:val="0"/>
                <w:color w:val="000000"/>
                <w:sz w:val="22"/>
                <w:szCs w:val="22"/>
              </w:rPr>
              <w:t>Reconnaissant que l’interdépendance croissante de nos sociétés nécessite dans le monde un ordre démocratique international, socle d’une paix durable reposant sur des ensembles tels que l’Union européenne, à laquelle l’Ukraine est officiellement candidate,</w:t>
            </w:r>
          </w:p>
          <w:p w14:paraId="04D53833" w14:textId="77777777" w:rsidR="006267C5" w:rsidRDefault="006267C5">
            <w:pPr>
              <w:widowControl w:val="0"/>
              <w:ind w:left="57"/>
              <w:jc w:val="both"/>
              <w:rPr>
                <w:rFonts w:ascii="Calibri Light" w:hAnsi="Calibri Light" w:cs="Calibri Light"/>
                <w:strike/>
                <w:color w:val="000000"/>
                <w:sz w:val="22"/>
                <w:szCs w:val="22"/>
              </w:rPr>
            </w:pPr>
          </w:p>
          <w:p w14:paraId="02D9AC69" w14:textId="77777777" w:rsidR="006267C5" w:rsidRDefault="00B15671">
            <w:pPr>
              <w:widowControl w:val="0"/>
              <w:ind w:left="57"/>
              <w:jc w:val="both"/>
              <w:rPr>
                <w:rFonts w:hint="eastAsia"/>
              </w:rPr>
            </w:pPr>
            <w:r>
              <w:rPr>
                <w:rStyle w:val="Accentuation"/>
                <w:rFonts w:ascii="Calibri Light" w:hAnsi="Calibri Light" w:cs="Calibri Light"/>
                <w:i w:val="0"/>
                <w:iCs w:val="0"/>
                <w:color w:val="000000"/>
                <w:sz w:val="22"/>
                <w:szCs w:val="22"/>
              </w:rPr>
              <w:t xml:space="preserve">Convaincus que les liens qui unissent les communes de notre continent s’inscrivent dans une démarche </w:t>
            </w:r>
            <w:r>
              <w:rPr>
                <w:rStyle w:val="Accentuation"/>
                <w:rFonts w:ascii="Calibri Light" w:hAnsi="Calibri Light" w:cs="Calibri Light"/>
                <w:i w:val="0"/>
                <w:iCs w:val="0"/>
                <w:color w:val="000000"/>
                <w:sz w:val="22"/>
                <w:szCs w:val="22"/>
              </w:rPr>
              <w:lastRenderedPageBreak/>
              <w:t>pertinente pour donner corps à la citoyenneté européenne et pour promouvoir ainsi une Europe à visage humain,</w:t>
            </w:r>
          </w:p>
          <w:p w14:paraId="73B7EE3D" w14:textId="77777777" w:rsidR="006267C5" w:rsidRDefault="006267C5">
            <w:pPr>
              <w:widowControl w:val="0"/>
              <w:ind w:left="57"/>
              <w:jc w:val="both"/>
              <w:rPr>
                <w:rFonts w:ascii="Calibri Light" w:hAnsi="Calibri Light" w:cs="Calibri Light"/>
                <w:strike/>
                <w:color w:val="000000"/>
                <w:sz w:val="20"/>
                <w:szCs w:val="20"/>
              </w:rPr>
            </w:pPr>
          </w:p>
          <w:p w14:paraId="723B9FE8" w14:textId="77777777" w:rsidR="006267C5" w:rsidRDefault="00B15671">
            <w:pPr>
              <w:widowControl w:val="0"/>
              <w:ind w:left="57"/>
              <w:jc w:val="both"/>
              <w:rPr>
                <w:rFonts w:hint="eastAsia"/>
              </w:rPr>
            </w:pPr>
            <w:r>
              <w:rPr>
                <w:rStyle w:val="Accentuation"/>
                <w:rFonts w:ascii="Calibri Light" w:hAnsi="Calibri Light" w:cs="Calibri Light"/>
                <w:i w:val="0"/>
                <w:iCs w:val="0"/>
                <w:color w:val="000000"/>
                <w:sz w:val="22"/>
                <w:szCs w:val="22"/>
              </w:rPr>
              <w:t>Dans le respect des relations établies entre nos deux pays et en accord avec le principe de subsidiarité,</w:t>
            </w:r>
          </w:p>
          <w:p w14:paraId="747280E3" w14:textId="77777777" w:rsidR="006267C5" w:rsidRDefault="006267C5">
            <w:pPr>
              <w:widowControl w:val="0"/>
              <w:ind w:left="57"/>
              <w:jc w:val="both"/>
              <w:rPr>
                <w:rFonts w:ascii="Calibri Light" w:hAnsi="Calibri Light" w:cs="Calibri Light"/>
                <w:strike/>
                <w:color w:val="000000"/>
                <w:sz w:val="22"/>
                <w:szCs w:val="22"/>
              </w:rPr>
            </w:pPr>
          </w:p>
          <w:p w14:paraId="67C77D2C" w14:textId="77777777" w:rsidR="006267C5" w:rsidRDefault="00B15671">
            <w:pPr>
              <w:widowControl w:val="0"/>
              <w:ind w:left="57"/>
              <w:jc w:val="both"/>
              <w:rPr>
                <w:rFonts w:ascii="Calibri Light" w:hAnsi="Calibri Light"/>
                <w:sz w:val="22"/>
                <w:szCs w:val="22"/>
              </w:rPr>
            </w:pPr>
            <w:r>
              <w:rPr>
                <w:rFonts w:ascii="Calibri Light" w:hAnsi="Calibri Light" w:cs="Calibri Light"/>
                <w:sz w:val="22"/>
                <w:szCs w:val="22"/>
              </w:rPr>
              <w:t>Convaincus qu’il se doit de :</w:t>
            </w:r>
          </w:p>
          <w:p w14:paraId="6B19F2CC" w14:textId="77777777" w:rsidR="006267C5" w:rsidRDefault="00B15671">
            <w:pPr>
              <w:widowControl w:val="0"/>
              <w:numPr>
                <w:ilvl w:val="0"/>
                <w:numId w:val="1"/>
              </w:numPr>
              <w:ind w:left="624" w:hanging="340"/>
              <w:jc w:val="both"/>
              <w:rPr>
                <w:rFonts w:ascii="Calibri Light" w:hAnsi="Calibri Light"/>
                <w:sz w:val="22"/>
                <w:szCs w:val="22"/>
              </w:rPr>
            </w:pPr>
            <w:r>
              <w:rPr>
                <w:rFonts w:ascii="Calibri Light" w:hAnsi="Calibri Light" w:cs="Calibri Light"/>
                <w:sz w:val="22"/>
                <w:szCs w:val="22"/>
              </w:rPr>
              <w:t>De maintenir des liens permanents entre nos communes afin de dialoguer, d’échanger nos expériences et de mettre en œuvre toute action conjointe susceptible de nous enrichir mutuellement dans tous les domaines relevant de notre compétence,</w:t>
            </w:r>
          </w:p>
          <w:p w14:paraId="5D8478F0" w14:textId="77777777" w:rsidR="006267C5" w:rsidRDefault="00B15671">
            <w:pPr>
              <w:widowControl w:val="0"/>
              <w:numPr>
                <w:ilvl w:val="0"/>
                <w:numId w:val="1"/>
              </w:numPr>
              <w:ind w:left="624" w:hanging="340"/>
              <w:jc w:val="both"/>
              <w:rPr>
                <w:rFonts w:ascii="Calibri Light" w:hAnsi="Calibri Light"/>
                <w:sz w:val="22"/>
                <w:szCs w:val="22"/>
              </w:rPr>
            </w:pPr>
            <w:r>
              <w:rPr>
                <w:rFonts w:ascii="Calibri Light" w:hAnsi="Calibri Light" w:cs="Calibri Light"/>
                <w:sz w:val="22"/>
                <w:szCs w:val="22"/>
              </w:rPr>
              <w:t>D’encourager et de soutenir les échanges entre nos deux communautés pour développer une coopération efficace, de solidarité européenne,</w:t>
            </w:r>
          </w:p>
          <w:p w14:paraId="3E2080B4" w14:textId="77777777" w:rsidR="006267C5" w:rsidRDefault="00B15671">
            <w:pPr>
              <w:widowControl w:val="0"/>
              <w:numPr>
                <w:ilvl w:val="0"/>
                <w:numId w:val="1"/>
              </w:numPr>
              <w:ind w:left="624" w:hanging="340"/>
              <w:jc w:val="both"/>
              <w:rPr>
                <w:rFonts w:ascii="Calibri Light" w:hAnsi="Calibri Light"/>
                <w:sz w:val="22"/>
                <w:szCs w:val="22"/>
              </w:rPr>
            </w:pPr>
            <w:r>
              <w:rPr>
                <w:rFonts w:ascii="Calibri Light" w:hAnsi="Calibri Light" w:cs="Calibri Light"/>
                <w:sz w:val="22"/>
                <w:szCs w:val="22"/>
              </w:rPr>
              <w:t>De promouvoir les valeurs universelles que constituent la liberté, la démocratie, l’égalité, et l’Etat de droit,</w:t>
            </w:r>
          </w:p>
          <w:p w14:paraId="7FF65A58" w14:textId="77777777" w:rsidR="006267C5" w:rsidRDefault="00B15671">
            <w:pPr>
              <w:widowControl w:val="0"/>
              <w:numPr>
                <w:ilvl w:val="0"/>
                <w:numId w:val="1"/>
              </w:numPr>
              <w:ind w:left="624" w:hanging="340"/>
              <w:jc w:val="both"/>
              <w:rPr>
                <w:rFonts w:hint="eastAsia"/>
              </w:rPr>
            </w:pPr>
            <w:r>
              <w:rPr>
                <w:rStyle w:val="Accentuation"/>
                <w:rFonts w:ascii="Calibri Light" w:hAnsi="Calibri Light" w:cs="Calibri Light"/>
                <w:i w:val="0"/>
                <w:iCs w:val="0"/>
                <w:color w:val="000000"/>
                <w:sz w:val="22"/>
                <w:szCs w:val="22"/>
              </w:rPr>
              <w:t>De conjuguer nos efforts afin d'aider dans la pleine mesure de nos moyens au succès de cette nécessaire entreprise de paix, de progrès et de prospérité,</w:t>
            </w:r>
          </w:p>
          <w:p w14:paraId="28F4E3D2" w14:textId="77777777" w:rsidR="006267C5" w:rsidRDefault="006267C5">
            <w:pPr>
              <w:widowControl w:val="0"/>
              <w:ind w:left="57"/>
              <w:jc w:val="both"/>
              <w:rPr>
                <w:rFonts w:ascii="Calibri Light" w:hAnsi="Calibri Light"/>
                <w:sz w:val="20"/>
                <w:szCs w:val="20"/>
              </w:rPr>
            </w:pPr>
          </w:p>
          <w:p w14:paraId="55D4C0E3" w14:textId="77777777" w:rsidR="006267C5" w:rsidRDefault="00B15671">
            <w:pPr>
              <w:widowControl w:val="0"/>
              <w:ind w:left="57"/>
              <w:jc w:val="both"/>
              <w:rPr>
                <w:rFonts w:hint="eastAsia"/>
              </w:rPr>
            </w:pPr>
            <w:r>
              <w:rPr>
                <w:rStyle w:val="Accentuation"/>
                <w:rFonts w:ascii="Calibri Light" w:hAnsi="Calibri Light" w:cs="Calibri Light"/>
                <w:i w:val="0"/>
                <w:iCs w:val="0"/>
                <w:color w:val="000000"/>
                <w:sz w:val="22"/>
                <w:szCs w:val="22"/>
              </w:rPr>
              <w:t>Malgré le contexte de guerre lors de la signature de cet accord, ce jumelage vise à établir des relations internationales pérennes et non d’urgence. Il s’agit de créer des projets communs pour le développement de nos territoires, dans un esprit de coopération durable.</w:t>
            </w:r>
          </w:p>
          <w:p w14:paraId="5DF896E2" w14:textId="77777777" w:rsidR="006267C5" w:rsidRDefault="006267C5">
            <w:pPr>
              <w:widowControl w:val="0"/>
              <w:ind w:left="57"/>
              <w:jc w:val="both"/>
              <w:rPr>
                <w:rFonts w:ascii="Calibri Light" w:hAnsi="Calibri Light"/>
                <w:sz w:val="22"/>
                <w:szCs w:val="22"/>
              </w:rPr>
            </w:pPr>
          </w:p>
          <w:p w14:paraId="24C154D0" w14:textId="77777777" w:rsidR="006267C5" w:rsidRDefault="00B15671">
            <w:pPr>
              <w:widowControl w:val="0"/>
              <w:ind w:left="57"/>
              <w:jc w:val="both"/>
              <w:rPr>
                <w:rFonts w:hint="eastAsia"/>
              </w:rPr>
            </w:pPr>
            <w:r>
              <w:rPr>
                <w:rStyle w:val="Accentuation"/>
                <w:rFonts w:ascii="Calibri Light" w:hAnsi="Calibri Light" w:cs="Calibri Light"/>
                <w:i w:val="0"/>
                <w:iCs w:val="0"/>
                <w:color w:val="000000"/>
                <w:sz w:val="22"/>
                <w:szCs w:val="22"/>
              </w:rPr>
              <w:t xml:space="preserve">La Ville de Clermont-Ferrand et la Ville de Krementchouk poursuivant des objectifs qui bénéficient aux deux villes et qui pourront s’inscrire dans le cadre multilatéral du Réseau International des Villes Michelin, elles conviennent : </w:t>
            </w:r>
          </w:p>
          <w:p w14:paraId="27DF7AF1" w14:textId="77777777" w:rsidR="006267C5" w:rsidRDefault="006267C5">
            <w:pPr>
              <w:widowControl w:val="0"/>
              <w:ind w:left="57"/>
              <w:jc w:val="both"/>
              <w:rPr>
                <w:rFonts w:ascii="Calibri Light" w:hAnsi="Calibri Light"/>
                <w:sz w:val="22"/>
                <w:szCs w:val="22"/>
              </w:rPr>
            </w:pPr>
          </w:p>
          <w:p w14:paraId="437C3F0D" w14:textId="77777777" w:rsidR="006267C5" w:rsidRDefault="00B15671">
            <w:pPr>
              <w:widowControl w:val="0"/>
              <w:ind w:left="57"/>
              <w:jc w:val="both"/>
              <w:rPr>
                <w:rFonts w:hint="eastAsia"/>
              </w:rPr>
            </w:pPr>
            <w:r>
              <w:rPr>
                <w:rStyle w:val="Accentuation"/>
                <w:rFonts w:ascii="Calibri Light" w:hAnsi="Calibri Light" w:cs="Calibri Light"/>
                <w:i w:val="0"/>
                <w:iCs w:val="0"/>
                <w:color w:val="000000"/>
                <w:sz w:val="22"/>
                <w:szCs w:val="22"/>
                <w:u w:val="single"/>
              </w:rPr>
              <w:t>Article 1: Axes thématiques</w:t>
            </w:r>
          </w:p>
          <w:p w14:paraId="108BA4DA" w14:textId="77777777" w:rsidR="006267C5" w:rsidRDefault="006267C5">
            <w:pPr>
              <w:widowControl w:val="0"/>
              <w:ind w:left="57"/>
              <w:jc w:val="both"/>
              <w:rPr>
                <w:rFonts w:ascii="Calibri Light" w:hAnsi="Calibri Light" w:cs="Calibri Light"/>
                <w:color w:val="000000"/>
                <w:sz w:val="20"/>
                <w:szCs w:val="20"/>
                <w:u w:val="single"/>
              </w:rPr>
            </w:pPr>
          </w:p>
          <w:p w14:paraId="583FEB7A" w14:textId="77777777" w:rsidR="006267C5" w:rsidRDefault="00B15671">
            <w:pPr>
              <w:widowControl w:val="0"/>
              <w:ind w:left="57"/>
              <w:jc w:val="both"/>
              <w:rPr>
                <w:rFonts w:ascii="Calibri Light" w:hAnsi="Calibri Light"/>
                <w:sz w:val="22"/>
                <w:szCs w:val="22"/>
              </w:rPr>
            </w:pPr>
            <w:r>
              <w:rPr>
                <w:rFonts w:ascii="Calibri Light" w:hAnsi="Calibri Light" w:cs="Calibri Light"/>
                <w:color w:val="000000"/>
                <w:sz w:val="22"/>
                <w:szCs w:val="22"/>
              </w:rPr>
              <w:t>Les axes thématiques suivants, jugés prioritaires et d’intérêt commun pour les deux parties :</w:t>
            </w:r>
          </w:p>
          <w:p w14:paraId="27398E93" w14:textId="77777777" w:rsidR="006267C5" w:rsidRDefault="006267C5">
            <w:pPr>
              <w:widowControl w:val="0"/>
              <w:ind w:left="811"/>
              <w:jc w:val="both"/>
              <w:rPr>
                <w:rFonts w:ascii="Calibri Light" w:hAnsi="Calibri Light"/>
                <w:sz w:val="20"/>
                <w:szCs w:val="20"/>
              </w:rPr>
            </w:pPr>
          </w:p>
          <w:p w14:paraId="661F5C6A" w14:textId="77777777" w:rsidR="006267C5" w:rsidRDefault="00B15671">
            <w:pPr>
              <w:widowControl w:val="0"/>
              <w:jc w:val="both"/>
              <w:rPr>
                <w:rFonts w:ascii="Calibri Light" w:hAnsi="Calibri Light"/>
                <w:sz w:val="22"/>
                <w:szCs w:val="22"/>
              </w:rPr>
            </w:pPr>
            <w:r>
              <w:rPr>
                <w:rFonts w:ascii="Calibri Light" w:hAnsi="Calibri Light" w:cs="Calibri Light"/>
                <w:sz w:val="22"/>
                <w:szCs w:val="22"/>
                <w:lang w:val="it-IT"/>
              </w:rPr>
              <w:t>1. les projets culturels, tels que les mobilités et résidences d’artistes, notamment dans le cadre de la candidature au titre de Capitale Européenne de la Culture, en créant des liens entre les acteurs culturels des 2 villes (Festivals, “Mille Formes”...),</w:t>
            </w:r>
          </w:p>
          <w:p w14:paraId="5C29457E" w14:textId="77777777" w:rsidR="006267C5" w:rsidRDefault="006267C5">
            <w:pPr>
              <w:widowControl w:val="0"/>
              <w:ind w:left="57"/>
              <w:jc w:val="both"/>
              <w:rPr>
                <w:rFonts w:ascii="Calibri Light" w:hAnsi="Calibri Light"/>
                <w:sz w:val="20"/>
                <w:szCs w:val="20"/>
              </w:rPr>
            </w:pPr>
          </w:p>
          <w:p w14:paraId="365BDDB2" w14:textId="77777777" w:rsidR="006267C5" w:rsidRDefault="00B15671">
            <w:pPr>
              <w:widowControl w:val="0"/>
              <w:ind w:left="57"/>
              <w:jc w:val="both"/>
              <w:rPr>
                <w:rFonts w:ascii="Calibri Light" w:hAnsi="Calibri Light"/>
                <w:sz w:val="22"/>
                <w:szCs w:val="22"/>
              </w:rPr>
            </w:pPr>
            <w:r>
              <w:rPr>
                <w:rFonts w:ascii="Calibri Light" w:hAnsi="Calibri Light" w:cs="Calibri Light"/>
                <w:sz w:val="22"/>
                <w:szCs w:val="22"/>
                <w:lang w:val="it-IT"/>
              </w:rPr>
              <w:t>2. les échanges économiques, en permettant des coopérations économiques entre les entreprises des 2 villes, et en mettant les entreprises en contact,</w:t>
            </w:r>
          </w:p>
          <w:p w14:paraId="7D54D738" w14:textId="77777777" w:rsidR="006267C5" w:rsidRDefault="006267C5">
            <w:pPr>
              <w:widowControl w:val="0"/>
              <w:ind w:left="57"/>
              <w:jc w:val="both"/>
              <w:rPr>
                <w:rFonts w:ascii="Calibri Light" w:hAnsi="Calibri Light"/>
                <w:sz w:val="20"/>
                <w:szCs w:val="20"/>
              </w:rPr>
            </w:pPr>
          </w:p>
          <w:p w14:paraId="3AD16C37" w14:textId="77777777" w:rsidR="006267C5" w:rsidRDefault="00B15671">
            <w:pPr>
              <w:widowControl w:val="0"/>
              <w:ind w:left="57"/>
              <w:jc w:val="both"/>
              <w:rPr>
                <w:rFonts w:ascii="Calibri Light" w:hAnsi="Calibri Light"/>
                <w:sz w:val="22"/>
                <w:szCs w:val="22"/>
              </w:rPr>
            </w:pPr>
            <w:r>
              <w:rPr>
                <w:rFonts w:ascii="Calibri Light" w:hAnsi="Calibri Light" w:cs="Calibri Light"/>
                <w:sz w:val="22"/>
                <w:szCs w:val="22"/>
                <w:lang w:val="it-IT"/>
              </w:rPr>
              <w:t>3. la santé, avec la mise en œuvre de pratiques innovantes dans les traitements préventifs et curatifs, dans la formation médicale, et dans la modernisation des matériels médicaux,</w:t>
            </w:r>
          </w:p>
          <w:p w14:paraId="0F3150FA" w14:textId="77777777" w:rsidR="006267C5" w:rsidRDefault="00B15671">
            <w:pPr>
              <w:widowControl w:val="0"/>
              <w:jc w:val="both"/>
              <w:rPr>
                <w:rFonts w:ascii="Calibri Light" w:hAnsi="Calibri Light"/>
                <w:sz w:val="22"/>
                <w:szCs w:val="22"/>
              </w:rPr>
            </w:pPr>
            <w:r>
              <w:rPr>
                <w:rFonts w:ascii="Calibri Light" w:hAnsi="Calibri Light" w:cs="Calibri Light"/>
                <w:sz w:val="22"/>
                <w:szCs w:val="22"/>
                <w:lang w:val="it-IT"/>
              </w:rPr>
              <w:lastRenderedPageBreak/>
              <w:t>4. des échanges entre les médias locaux, notamment en mettant en relation des journalistes de Clermont-Ferrand et de Krementchouk afin qu’ils et elles connaissent et communiquent sur les 2 territoires,</w:t>
            </w:r>
          </w:p>
          <w:p w14:paraId="71FC35DF" w14:textId="77777777" w:rsidR="006267C5" w:rsidRDefault="006267C5">
            <w:pPr>
              <w:widowControl w:val="0"/>
              <w:ind w:left="811"/>
              <w:jc w:val="both"/>
              <w:rPr>
                <w:rFonts w:ascii="Calibri Light" w:hAnsi="Calibri Light"/>
                <w:sz w:val="20"/>
                <w:szCs w:val="20"/>
              </w:rPr>
            </w:pPr>
          </w:p>
          <w:p w14:paraId="73ABAEE9" w14:textId="77777777" w:rsidR="006267C5" w:rsidRDefault="00B15671">
            <w:pPr>
              <w:widowControl w:val="0"/>
              <w:jc w:val="both"/>
              <w:rPr>
                <w:rFonts w:hint="eastAsia"/>
              </w:rPr>
            </w:pPr>
            <w:r>
              <w:rPr>
                <w:rStyle w:val="Accentuation"/>
                <w:rFonts w:ascii="Calibri Light" w:hAnsi="Calibri Light" w:cs="Calibri Light"/>
                <w:i w:val="0"/>
                <w:iCs w:val="0"/>
                <w:color w:val="000000"/>
                <w:sz w:val="22"/>
                <w:szCs w:val="22"/>
                <w:lang w:val="it-IT"/>
              </w:rPr>
              <w:t>5. l’implication des enfants dans le cadre scolaire et des loisirs, des coopérations entre adolescent.e.s afin qu’ils et elles puissent participer à des séjour internationaux ensemble, et en impliquant les jeunes dans leurs débuts professionnels,</w:t>
            </w:r>
          </w:p>
          <w:p w14:paraId="1C620713" w14:textId="77777777" w:rsidR="006267C5" w:rsidRDefault="006267C5">
            <w:pPr>
              <w:widowControl w:val="0"/>
              <w:jc w:val="both"/>
              <w:rPr>
                <w:rFonts w:ascii="Calibri Light" w:hAnsi="Calibri Light"/>
                <w:sz w:val="20"/>
                <w:szCs w:val="20"/>
              </w:rPr>
            </w:pPr>
          </w:p>
          <w:p w14:paraId="77B62310" w14:textId="77777777" w:rsidR="006267C5" w:rsidRDefault="00B15671">
            <w:pPr>
              <w:widowControl w:val="0"/>
              <w:jc w:val="both"/>
              <w:rPr>
                <w:rFonts w:hint="eastAsia"/>
              </w:rPr>
            </w:pPr>
            <w:r>
              <w:rPr>
                <w:rStyle w:val="Accentuation"/>
                <w:rFonts w:ascii="Calibri Light" w:hAnsi="Calibri Light" w:cs="Calibri Light"/>
                <w:i w:val="0"/>
                <w:iCs w:val="0"/>
                <w:color w:val="000000"/>
                <w:sz w:val="22"/>
                <w:szCs w:val="22"/>
                <w:lang w:val="it-IT"/>
              </w:rPr>
              <w:t>6. des coopérations entre les établissements d’enseignement supérieur afin qu’ils établissent des formations diplômantes communes (licences, masters et doctorats), dans le domaine de la recherche scientifique, des échanges académiques, de la gestion administrative et des bourses, la participation à des projets internationaux dans le cadre des programmes Erasmus+, Horizon Europe, Eureka ou d’autres programmes internationaux.</w:t>
            </w:r>
          </w:p>
          <w:p w14:paraId="216C21BD" w14:textId="77777777" w:rsidR="006267C5" w:rsidRDefault="006267C5">
            <w:pPr>
              <w:widowControl w:val="0"/>
              <w:ind w:left="57"/>
              <w:jc w:val="both"/>
              <w:rPr>
                <w:rFonts w:ascii="Calibri Light" w:hAnsi="Calibri Light"/>
                <w:sz w:val="20"/>
                <w:szCs w:val="20"/>
              </w:rPr>
            </w:pPr>
          </w:p>
          <w:p w14:paraId="4C570C20" w14:textId="77777777" w:rsidR="006267C5" w:rsidRDefault="00B15671">
            <w:pPr>
              <w:widowControl w:val="0"/>
              <w:ind w:left="57"/>
              <w:jc w:val="both"/>
              <w:rPr>
                <w:rFonts w:hint="eastAsia"/>
              </w:rPr>
            </w:pPr>
            <w:r>
              <w:rPr>
                <w:rStyle w:val="Accentuation"/>
                <w:rFonts w:ascii="Calibri Light" w:hAnsi="Calibri Light" w:cs="Calibri Light"/>
                <w:i w:val="0"/>
                <w:iCs w:val="0"/>
                <w:color w:val="000000"/>
                <w:sz w:val="22"/>
                <w:szCs w:val="22"/>
                <w:lang w:val="it-IT"/>
              </w:rPr>
              <w:t>D’autres thématiques de coopération peuvent apparaître au cours des relations entre les 2 villes. Ces axes cités ici n’excluent en rien de nouvelles pistes de travail à l’avenir.</w:t>
            </w:r>
          </w:p>
          <w:p w14:paraId="427917DE" w14:textId="77777777" w:rsidR="006267C5" w:rsidRDefault="006267C5">
            <w:pPr>
              <w:widowControl w:val="0"/>
              <w:ind w:left="57"/>
              <w:jc w:val="both"/>
              <w:rPr>
                <w:rFonts w:ascii="Calibri Light" w:hAnsi="Calibri Light" w:cs="Cambria"/>
                <w:color w:val="000000"/>
                <w:sz w:val="20"/>
                <w:szCs w:val="20"/>
                <w:lang w:val="it-IT"/>
              </w:rPr>
            </w:pPr>
          </w:p>
          <w:p w14:paraId="3A957D3C" w14:textId="77777777" w:rsidR="006267C5" w:rsidRDefault="00B15671">
            <w:pPr>
              <w:widowControl w:val="0"/>
              <w:ind w:left="57"/>
              <w:jc w:val="both"/>
              <w:rPr>
                <w:rFonts w:hint="eastAsia"/>
              </w:rPr>
            </w:pPr>
            <w:r>
              <w:rPr>
                <w:rStyle w:val="Accentuation"/>
                <w:rFonts w:ascii="Calibri Light" w:hAnsi="Calibri Light" w:cs="Calibri Light"/>
                <w:i w:val="0"/>
                <w:iCs w:val="0"/>
                <w:color w:val="000000"/>
                <w:sz w:val="22"/>
                <w:szCs w:val="22"/>
                <w:u w:val="single"/>
                <w:lang w:val="it-IT"/>
              </w:rPr>
              <w:t>Article 2 : Objectifs</w:t>
            </w:r>
          </w:p>
          <w:p w14:paraId="13F23B9E" w14:textId="77777777" w:rsidR="006267C5" w:rsidRDefault="006267C5">
            <w:pPr>
              <w:widowControl w:val="0"/>
              <w:ind w:left="57"/>
              <w:jc w:val="both"/>
              <w:rPr>
                <w:rFonts w:ascii="Calibri Light" w:hAnsi="Calibri Light" w:cs="Calibri Light"/>
                <w:color w:val="000000"/>
                <w:sz w:val="20"/>
                <w:szCs w:val="20"/>
                <w:u w:val="single"/>
                <w:lang w:val="it-IT"/>
              </w:rPr>
            </w:pPr>
          </w:p>
          <w:p w14:paraId="4EE5E78D" w14:textId="77777777" w:rsidR="006267C5" w:rsidRDefault="00B15671">
            <w:pPr>
              <w:widowControl w:val="0"/>
              <w:ind w:left="57"/>
              <w:jc w:val="both"/>
              <w:rPr>
                <w:rFonts w:hint="eastAsia"/>
              </w:rPr>
            </w:pPr>
            <w:r>
              <w:rPr>
                <w:rStyle w:val="Accentuation"/>
                <w:rFonts w:ascii="Calibri Light" w:hAnsi="Calibri Light" w:cs="Calibri Light"/>
                <w:i w:val="0"/>
                <w:iCs w:val="0"/>
                <w:color w:val="000000"/>
                <w:sz w:val="22"/>
                <w:szCs w:val="22"/>
              </w:rPr>
              <w:t>Créer une dynamique d’actions notamment pour le développement des secteurs économique, culturel, universitaire, journalistique, des mobilités et de la jeunesse par une participation active  et durable des moyens et ressources entre la Ville de Clermont-Ferrand et la Ville de Krementchouk.</w:t>
            </w:r>
          </w:p>
          <w:p w14:paraId="64F0ED2E" w14:textId="77777777" w:rsidR="006267C5" w:rsidRDefault="006267C5">
            <w:pPr>
              <w:widowControl w:val="0"/>
              <w:ind w:left="57"/>
              <w:jc w:val="both"/>
              <w:rPr>
                <w:rFonts w:ascii="Calibri Light" w:hAnsi="Calibri Light"/>
                <w:sz w:val="20"/>
                <w:szCs w:val="20"/>
              </w:rPr>
            </w:pPr>
          </w:p>
          <w:p w14:paraId="09C7D934" w14:textId="77777777" w:rsidR="006267C5" w:rsidRDefault="00B15671">
            <w:pPr>
              <w:widowControl w:val="0"/>
              <w:ind w:left="57"/>
              <w:jc w:val="both"/>
              <w:rPr>
                <w:rFonts w:hint="eastAsia"/>
              </w:rPr>
            </w:pPr>
            <w:r>
              <w:rPr>
                <w:rStyle w:val="Accentuation"/>
                <w:rFonts w:ascii="Calibri Light" w:hAnsi="Calibri Light" w:cs="Calibri Light"/>
                <w:i w:val="0"/>
                <w:iCs w:val="0"/>
                <w:color w:val="000000"/>
                <w:sz w:val="22"/>
                <w:szCs w:val="22"/>
                <w:u w:val="single"/>
              </w:rPr>
              <w:t>Article 3 : Responsabilités</w:t>
            </w:r>
          </w:p>
          <w:p w14:paraId="52E44B0C" w14:textId="77777777" w:rsidR="006267C5" w:rsidRDefault="006267C5">
            <w:pPr>
              <w:widowControl w:val="0"/>
              <w:ind w:left="57"/>
              <w:jc w:val="both"/>
              <w:rPr>
                <w:rFonts w:ascii="Calibri Light" w:hAnsi="Calibri Light" w:cs="Calibri Light"/>
                <w:color w:val="000000"/>
                <w:sz w:val="20"/>
                <w:szCs w:val="20"/>
                <w:u w:val="single"/>
              </w:rPr>
            </w:pPr>
          </w:p>
          <w:p w14:paraId="1B1FFD2E" w14:textId="77777777" w:rsidR="006267C5" w:rsidRDefault="00B15671">
            <w:pPr>
              <w:widowControl w:val="0"/>
              <w:ind w:left="57"/>
              <w:jc w:val="both"/>
              <w:rPr>
                <w:rFonts w:ascii="Calibri Light" w:hAnsi="Calibri Light"/>
                <w:sz w:val="22"/>
                <w:szCs w:val="22"/>
              </w:rPr>
            </w:pPr>
            <w:r>
              <w:rPr>
                <w:rFonts w:ascii="Calibri Light" w:hAnsi="Calibri Light" w:cs="Calibri Light"/>
                <w:sz w:val="22"/>
                <w:szCs w:val="22"/>
              </w:rPr>
              <w:t>Chaque Ville s’engage à:</w:t>
            </w:r>
          </w:p>
          <w:p w14:paraId="35407DD1" w14:textId="77777777" w:rsidR="006267C5" w:rsidRDefault="00B15671">
            <w:pPr>
              <w:widowControl w:val="0"/>
              <w:jc w:val="both"/>
              <w:rPr>
                <w:rFonts w:ascii="Calibri Light" w:hAnsi="Calibri Light"/>
                <w:sz w:val="22"/>
                <w:szCs w:val="22"/>
              </w:rPr>
            </w:pPr>
            <w:r>
              <w:rPr>
                <w:rFonts w:ascii="Calibri Light" w:hAnsi="Calibri Light" w:cs="Calibri Light"/>
                <w:sz w:val="22"/>
                <w:szCs w:val="22"/>
                <w:lang w:val="it-IT"/>
              </w:rPr>
              <w:t>- identifier des objectifs communs,</w:t>
            </w:r>
          </w:p>
          <w:p w14:paraId="062785EF" w14:textId="77777777" w:rsidR="006267C5" w:rsidRDefault="00B15671">
            <w:pPr>
              <w:widowControl w:val="0"/>
              <w:jc w:val="both"/>
              <w:rPr>
                <w:rFonts w:ascii="Calibri Light" w:hAnsi="Calibri Light"/>
                <w:sz w:val="22"/>
                <w:szCs w:val="22"/>
              </w:rPr>
            </w:pPr>
            <w:r>
              <w:rPr>
                <w:rFonts w:ascii="Calibri Light" w:hAnsi="Calibri Light" w:cs="Calibri Light"/>
                <w:sz w:val="22"/>
                <w:szCs w:val="22"/>
                <w:lang w:val="it-IT"/>
              </w:rPr>
              <w:t xml:space="preserve">- </w:t>
            </w:r>
            <w:r>
              <w:rPr>
                <w:rFonts w:ascii="Calibri Light" w:hAnsi="Calibri Light" w:cs="Calibri Light"/>
                <w:sz w:val="22"/>
                <w:szCs w:val="22"/>
              </w:rPr>
              <w:t>développer des relations entre les deux villes,</w:t>
            </w:r>
          </w:p>
          <w:p w14:paraId="3549CE7C" w14:textId="77777777" w:rsidR="006267C5" w:rsidRDefault="00B15671">
            <w:pPr>
              <w:widowControl w:val="0"/>
              <w:jc w:val="both"/>
              <w:rPr>
                <w:rFonts w:ascii="Calibri Light" w:hAnsi="Calibri Light"/>
                <w:sz w:val="22"/>
                <w:szCs w:val="22"/>
              </w:rPr>
            </w:pPr>
            <w:r>
              <w:rPr>
                <w:rFonts w:ascii="Calibri Light" w:hAnsi="Calibri Light" w:cs="Calibri Light"/>
                <w:sz w:val="22"/>
                <w:szCs w:val="22"/>
              </w:rPr>
              <w:t>- assurer la mise en relation d’acteurs locaux des deux villes (entreprises, associations, écoles, institutions publiques et privées) et favoriser la  construction de coopérations entre ces acteurs,</w:t>
            </w:r>
          </w:p>
          <w:p w14:paraId="6B832869" w14:textId="77777777" w:rsidR="006267C5" w:rsidRDefault="00B15671">
            <w:pPr>
              <w:widowControl w:val="0"/>
              <w:jc w:val="both"/>
              <w:rPr>
                <w:rFonts w:ascii="Calibri Light" w:hAnsi="Calibri Light"/>
                <w:sz w:val="22"/>
                <w:szCs w:val="22"/>
              </w:rPr>
            </w:pPr>
            <w:r>
              <w:rPr>
                <w:rFonts w:ascii="Calibri Light" w:hAnsi="Calibri Light" w:cs="Calibri Light"/>
                <w:sz w:val="22"/>
                <w:szCs w:val="22"/>
              </w:rPr>
              <w:t>- faciliter au mieux les conditions de coopération entre les deux villes dans les domaines d’intérêt retenus,</w:t>
            </w:r>
          </w:p>
          <w:p w14:paraId="21B23B48" w14:textId="77777777" w:rsidR="006267C5" w:rsidRDefault="00B15671">
            <w:pPr>
              <w:widowControl w:val="0"/>
              <w:jc w:val="both"/>
              <w:rPr>
                <w:rFonts w:ascii="Calibri Light" w:hAnsi="Calibri Light"/>
                <w:sz w:val="22"/>
                <w:szCs w:val="22"/>
              </w:rPr>
            </w:pPr>
            <w:r>
              <w:rPr>
                <w:rFonts w:ascii="Calibri Light" w:hAnsi="Calibri Light" w:cs="Calibri Light"/>
                <w:sz w:val="22"/>
                <w:szCs w:val="22"/>
              </w:rPr>
              <w:t>- assurer la promotion des échanges et partenariats,</w:t>
            </w:r>
          </w:p>
          <w:p w14:paraId="4D990BCD" w14:textId="77777777" w:rsidR="006267C5" w:rsidRDefault="00B15671">
            <w:pPr>
              <w:widowControl w:val="0"/>
              <w:jc w:val="both"/>
              <w:rPr>
                <w:rFonts w:hint="eastAsia"/>
              </w:rPr>
            </w:pPr>
            <w:r>
              <w:rPr>
                <w:rStyle w:val="Accentuation"/>
                <w:rFonts w:ascii="Calibri Light" w:hAnsi="Calibri Light" w:cs="Calibri Light"/>
                <w:i w:val="0"/>
                <w:iCs w:val="0"/>
                <w:color w:val="000000"/>
                <w:sz w:val="22"/>
                <w:szCs w:val="22"/>
              </w:rPr>
              <w:t>- favoriser l’amitié et la connaissance entre nos concitoyen.ne.s et le développement d’une compréhension mutuelle.</w:t>
            </w:r>
          </w:p>
          <w:p w14:paraId="03669EBA" w14:textId="77777777" w:rsidR="006267C5" w:rsidRDefault="006267C5">
            <w:pPr>
              <w:widowControl w:val="0"/>
              <w:ind w:left="284"/>
              <w:jc w:val="both"/>
              <w:rPr>
                <w:rFonts w:ascii="Calibri Light" w:hAnsi="Calibri Light"/>
                <w:sz w:val="20"/>
                <w:szCs w:val="20"/>
              </w:rPr>
            </w:pPr>
          </w:p>
          <w:p w14:paraId="12E40497" w14:textId="77777777" w:rsidR="006267C5" w:rsidRDefault="00B15671">
            <w:pPr>
              <w:widowControl w:val="0"/>
              <w:ind w:left="57"/>
              <w:jc w:val="both"/>
              <w:rPr>
                <w:rFonts w:ascii="Calibri Light" w:hAnsi="Calibri Light"/>
                <w:sz w:val="22"/>
                <w:szCs w:val="22"/>
              </w:rPr>
            </w:pPr>
            <w:r>
              <w:rPr>
                <w:rFonts w:ascii="Calibri Light" w:hAnsi="Calibri Light" w:cs="Calibri Light"/>
                <w:color w:val="000000"/>
                <w:sz w:val="22"/>
                <w:szCs w:val="22"/>
                <w:u w:val="single"/>
              </w:rPr>
              <w:t>Article  4 : Mise en œuvre</w:t>
            </w:r>
          </w:p>
          <w:p w14:paraId="5090BF1D" w14:textId="77777777" w:rsidR="006267C5" w:rsidRDefault="006267C5">
            <w:pPr>
              <w:widowControl w:val="0"/>
              <w:ind w:left="57"/>
              <w:jc w:val="both"/>
              <w:rPr>
                <w:rFonts w:ascii="Calibri Light" w:hAnsi="Calibri Light" w:cs="Calibri Light"/>
                <w:color w:val="000000"/>
                <w:sz w:val="20"/>
                <w:szCs w:val="20"/>
                <w:u w:val="single"/>
              </w:rPr>
            </w:pPr>
          </w:p>
          <w:p w14:paraId="5C00A675" w14:textId="77777777" w:rsidR="006267C5" w:rsidRDefault="00B15671">
            <w:pPr>
              <w:widowControl w:val="0"/>
              <w:ind w:left="57"/>
              <w:jc w:val="both"/>
              <w:rPr>
                <w:rFonts w:hint="eastAsia"/>
              </w:rPr>
            </w:pPr>
            <w:r>
              <w:rPr>
                <w:rStyle w:val="Accentuation"/>
                <w:rFonts w:ascii="Calibri Light" w:hAnsi="Calibri Light" w:cs="Calibri Light"/>
                <w:i w:val="0"/>
                <w:iCs w:val="0"/>
                <w:color w:val="000000"/>
                <w:sz w:val="22"/>
                <w:szCs w:val="22"/>
              </w:rPr>
              <w:t xml:space="preserve">Les projets consisteront notamment, d’une part, en la réalisation d’actions par les deux collectivités, et, d’autre part, en la mise en relation d’acteurs de terrain chargés </w:t>
            </w:r>
            <w:r>
              <w:rPr>
                <w:rStyle w:val="Accentuation"/>
                <w:rFonts w:ascii="Calibri Light" w:hAnsi="Calibri Light" w:cs="Calibri Light"/>
                <w:i w:val="0"/>
                <w:iCs w:val="0"/>
                <w:color w:val="000000"/>
                <w:sz w:val="22"/>
                <w:szCs w:val="22"/>
              </w:rPr>
              <w:lastRenderedPageBreak/>
              <w:t>de mener des projets communs.</w:t>
            </w:r>
          </w:p>
          <w:p w14:paraId="1FFEB810" w14:textId="77777777" w:rsidR="006267C5" w:rsidRDefault="006267C5">
            <w:pPr>
              <w:widowControl w:val="0"/>
              <w:ind w:left="57"/>
              <w:jc w:val="both"/>
              <w:rPr>
                <w:rFonts w:ascii="Calibri Light" w:hAnsi="Calibri Light" w:cs="Cambria"/>
                <w:color w:val="000000"/>
                <w:sz w:val="22"/>
                <w:szCs w:val="22"/>
              </w:rPr>
            </w:pPr>
          </w:p>
          <w:p w14:paraId="09E80453" w14:textId="77777777" w:rsidR="006267C5" w:rsidRDefault="00B15671">
            <w:pPr>
              <w:widowControl w:val="0"/>
              <w:ind w:left="57"/>
              <w:jc w:val="both"/>
              <w:rPr>
                <w:rFonts w:ascii="Calibri Light" w:hAnsi="Calibri Light"/>
                <w:sz w:val="22"/>
                <w:szCs w:val="22"/>
              </w:rPr>
            </w:pPr>
            <w:r>
              <w:rPr>
                <w:rFonts w:ascii="Calibri Light" w:hAnsi="Calibri Light" w:cs="Calibri Light"/>
                <w:sz w:val="22"/>
                <w:szCs w:val="22"/>
                <w:u w:val="single"/>
              </w:rPr>
              <w:t>Article 5 :  Durée</w:t>
            </w:r>
          </w:p>
          <w:p w14:paraId="24FA94B5" w14:textId="77777777" w:rsidR="006267C5" w:rsidRDefault="006267C5">
            <w:pPr>
              <w:widowControl w:val="0"/>
              <w:ind w:left="57"/>
              <w:jc w:val="both"/>
              <w:rPr>
                <w:rFonts w:ascii="Calibri Light" w:hAnsi="Calibri Light" w:cs="Calibri Light"/>
                <w:sz w:val="22"/>
                <w:szCs w:val="22"/>
                <w:u w:val="single"/>
              </w:rPr>
            </w:pPr>
          </w:p>
          <w:p w14:paraId="3C27B234" w14:textId="77777777" w:rsidR="006267C5" w:rsidRDefault="00B15671">
            <w:pPr>
              <w:widowControl w:val="0"/>
              <w:ind w:left="57"/>
              <w:jc w:val="both"/>
              <w:rPr>
                <w:rFonts w:ascii="Calibri Light" w:hAnsi="Calibri Light"/>
                <w:sz w:val="22"/>
                <w:szCs w:val="22"/>
              </w:rPr>
            </w:pPr>
            <w:r>
              <w:rPr>
                <w:rFonts w:ascii="Calibri Light" w:hAnsi="Calibri Light" w:cs="Calibri Light"/>
                <w:sz w:val="22"/>
                <w:szCs w:val="22"/>
              </w:rPr>
              <w:t>La présente convention prendra effet à la date de signature.</w:t>
            </w:r>
          </w:p>
          <w:p w14:paraId="59EC558C" w14:textId="77777777" w:rsidR="006267C5" w:rsidRDefault="006267C5">
            <w:pPr>
              <w:widowControl w:val="0"/>
              <w:ind w:left="57"/>
              <w:jc w:val="both"/>
              <w:rPr>
                <w:rFonts w:ascii="Calibri Light" w:hAnsi="Calibri Light" w:cs="Calibri Light"/>
                <w:sz w:val="22"/>
                <w:szCs w:val="22"/>
              </w:rPr>
            </w:pPr>
          </w:p>
          <w:p w14:paraId="5A9AC1D6" w14:textId="77777777" w:rsidR="006267C5" w:rsidRDefault="006267C5">
            <w:pPr>
              <w:widowControl w:val="0"/>
              <w:ind w:left="57"/>
              <w:jc w:val="both"/>
              <w:rPr>
                <w:rFonts w:ascii="Calibri Light" w:hAnsi="Calibri Light" w:cs="Calibri Light"/>
                <w:sz w:val="22"/>
                <w:szCs w:val="22"/>
              </w:rPr>
            </w:pPr>
          </w:p>
          <w:p w14:paraId="7E0B10BF" w14:textId="77777777" w:rsidR="006267C5" w:rsidRDefault="00B15671">
            <w:pPr>
              <w:widowControl w:val="0"/>
              <w:ind w:left="57"/>
              <w:jc w:val="both"/>
              <w:rPr>
                <w:rFonts w:ascii="Calibri Light" w:hAnsi="Calibri Light"/>
                <w:sz w:val="22"/>
                <w:szCs w:val="22"/>
              </w:rPr>
            </w:pPr>
            <w:r>
              <w:rPr>
                <w:rFonts w:ascii="Calibri Light" w:hAnsi="Calibri Light" w:cs="Calibri Light"/>
                <w:sz w:val="22"/>
                <w:szCs w:val="22"/>
              </w:rPr>
              <w:t xml:space="preserve">Fait à Clermont-Ferrand, </w:t>
            </w:r>
          </w:p>
          <w:p w14:paraId="098E5FB5" w14:textId="77777777" w:rsidR="006267C5" w:rsidRDefault="00B15671">
            <w:pPr>
              <w:widowControl w:val="0"/>
              <w:ind w:left="57"/>
              <w:jc w:val="both"/>
              <w:rPr>
                <w:rFonts w:ascii="Calibri Light" w:hAnsi="Calibri Light"/>
                <w:sz w:val="22"/>
                <w:szCs w:val="22"/>
              </w:rPr>
            </w:pPr>
            <w:r>
              <w:rPr>
                <w:rFonts w:ascii="Calibri Light" w:hAnsi="Calibri Light" w:cs="Calibri Light"/>
                <w:sz w:val="22"/>
                <w:szCs w:val="22"/>
              </w:rPr>
              <w:t>le</w:t>
            </w:r>
          </w:p>
          <w:p w14:paraId="35FA6105" w14:textId="77777777" w:rsidR="006267C5" w:rsidRDefault="006267C5">
            <w:pPr>
              <w:widowControl w:val="0"/>
              <w:ind w:left="57"/>
              <w:jc w:val="both"/>
              <w:rPr>
                <w:rFonts w:ascii="Calibri Light" w:hAnsi="Calibri Light" w:cs="Calibri Light"/>
                <w:sz w:val="22"/>
                <w:szCs w:val="22"/>
              </w:rPr>
            </w:pPr>
          </w:p>
          <w:p w14:paraId="6168D47B" w14:textId="77777777" w:rsidR="006267C5" w:rsidRDefault="006267C5">
            <w:pPr>
              <w:widowControl w:val="0"/>
              <w:ind w:left="57"/>
              <w:jc w:val="both"/>
              <w:rPr>
                <w:rFonts w:ascii="Calibri Light" w:hAnsi="Calibri Light" w:cs="Calibri Light"/>
                <w:sz w:val="22"/>
                <w:szCs w:val="22"/>
              </w:rPr>
            </w:pPr>
          </w:p>
          <w:p w14:paraId="0DAC6075" w14:textId="77777777" w:rsidR="006267C5" w:rsidRDefault="006267C5">
            <w:pPr>
              <w:widowControl w:val="0"/>
              <w:ind w:left="57"/>
              <w:jc w:val="both"/>
              <w:rPr>
                <w:rFonts w:ascii="Calibri Light" w:hAnsi="Calibri Light" w:cs="Calibri Light"/>
                <w:sz w:val="22"/>
                <w:szCs w:val="22"/>
              </w:rPr>
            </w:pPr>
          </w:p>
          <w:p w14:paraId="28FD1FF4" w14:textId="77777777" w:rsidR="006267C5" w:rsidRDefault="006267C5">
            <w:pPr>
              <w:widowControl w:val="0"/>
              <w:ind w:left="57"/>
              <w:jc w:val="both"/>
              <w:rPr>
                <w:rFonts w:ascii="Calibri Light" w:hAnsi="Calibri Light" w:cs="Calibri Light"/>
                <w:sz w:val="22"/>
                <w:szCs w:val="22"/>
              </w:rPr>
            </w:pPr>
          </w:p>
          <w:p w14:paraId="11BF9701" w14:textId="77777777" w:rsidR="006267C5" w:rsidRDefault="00B15671">
            <w:pPr>
              <w:widowControl w:val="0"/>
              <w:ind w:left="57"/>
              <w:jc w:val="both"/>
              <w:rPr>
                <w:rFonts w:ascii="Calibri Light" w:hAnsi="Calibri Light"/>
                <w:sz w:val="22"/>
                <w:szCs w:val="22"/>
              </w:rPr>
            </w:pPr>
            <w:r>
              <w:rPr>
                <w:rFonts w:ascii="Calibri Light" w:hAnsi="Calibri Light" w:cs="Calibri Light"/>
                <w:sz w:val="22"/>
                <w:szCs w:val="22"/>
              </w:rPr>
              <w:t>Monsieur Olivier BIANCHI</w:t>
            </w:r>
          </w:p>
          <w:p w14:paraId="7E10C026" w14:textId="77777777" w:rsidR="006267C5" w:rsidRDefault="00B15671">
            <w:pPr>
              <w:widowControl w:val="0"/>
              <w:ind w:left="57"/>
              <w:jc w:val="both"/>
              <w:rPr>
                <w:rFonts w:ascii="Calibri Light" w:hAnsi="Calibri Light"/>
                <w:sz w:val="22"/>
                <w:szCs w:val="22"/>
              </w:rPr>
            </w:pPr>
            <w:r>
              <w:rPr>
                <w:rFonts w:ascii="Calibri Light" w:hAnsi="Calibri Light" w:cs="Calibri Light"/>
                <w:sz w:val="22"/>
                <w:szCs w:val="22"/>
                <w:lang w:val="it-IT"/>
              </w:rPr>
              <w:t>Maire de Clermont-Ferrand</w:t>
            </w:r>
          </w:p>
        </w:tc>
      </w:tr>
    </w:tbl>
    <w:p w14:paraId="5166BA3F" w14:textId="77777777" w:rsidR="006267C5" w:rsidRDefault="006267C5">
      <w:pPr>
        <w:jc w:val="both"/>
        <w:rPr>
          <w:rFonts w:hint="eastAsia"/>
        </w:rPr>
      </w:pPr>
    </w:p>
    <w:p w14:paraId="6D03EA49" w14:textId="77777777" w:rsidR="006267C5" w:rsidRDefault="006267C5">
      <w:pPr>
        <w:rPr>
          <w:rFonts w:hint="eastAsia"/>
        </w:rPr>
      </w:pPr>
    </w:p>
    <w:p w14:paraId="4A3FE5D5" w14:textId="77777777" w:rsidR="006267C5" w:rsidRDefault="006267C5">
      <w:pPr>
        <w:rPr>
          <w:rFonts w:hint="eastAsia"/>
        </w:rPr>
      </w:pPr>
    </w:p>
    <w:sectPr w:rsidR="006267C5">
      <w:pgSz w:w="11906" w:h="16838"/>
      <w:pgMar w:top="1134" w:right="1134" w:bottom="567" w:left="1134" w:header="0" w:footer="0" w:gutter="0"/>
      <w:cols w:space="720"/>
      <w:formProt w:val="0"/>
      <w:titlePg/>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altName w:val="Arial Unicode MS"/>
    <w:charset w:val="01"/>
    <w:family w:val="auto"/>
    <w:pitch w:val="variable"/>
  </w:font>
  <w:font w:name="Calibri">
    <w:panose1 w:val="020F0502020204030204"/>
    <w:charset w:val="CC"/>
    <w:family w:val="swiss"/>
    <w:pitch w:val="variable"/>
    <w:sig w:usb0="E4002EFF" w:usb1="C000247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FE5322"/>
    <w:multiLevelType w:val="multilevel"/>
    <w:tmpl w:val="16A07B20"/>
    <w:lvl w:ilvl="0">
      <w:start w:val="1"/>
      <w:numFmt w:val="bullet"/>
      <w:lvlText w:val=""/>
      <w:lvlJc w:val="left"/>
      <w:pPr>
        <w:tabs>
          <w:tab w:val="num" w:pos="777"/>
        </w:tabs>
        <w:ind w:left="777" w:hanging="360"/>
      </w:pPr>
      <w:rPr>
        <w:rFonts w:ascii="Symbol" w:hAnsi="Symbol" w:cs="Symbol" w:hint="default"/>
      </w:rPr>
    </w:lvl>
    <w:lvl w:ilvl="1">
      <w:start w:val="1"/>
      <w:numFmt w:val="bullet"/>
      <w:lvlText w:val="◦"/>
      <w:lvlJc w:val="left"/>
      <w:pPr>
        <w:tabs>
          <w:tab w:val="num" w:pos="1137"/>
        </w:tabs>
        <w:ind w:left="1137" w:hanging="360"/>
      </w:pPr>
      <w:rPr>
        <w:rFonts w:ascii="OpenSymbol" w:hAnsi="OpenSymbol" w:cs="OpenSymbol" w:hint="default"/>
      </w:rPr>
    </w:lvl>
    <w:lvl w:ilvl="2">
      <w:start w:val="1"/>
      <w:numFmt w:val="bullet"/>
      <w:lvlText w:val="▪"/>
      <w:lvlJc w:val="left"/>
      <w:pPr>
        <w:tabs>
          <w:tab w:val="num" w:pos="1497"/>
        </w:tabs>
        <w:ind w:left="1497" w:hanging="360"/>
      </w:pPr>
      <w:rPr>
        <w:rFonts w:ascii="OpenSymbol" w:hAnsi="OpenSymbol" w:cs="OpenSymbol" w:hint="default"/>
      </w:rPr>
    </w:lvl>
    <w:lvl w:ilvl="3">
      <w:start w:val="1"/>
      <w:numFmt w:val="bullet"/>
      <w:lvlText w:val=""/>
      <w:lvlJc w:val="left"/>
      <w:pPr>
        <w:tabs>
          <w:tab w:val="num" w:pos="1857"/>
        </w:tabs>
        <w:ind w:left="1857" w:hanging="360"/>
      </w:pPr>
      <w:rPr>
        <w:rFonts w:ascii="Symbol" w:hAnsi="Symbol" w:cs="Symbol" w:hint="default"/>
      </w:rPr>
    </w:lvl>
    <w:lvl w:ilvl="4">
      <w:start w:val="1"/>
      <w:numFmt w:val="bullet"/>
      <w:lvlText w:val="◦"/>
      <w:lvlJc w:val="left"/>
      <w:pPr>
        <w:tabs>
          <w:tab w:val="num" w:pos="2217"/>
        </w:tabs>
        <w:ind w:left="2217" w:hanging="360"/>
      </w:pPr>
      <w:rPr>
        <w:rFonts w:ascii="OpenSymbol" w:hAnsi="OpenSymbol" w:cs="OpenSymbol" w:hint="default"/>
      </w:rPr>
    </w:lvl>
    <w:lvl w:ilvl="5">
      <w:start w:val="1"/>
      <w:numFmt w:val="bullet"/>
      <w:lvlText w:val="▪"/>
      <w:lvlJc w:val="left"/>
      <w:pPr>
        <w:tabs>
          <w:tab w:val="num" w:pos="2577"/>
        </w:tabs>
        <w:ind w:left="2577" w:hanging="360"/>
      </w:pPr>
      <w:rPr>
        <w:rFonts w:ascii="OpenSymbol" w:hAnsi="OpenSymbol" w:cs="OpenSymbol" w:hint="default"/>
      </w:rPr>
    </w:lvl>
    <w:lvl w:ilvl="6">
      <w:start w:val="1"/>
      <w:numFmt w:val="bullet"/>
      <w:lvlText w:val=""/>
      <w:lvlJc w:val="left"/>
      <w:pPr>
        <w:tabs>
          <w:tab w:val="num" w:pos="2937"/>
        </w:tabs>
        <w:ind w:left="2937" w:hanging="360"/>
      </w:pPr>
      <w:rPr>
        <w:rFonts w:ascii="Symbol" w:hAnsi="Symbol" w:cs="Symbol" w:hint="default"/>
      </w:rPr>
    </w:lvl>
    <w:lvl w:ilvl="7">
      <w:start w:val="1"/>
      <w:numFmt w:val="bullet"/>
      <w:lvlText w:val="◦"/>
      <w:lvlJc w:val="left"/>
      <w:pPr>
        <w:tabs>
          <w:tab w:val="num" w:pos="3297"/>
        </w:tabs>
        <w:ind w:left="3297" w:hanging="360"/>
      </w:pPr>
      <w:rPr>
        <w:rFonts w:ascii="OpenSymbol" w:hAnsi="OpenSymbol" w:cs="OpenSymbol" w:hint="default"/>
      </w:rPr>
    </w:lvl>
    <w:lvl w:ilvl="8">
      <w:start w:val="1"/>
      <w:numFmt w:val="bullet"/>
      <w:lvlText w:val="▪"/>
      <w:lvlJc w:val="left"/>
      <w:pPr>
        <w:tabs>
          <w:tab w:val="num" w:pos="3657"/>
        </w:tabs>
        <w:ind w:left="3657" w:hanging="360"/>
      </w:pPr>
      <w:rPr>
        <w:rFonts w:ascii="OpenSymbol" w:hAnsi="OpenSymbol" w:cs="OpenSymbol" w:hint="default"/>
      </w:rPr>
    </w:lvl>
  </w:abstractNum>
  <w:abstractNum w:abstractNumId="1" w15:restartNumberingAfterBreak="0">
    <w:nsid w:val="694C4D97"/>
    <w:multiLevelType w:val="multilevel"/>
    <w:tmpl w:val="B27CE01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552308151">
    <w:abstractNumId w:val="0"/>
  </w:num>
  <w:num w:numId="2" w16cid:durableId="4437727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67C5"/>
    <w:rsid w:val="0034001D"/>
    <w:rsid w:val="006267C5"/>
    <w:rsid w:val="006543E7"/>
    <w:rsid w:val="00A41737"/>
    <w:rsid w:val="00B15671"/>
    <w:rsid w:val="00C939A5"/>
  </w:rsids>
  <m:mathPr>
    <m:mathFont m:val="Cambria Math"/>
    <m:brkBin m:val="before"/>
    <m:brkBinSub m:val="--"/>
    <m:smallFrac m:val="0"/>
    <m:dispDef/>
    <m:lMargin m:val="0"/>
    <m:rMargin m:val="0"/>
    <m:defJc m:val="centerGroup"/>
    <m:wrapIndent m:val="1440"/>
    <m:intLim m:val="subSup"/>
    <m:naryLim m:val="undOvr"/>
  </m:mathPr>
  <w:themeFontLang w:val="fr-F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209E8A"/>
  <w15:docId w15:val="{793F4E1B-40B3-4618-B819-4AD01FB2D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kern w:val="2"/>
        <w:sz w:val="24"/>
        <w:szCs w:val="22"/>
        <w:lang w:val="fr-FR"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506E"/>
    <w:rPr>
      <w:rFonts w:ascii="Liberation Serif" w:eastAsia="NSimSun" w:hAnsi="Liberation Serif" w:cs="Mangal"/>
      <w:szCs w:val="24"/>
      <w:lang w:eastAsia="zh-CN" w:bidi="hi-I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ccentuation">
    <w:name w:val="Accentuation"/>
    <w:qFormat/>
    <w:rsid w:val="0073506E"/>
    <w:rPr>
      <w:i/>
      <w:iCs/>
    </w:rPr>
  </w:style>
  <w:style w:type="paragraph" w:customStyle="1" w:styleId="Titre">
    <w:name w:val="Titre"/>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customStyle="1" w:styleId="Index">
    <w:name w:val="Index"/>
    <w:basedOn w:val="Normal"/>
    <w:qFormat/>
    <w:pPr>
      <w:suppressLineNumbers/>
    </w:pPr>
    <w:rPr>
      <w:rFonts w:cs="Arial"/>
    </w:rPr>
  </w:style>
  <w:style w:type="paragraph" w:customStyle="1" w:styleId="Standard">
    <w:name w:val="Standard"/>
    <w:qFormat/>
    <w:rsid w:val="0073506E"/>
    <w:pPr>
      <w:widowControl w:val="0"/>
      <w:textAlignment w:val="baseline"/>
    </w:pPr>
    <w:rPr>
      <w:rFonts w:ascii="Liberation Serif" w:eastAsia="SimSun" w:hAnsi="Liberation Serif" w:cs="Mangal"/>
      <w:szCs w:val="24"/>
      <w:lang w:eastAsia="zh-CN" w:bidi="hi-IN"/>
      <w14:ligatures w14:val="none"/>
    </w:rPr>
  </w:style>
  <w:style w:type="paragraph" w:customStyle="1" w:styleId="XDocReportParaBreakAfter">
    <w:name w:val="XDocReport_ParaBreakAfter"/>
    <w:qFormat/>
    <w:rsid w:val="0073506E"/>
    <w:pPr>
      <w:widowControl w:val="0"/>
      <w:textAlignment w:val="baseline"/>
    </w:pPr>
    <w:rPr>
      <w:rFonts w:ascii="Liberation Serif" w:eastAsia="SimSun" w:hAnsi="Liberation Serif" w:cs="Mangal"/>
      <w:szCs w:val="24"/>
      <w:lang w:eastAsia="zh-C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1</Pages>
  <Words>1863</Words>
  <Characters>10620</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GRINKO Maria</dc:creator>
  <dc:description/>
  <cp:lastModifiedBy>Бедрацький Павло Валерійович</cp:lastModifiedBy>
  <cp:revision>14</cp:revision>
  <cp:lastPrinted>2023-09-29T05:30:00Z</cp:lastPrinted>
  <dcterms:created xsi:type="dcterms:W3CDTF">2023-08-03T06:16:00Z</dcterms:created>
  <dcterms:modified xsi:type="dcterms:W3CDTF">2023-09-29T05:41:00Z</dcterms:modified>
  <dc:language>fr-FR</dc:language>
</cp:coreProperties>
</file>