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18" w:rsidRDefault="00494D18" w:rsidP="00FB47B3">
      <w:pPr>
        <w:spacing w:line="240" w:lineRule="auto"/>
        <w:jc w:val="center"/>
        <w:rPr>
          <w:b/>
          <w:lang w:val="uk-UA"/>
        </w:rPr>
      </w:pPr>
    </w:p>
    <w:p w:rsidR="00FB47B3" w:rsidRDefault="00FB47B3" w:rsidP="00FB47B3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Пояснювальна записка</w:t>
      </w:r>
    </w:p>
    <w:p w:rsidR="00FB47B3" w:rsidRDefault="00FB47B3" w:rsidP="00FB47B3">
      <w:pPr>
        <w:spacing w:line="240" w:lineRule="auto"/>
        <w:jc w:val="center"/>
        <w:rPr>
          <w:b/>
          <w:lang w:val="uk-UA"/>
        </w:rPr>
      </w:pPr>
      <w:r>
        <w:rPr>
          <w:b/>
          <w:lang w:val="uk-UA"/>
        </w:rPr>
        <w:t>до проєкту рішення Кременчуцької міської ради Полтавської області</w:t>
      </w:r>
    </w:p>
    <w:p w:rsidR="00FB47B3" w:rsidRPr="000678EF" w:rsidRDefault="00FB47B3" w:rsidP="00FB47B3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120764">
        <w:rPr>
          <w:rFonts w:ascii="Times New Roman" w:hAnsi="Times New Roman"/>
          <w:b/>
          <w:sz w:val="28"/>
          <w:szCs w:val="28"/>
          <w:lang w:val="uk-UA"/>
        </w:rPr>
        <w:t>«</w:t>
      </w:r>
      <w:r w:rsidR="006730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E671A">
        <w:rPr>
          <w:rFonts w:ascii="Times New Roman" w:hAnsi="Times New Roman"/>
          <w:b/>
          <w:sz w:val="28"/>
          <w:szCs w:val="28"/>
          <w:lang w:val="uk-UA"/>
        </w:rPr>
        <w:t>___</w:t>
      </w:r>
      <w:r w:rsidR="006730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20764">
        <w:rPr>
          <w:rFonts w:ascii="Times New Roman" w:hAnsi="Times New Roman"/>
          <w:b/>
          <w:sz w:val="28"/>
          <w:szCs w:val="28"/>
          <w:lang w:val="uk-UA"/>
        </w:rPr>
        <w:t>»</w:t>
      </w:r>
      <w:r w:rsidR="005C76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F5FCB">
        <w:rPr>
          <w:rFonts w:ascii="Times New Roman" w:hAnsi="Times New Roman"/>
          <w:b/>
          <w:sz w:val="28"/>
          <w:szCs w:val="28"/>
          <w:lang w:val="uk-UA"/>
        </w:rPr>
        <w:t>вересня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="00D6061A">
        <w:rPr>
          <w:rFonts w:ascii="Times New Roman" w:hAnsi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 «Про </w:t>
      </w:r>
      <w:r w:rsidR="000D4B3F"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рішення Кременчуцької міської ради Полтавської області від 03 вересня 2020 року «Про </w:t>
      </w:r>
      <w:r w:rsidRPr="00A21039">
        <w:rPr>
          <w:rFonts w:ascii="Times New Roman" w:hAnsi="Times New Roman"/>
          <w:b/>
          <w:sz w:val="28"/>
          <w:szCs w:val="28"/>
          <w:lang w:val="uk-UA"/>
        </w:rPr>
        <w:t>затвердження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6172">
        <w:rPr>
          <w:rFonts w:ascii="Times New Roman" w:hAnsi="Times New Roman"/>
          <w:b/>
          <w:sz w:val="28"/>
          <w:szCs w:val="28"/>
          <w:lang w:val="uk-UA"/>
        </w:rPr>
        <w:t>комплексної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6172">
        <w:rPr>
          <w:rFonts w:ascii="Times New Roman" w:hAnsi="Times New Roman"/>
          <w:b/>
          <w:sz w:val="28"/>
          <w:szCs w:val="28"/>
          <w:lang w:val="uk-UA"/>
        </w:rPr>
        <w:t>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6172">
        <w:rPr>
          <w:rFonts w:ascii="Times New Roman" w:hAnsi="Times New Roman"/>
          <w:b/>
          <w:sz w:val="28"/>
          <w:szCs w:val="28"/>
          <w:lang w:val="uk-UA"/>
        </w:rPr>
        <w:t>розвитку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96172">
        <w:rPr>
          <w:rFonts w:ascii="Times New Roman" w:hAnsi="Times New Roman"/>
          <w:b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некомерційного медичного підприємства </w:t>
      </w:r>
      <w:r w:rsidRPr="00404B25">
        <w:rPr>
          <w:rFonts w:ascii="Times New Roman" w:hAnsi="Times New Roman"/>
          <w:b/>
          <w:bCs/>
          <w:sz w:val="28"/>
          <w:szCs w:val="28"/>
          <w:lang w:val="uk-UA"/>
        </w:rPr>
        <w:t>«К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ременчуцька </w:t>
      </w:r>
      <w:r w:rsidR="00494D18">
        <w:rPr>
          <w:rFonts w:ascii="Times New Roman" w:hAnsi="Times New Roman"/>
          <w:b/>
          <w:bCs/>
          <w:sz w:val="28"/>
          <w:szCs w:val="28"/>
          <w:lang w:val="uk-UA"/>
        </w:rPr>
        <w:t xml:space="preserve">перша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міська лікарня </w:t>
      </w:r>
      <w:r w:rsidR="00494D18">
        <w:rPr>
          <w:rFonts w:ascii="Times New Roman" w:hAnsi="Times New Roman"/>
          <w:b/>
          <w:bCs/>
          <w:sz w:val="28"/>
          <w:szCs w:val="28"/>
          <w:lang w:val="uk-UA"/>
        </w:rPr>
        <w:t>ім.</w:t>
      </w:r>
      <w:r w:rsidR="005C765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94D18">
        <w:rPr>
          <w:rFonts w:ascii="Times New Roman" w:hAnsi="Times New Roman"/>
          <w:b/>
          <w:bCs/>
          <w:sz w:val="28"/>
          <w:szCs w:val="28"/>
          <w:lang w:val="uk-UA"/>
        </w:rPr>
        <w:t>О.Т.</w:t>
      </w:r>
      <w:r w:rsidR="005C765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94D18">
        <w:rPr>
          <w:rFonts w:ascii="Times New Roman" w:hAnsi="Times New Roman"/>
          <w:b/>
          <w:bCs/>
          <w:sz w:val="28"/>
          <w:szCs w:val="28"/>
          <w:lang w:val="uk-UA"/>
        </w:rPr>
        <w:t xml:space="preserve">Богаєвського </w:t>
      </w:r>
      <w:r w:rsidRPr="00404B25">
        <w:rPr>
          <w:rFonts w:ascii="Times New Roman" w:hAnsi="Times New Roman"/>
          <w:b/>
          <w:bCs/>
          <w:sz w:val="28"/>
          <w:szCs w:val="28"/>
          <w:lang w:val="uk-UA"/>
        </w:rPr>
        <w:t>на 20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21-2023</w:t>
      </w:r>
      <w:r w:rsidRPr="00404B25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</w:t>
      </w:r>
      <w:r w:rsidRPr="000678E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FB47B3" w:rsidRDefault="00FB47B3" w:rsidP="00FB47B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4D18" w:rsidRDefault="00494D18" w:rsidP="00FB47B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5FCB" w:rsidRDefault="003F5FCB" w:rsidP="00FB47B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КНМП «Кременчуцька перша міська лікарня ім. О.Т.Богаєвського» має сучасний ендоскопічний кабінет, кількість послуг, які надаються лікарнею, постійно збільшуються.</w:t>
      </w:r>
      <w:r w:rsidR="00D22784">
        <w:rPr>
          <w:rFonts w:ascii="Times New Roman" w:hAnsi="Times New Roman"/>
          <w:sz w:val="28"/>
          <w:szCs w:val="28"/>
          <w:lang w:val="uk-UA"/>
        </w:rPr>
        <w:t xml:space="preserve"> Для ефективної дезінфекції медичних інструментів, ендоскопів та приладдя, медичному підприємству необхідна автоматична мийка – дезінфектор для ендоскопів, яка здатна забезпечувати ідеальну дезінфекцію та миття гнучких ендоскопів та аксесуарів. Вона має одну з найбільших за обсягом дезінфікуючих камер з широким спектром програмних установок, досконалою системою контролю, що допомагає зручно та безпечно користуватися мийкою з використанням реактивів та дезінфектантів різних виробників. Очікувана вартість автоматичної мийки-дезінфектора для ендоскопів становить 568 000,00 грн.   </w:t>
      </w:r>
    </w:p>
    <w:p w:rsidR="00D22784" w:rsidRDefault="005C5267" w:rsidP="00FB47B3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структурі </w:t>
      </w:r>
      <w:r>
        <w:rPr>
          <w:rFonts w:ascii="Times New Roman" w:hAnsi="Times New Roman"/>
          <w:sz w:val="28"/>
          <w:szCs w:val="28"/>
          <w:lang w:val="uk-UA"/>
        </w:rPr>
        <w:t>КНМП «Кременчуцька перша міська лікарня ім. О.Т.Богаєвського»</w:t>
      </w:r>
      <w:r>
        <w:rPr>
          <w:rFonts w:ascii="Times New Roman" w:hAnsi="Times New Roman"/>
          <w:sz w:val="28"/>
          <w:szCs w:val="28"/>
          <w:lang w:val="uk-UA"/>
        </w:rPr>
        <w:t xml:space="preserve"> є стерилізаційне відділення, яке обслуговує стаціонарні відділення, клінічну та бактеріологічну лабораторії, поліклініку</w:t>
      </w:r>
      <w:r w:rsidR="00452243">
        <w:rPr>
          <w:rFonts w:ascii="Times New Roman" w:hAnsi="Times New Roman"/>
          <w:sz w:val="28"/>
          <w:szCs w:val="28"/>
          <w:lang w:val="uk-UA"/>
        </w:rPr>
        <w:t>. На даний час у відділені працюють стерилізатори 1991, 1992 років випуску, які відпрацювали свій ресурс та потребують заміни. Для приведення стерилізаційного</w:t>
      </w:r>
      <w:r w:rsidR="00BD391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66F4B" w:rsidRPr="00471E5E" w:rsidRDefault="000A6324" w:rsidP="008E0235">
      <w:pPr>
        <w:widowControl w:val="0"/>
        <w:ind w:firstLine="567"/>
        <w:contextualSpacing/>
        <w:jc w:val="both"/>
        <w:rPr>
          <w:rFonts w:eastAsia="Calibri"/>
          <w:lang w:val="uk-UA" w:eastAsia="ru-RU"/>
        </w:rPr>
      </w:pPr>
      <w:r>
        <w:rPr>
          <w:lang w:val="uk-UA"/>
        </w:rPr>
        <w:t xml:space="preserve">Враховуючи вищенаведене, </w:t>
      </w:r>
      <w:r w:rsidR="008E0235">
        <w:rPr>
          <w:lang w:val="uk-UA"/>
        </w:rPr>
        <w:t>нео</w:t>
      </w:r>
      <w:r w:rsidR="000D4B3F" w:rsidRPr="00AE7123">
        <w:rPr>
          <w:lang w:val="uk-UA"/>
        </w:rPr>
        <w:t>бхідн</w:t>
      </w:r>
      <w:r>
        <w:rPr>
          <w:lang w:val="uk-UA"/>
        </w:rPr>
        <w:t xml:space="preserve">о </w:t>
      </w:r>
      <w:r w:rsidR="008E4F16">
        <w:rPr>
          <w:lang w:val="uk-UA"/>
        </w:rPr>
        <w:t>в</w:t>
      </w:r>
      <w:r w:rsidR="000D4B3F" w:rsidRPr="00AE7123">
        <w:rPr>
          <w:lang w:val="uk-UA"/>
        </w:rPr>
        <w:t>нес</w:t>
      </w:r>
      <w:r w:rsidR="008E4F16">
        <w:rPr>
          <w:lang w:val="uk-UA"/>
        </w:rPr>
        <w:t>ти</w:t>
      </w:r>
      <w:r w:rsidR="000D4B3F" w:rsidRPr="00AE7123">
        <w:rPr>
          <w:lang w:val="uk-UA"/>
        </w:rPr>
        <w:t xml:space="preserve"> змін</w:t>
      </w:r>
      <w:r w:rsidR="008E4F16">
        <w:rPr>
          <w:lang w:val="uk-UA"/>
        </w:rPr>
        <w:t>и</w:t>
      </w:r>
      <w:r w:rsidR="000D4B3F" w:rsidRPr="00AE7123">
        <w:rPr>
          <w:lang w:val="uk-UA"/>
        </w:rPr>
        <w:t xml:space="preserve"> до </w:t>
      </w:r>
      <w:r w:rsidR="008E4F16">
        <w:rPr>
          <w:lang w:val="uk-UA"/>
        </w:rPr>
        <w:t>р</w:t>
      </w:r>
      <w:r w:rsidR="008E4F16" w:rsidRPr="00471E5E">
        <w:rPr>
          <w:rFonts w:eastAsia="Calibri"/>
          <w:lang w:val="uk-UA" w:eastAsia="ru-RU"/>
        </w:rPr>
        <w:t xml:space="preserve">ішення Кременчуцької міської ради Полтавської області від </w:t>
      </w:r>
      <w:r w:rsidR="008E4F16">
        <w:rPr>
          <w:rFonts w:eastAsia="Calibri"/>
          <w:lang w:val="uk-UA" w:eastAsia="ru-RU"/>
        </w:rPr>
        <w:t>03</w:t>
      </w:r>
      <w:r w:rsidR="008E4F16" w:rsidRPr="000678EF">
        <w:rPr>
          <w:rFonts w:eastAsia="Calibri"/>
          <w:szCs w:val="28"/>
          <w:lang w:val="uk-UA" w:eastAsia="ru-RU"/>
        </w:rPr>
        <w:t xml:space="preserve"> </w:t>
      </w:r>
      <w:r w:rsidR="008E4F16">
        <w:rPr>
          <w:rFonts w:eastAsia="Calibri"/>
          <w:szCs w:val="28"/>
          <w:lang w:val="uk-UA" w:eastAsia="ru-RU"/>
        </w:rPr>
        <w:t xml:space="preserve">вересня </w:t>
      </w:r>
      <w:r w:rsidR="008E4F16" w:rsidRPr="000678EF">
        <w:rPr>
          <w:rFonts w:eastAsia="Calibri"/>
          <w:szCs w:val="28"/>
          <w:lang w:val="uk-UA" w:eastAsia="ru-RU"/>
        </w:rPr>
        <w:t>20</w:t>
      </w:r>
      <w:r w:rsidR="008E4F16">
        <w:rPr>
          <w:rFonts w:eastAsia="Calibri"/>
          <w:szCs w:val="28"/>
          <w:lang w:val="uk-UA" w:eastAsia="ru-RU"/>
        </w:rPr>
        <w:t>20</w:t>
      </w:r>
      <w:r w:rsidR="008E4F16" w:rsidRPr="000678EF">
        <w:rPr>
          <w:rFonts w:eastAsia="Calibri"/>
          <w:szCs w:val="28"/>
          <w:lang w:val="uk-UA" w:eastAsia="ru-RU"/>
        </w:rPr>
        <w:t xml:space="preserve"> року </w:t>
      </w:r>
      <w:r w:rsidR="008E4F16" w:rsidRPr="0062677F">
        <w:rPr>
          <w:szCs w:val="28"/>
          <w:lang w:val="uk-UA"/>
        </w:rPr>
        <w:t xml:space="preserve">«Про затвердження </w:t>
      </w:r>
      <w:r w:rsidR="000D4B3F" w:rsidRPr="00AE7123">
        <w:rPr>
          <w:lang w:val="uk-UA"/>
        </w:rPr>
        <w:t>комплексної програми розвитку комунального некомерційного медичного підприємства «</w:t>
      </w:r>
      <w:r w:rsidR="008E4F16">
        <w:rPr>
          <w:lang w:val="uk-UA"/>
        </w:rPr>
        <w:t xml:space="preserve">Кременчуцька </w:t>
      </w:r>
      <w:r w:rsidR="00494D18">
        <w:rPr>
          <w:lang w:val="uk-UA"/>
        </w:rPr>
        <w:t xml:space="preserve">перша </w:t>
      </w:r>
      <w:r w:rsidR="008E4F16">
        <w:rPr>
          <w:lang w:val="uk-UA"/>
        </w:rPr>
        <w:t>міська</w:t>
      </w:r>
      <w:r w:rsidR="00494D18">
        <w:rPr>
          <w:lang w:val="uk-UA"/>
        </w:rPr>
        <w:t xml:space="preserve"> </w:t>
      </w:r>
      <w:r w:rsidR="008E4F16">
        <w:rPr>
          <w:lang w:val="uk-UA"/>
        </w:rPr>
        <w:t>лікарня</w:t>
      </w:r>
      <w:r w:rsidR="00494D18">
        <w:rPr>
          <w:lang w:val="uk-UA"/>
        </w:rPr>
        <w:t xml:space="preserve"> ім.О.Т.Богаєвського</w:t>
      </w:r>
      <w:r w:rsidR="008E4F16">
        <w:rPr>
          <w:lang w:val="uk-UA"/>
        </w:rPr>
        <w:t>» на 2021-2023 роки -</w:t>
      </w:r>
      <w:r w:rsidR="00FB47B3">
        <w:rPr>
          <w:szCs w:val="28"/>
          <w:lang w:val="uk-UA"/>
        </w:rPr>
        <w:t xml:space="preserve">  </w:t>
      </w:r>
      <w:r w:rsidR="00A66F4B" w:rsidRPr="00841E80">
        <w:rPr>
          <w:lang w:val="uk-UA"/>
        </w:rPr>
        <w:t>виклавши додаток до програми у новій редакції</w:t>
      </w:r>
      <w:r w:rsidR="00A66F4B">
        <w:rPr>
          <w:lang w:val="uk-UA"/>
        </w:rPr>
        <w:t>.</w:t>
      </w:r>
    </w:p>
    <w:p w:rsidR="00A475C3" w:rsidRDefault="00A475C3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94D18" w:rsidRDefault="00494D18" w:rsidP="00E8040B">
      <w:pPr>
        <w:pStyle w:val="a3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21039" w:rsidRDefault="000D4E8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охорони здоров'я Кременчуцької </w:t>
      </w:r>
    </w:p>
    <w:p w:rsidR="000D4E89" w:rsidRDefault="00A21039" w:rsidP="00A21039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D0EBE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0D4E89">
        <w:rPr>
          <w:rFonts w:ascii="Times New Roman" w:hAnsi="Times New Roman"/>
          <w:b/>
          <w:sz w:val="28"/>
          <w:szCs w:val="28"/>
          <w:lang w:val="uk-UA"/>
        </w:rPr>
        <w:t xml:space="preserve">Кременчуцького </w:t>
      </w:r>
    </w:p>
    <w:p w:rsidR="00A21039" w:rsidRPr="00A21039" w:rsidRDefault="000D4E89" w:rsidP="00C2338C">
      <w:pPr>
        <w:pStyle w:val="a3"/>
        <w:jc w:val="both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району </w:t>
      </w:r>
      <w:r w:rsidR="00A21039" w:rsidRPr="002D0EBE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CB5E4A">
        <w:rPr>
          <w:rFonts w:ascii="Times New Roman" w:hAnsi="Times New Roman"/>
          <w:b/>
          <w:sz w:val="28"/>
          <w:szCs w:val="28"/>
          <w:lang w:val="uk-UA"/>
        </w:rPr>
        <w:tab/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338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41057E">
        <w:rPr>
          <w:rFonts w:ascii="Times New Roman" w:hAnsi="Times New Roman"/>
          <w:b/>
          <w:sz w:val="28"/>
          <w:szCs w:val="28"/>
          <w:lang w:val="uk-UA"/>
        </w:rPr>
        <w:t>М</w:t>
      </w:r>
      <w:r w:rsidR="00B76866">
        <w:rPr>
          <w:rFonts w:ascii="Times New Roman" w:hAnsi="Times New Roman"/>
          <w:b/>
          <w:sz w:val="28"/>
          <w:szCs w:val="28"/>
          <w:lang w:val="uk-UA"/>
        </w:rPr>
        <w:t>аксим</w:t>
      </w:r>
      <w:r w:rsidR="00B970F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24438">
        <w:rPr>
          <w:rFonts w:ascii="Times New Roman" w:hAnsi="Times New Roman"/>
          <w:b/>
          <w:sz w:val="28"/>
          <w:szCs w:val="28"/>
          <w:lang w:val="uk-UA"/>
        </w:rPr>
        <w:t>СЕРЕДА</w:t>
      </w:r>
    </w:p>
    <w:sectPr w:rsidR="00A21039" w:rsidRPr="00A21039" w:rsidSect="002D5735">
      <w:pgSz w:w="11906" w:h="16838"/>
      <w:pgMar w:top="709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28FE"/>
    <w:multiLevelType w:val="hybridMultilevel"/>
    <w:tmpl w:val="B5447D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1BC7010"/>
    <w:multiLevelType w:val="hybridMultilevel"/>
    <w:tmpl w:val="57EEBB30"/>
    <w:lvl w:ilvl="0" w:tplc="F11C66F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3411AC7"/>
    <w:multiLevelType w:val="hybridMultilevel"/>
    <w:tmpl w:val="049E86DA"/>
    <w:lvl w:ilvl="0" w:tplc="AE40384C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3A21941"/>
    <w:multiLevelType w:val="hybridMultilevel"/>
    <w:tmpl w:val="3410B53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6B252FCE"/>
    <w:multiLevelType w:val="hybridMultilevel"/>
    <w:tmpl w:val="24E83938"/>
    <w:lvl w:ilvl="0" w:tplc="83D4C4BE">
      <w:numFmt w:val="bullet"/>
      <w:lvlText w:val="-"/>
      <w:lvlJc w:val="left"/>
      <w:pPr>
        <w:ind w:left="193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FE"/>
    <w:rsid w:val="000405D4"/>
    <w:rsid w:val="00040E69"/>
    <w:rsid w:val="00064177"/>
    <w:rsid w:val="0006556F"/>
    <w:rsid w:val="00066321"/>
    <w:rsid w:val="000678EF"/>
    <w:rsid w:val="000726E3"/>
    <w:rsid w:val="000836ED"/>
    <w:rsid w:val="00091747"/>
    <w:rsid w:val="000A6324"/>
    <w:rsid w:val="000D4B3F"/>
    <w:rsid w:val="000D4E89"/>
    <w:rsid w:val="000D5610"/>
    <w:rsid w:val="00120764"/>
    <w:rsid w:val="00124419"/>
    <w:rsid w:val="00151607"/>
    <w:rsid w:val="00154B01"/>
    <w:rsid w:val="00197DD0"/>
    <w:rsid w:val="00224438"/>
    <w:rsid w:val="00280888"/>
    <w:rsid w:val="002C23D5"/>
    <w:rsid w:val="002C309B"/>
    <w:rsid w:val="002D5735"/>
    <w:rsid w:val="00320753"/>
    <w:rsid w:val="00342801"/>
    <w:rsid w:val="003457BB"/>
    <w:rsid w:val="00362253"/>
    <w:rsid w:val="003C4001"/>
    <w:rsid w:val="003F489D"/>
    <w:rsid w:val="003F5FCB"/>
    <w:rsid w:val="003F615F"/>
    <w:rsid w:val="003F65E6"/>
    <w:rsid w:val="004035FE"/>
    <w:rsid w:val="0041057E"/>
    <w:rsid w:val="00452243"/>
    <w:rsid w:val="00463239"/>
    <w:rsid w:val="00494D18"/>
    <w:rsid w:val="004A1BDE"/>
    <w:rsid w:val="004D0D27"/>
    <w:rsid w:val="004D1E70"/>
    <w:rsid w:val="004D2270"/>
    <w:rsid w:val="004E0D0D"/>
    <w:rsid w:val="0051401D"/>
    <w:rsid w:val="0052393D"/>
    <w:rsid w:val="00563FC9"/>
    <w:rsid w:val="005801B0"/>
    <w:rsid w:val="00582EAB"/>
    <w:rsid w:val="005A4132"/>
    <w:rsid w:val="005B034F"/>
    <w:rsid w:val="005C1423"/>
    <w:rsid w:val="005C449A"/>
    <w:rsid w:val="005C5267"/>
    <w:rsid w:val="005C7650"/>
    <w:rsid w:val="005D4326"/>
    <w:rsid w:val="005E722B"/>
    <w:rsid w:val="0062677F"/>
    <w:rsid w:val="00641696"/>
    <w:rsid w:val="006428C4"/>
    <w:rsid w:val="006610A6"/>
    <w:rsid w:val="00673061"/>
    <w:rsid w:val="006859D3"/>
    <w:rsid w:val="006D77A1"/>
    <w:rsid w:val="006E277C"/>
    <w:rsid w:val="006E671A"/>
    <w:rsid w:val="0073008A"/>
    <w:rsid w:val="00775571"/>
    <w:rsid w:val="007A1A56"/>
    <w:rsid w:val="007C75A5"/>
    <w:rsid w:val="00841D04"/>
    <w:rsid w:val="00847062"/>
    <w:rsid w:val="00861262"/>
    <w:rsid w:val="00864A0B"/>
    <w:rsid w:val="00887C7D"/>
    <w:rsid w:val="008C2829"/>
    <w:rsid w:val="008E0235"/>
    <w:rsid w:val="008E4F16"/>
    <w:rsid w:val="00937EDF"/>
    <w:rsid w:val="00960F0C"/>
    <w:rsid w:val="009B1282"/>
    <w:rsid w:val="009E6275"/>
    <w:rsid w:val="00A16964"/>
    <w:rsid w:val="00A21039"/>
    <w:rsid w:val="00A2697B"/>
    <w:rsid w:val="00A3748C"/>
    <w:rsid w:val="00A41D5B"/>
    <w:rsid w:val="00A44198"/>
    <w:rsid w:val="00A475C3"/>
    <w:rsid w:val="00A66F4B"/>
    <w:rsid w:val="00A769FA"/>
    <w:rsid w:val="00A773B5"/>
    <w:rsid w:val="00A93353"/>
    <w:rsid w:val="00AB6ADB"/>
    <w:rsid w:val="00AE4C6E"/>
    <w:rsid w:val="00AF226C"/>
    <w:rsid w:val="00B012C2"/>
    <w:rsid w:val="00B337E8"/>
    <w:rsid w:val="00B4796E"/>
    <w:rsid w:val="00B76866"/>
    <w:rsid w:val="00B87298"/>
    <w:rsid w:val="00B8729F"/>
    <w:rsid w:val="00B970F3"/>
    <w:rsid w:val="00BB279F"/>
    <w:rsid w:val="00BB3F18"/>
    <w:rsid w:val="00BC2921"/>
    <w:rsid w:val="00BD391B"/>
    <w:rsid w:val="00BF2FC7"/>
    <w:rsid w:val="00C00E8B"/>
    <w:rsid w:val="00C2338C"/>
    <w:rsid w:val="00C617D1"/>
    <w:rsid w:val="00C80B74"/>
    <w:rsid w:val="00C912CE"/>
    <w:rsid w:val="00C92638"/>
    <w:rsid w:val="00C96B8E"/>
    <w:rsid w:val="00CB5E4A"/>
    <w:rsid w:val="00D134D1"/>
    <w:rsid w:val="00D22784"/>
    <w:rsid w:val="00D30726"/>
    <w:rsid w:val="00D50580"/>
    <w:rsid w:val="00D5136A"/>
    <w:rsid w:val="00D6061A"/>
    <w:rsid w:val="00D732FA"/>
    <w:rsid w:val="00D8194B"/>
    <w:rsid w:val="00DA3F4E"/>
    <w:rsid w:val="00DC2CBC"/>
    <w:rsid w:val="00DD463E"/>
    <w:rsid w:val="00DE0E14"/>
    <w:rsid w:val="00E03DE5"/>
    <w:rsid w:val="00E62A75"/>
    <w:rsid w:val="00E8040B"/>
    <w:rsid w:val="00EC2656"/>
    <w:rsid w:val="00F022DA"/>
    <w:rsid w:val="00F14890"/>
    <w:rsid w:val="00F3474E"/>
    <w:rsid w:val="00F61EB0"/>
    <w:rsid w:val="00FA1586"/>
    <w:rsid w:val="00FA2C5C"/>
    <w:rsid w:val="00FB47B3"/>
    <w:rsid w:val="00FC66C6"/>
    <w:rsid w:val="00FE4852"/>
    <w:rsid w:val="00FF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730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3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10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5D4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326"/>
    <w:rPr>
      <w:rFonts w:ascii="Segoe UI" w:hAnsi="Segoe UI" w:cs="Segoe UI"/>
      <w:sz w:val="18"/>
      <w:szCs w:val="18"/>
      <w:u w:color="000000" w:themeColor="text1"/>
    </w:rPr>
  </w:style>
  <w:style w:type="paragraph" w:styleId="a6">
    <w:name w:val="List Paragraph"/>
    <w:basedOn w:val="a"/>
    <w:uiPriority w:val="34"/>
    <w:qFormat/>
    <w:rsid w:val="000663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730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FFCA-64F1-4240-A09D-4B01A3C96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33</cp:revision>
  <cp:lastPrinted>2023-06-07T10:45:00Z</cp:lastPrinted>
  <dcterms:created xsi:type="dcterms:W3CDTF">2021-11-29T08:00:00Z</dcterms:created>
  <dcterms:modified xsi:type="dcterms:W3CDTF">2023-09-11T08:46:00Z</dcterms:modified>
</cp:coreProperties>
</file>