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4FF2B3" w14:textId="77777777" w:rsidR="00F342AC" w:rsidRPr="00465871" w:rsidRDefault="00F342AC" w:rsidP="00F342AC">
      <w:pPr>
        <w:jc w:val="center"/>
        <w:rPr>
          <w:b/>
          <w:szCs w:val="28"/>
        </w:rPr>
      </w:pPr>
      <w:r w:rsidRPr="00465871">
        <w:rPr>
          <w:b/>
          <w:szCs w:val="28"/>
        </w:rPr>
        <w:t>Пояснювальна записка</w:t>
      </w:r>
    </w:p>
    <w:p w14:paraId="751EBBF4" w14:textId="77777777" w:rsidR="00F342AC" w:rsidRPr="00465871" w:rsidRDefault="00F342AC" w:rsidP="00F342AC">
      <w:pPr>
        <w:jc w:val="center"/>
        <w:rPr>
          <w:b/>
          <w:szCs w:val="28"/>
        </w:rPr>
      </w:pPr>
      <w:r w:rsidRPr="00465871">
        <w:rPr>
          <w:b/>
          <w:szCs w:val="28"/>
        </w:rPr>
        <w:t>до проєкту рішення Кременчуцької міської ради</w:t>
      </w:r>
    </w:p>
    <w:p w14:paraId="371D7474" w14:textId="77777777" w:rsidR="00F342AC" w:rsidRPr="00465871" w:rsidRDefault="00F342AC" w:rsidP="00F342AC">
      <w:pPr>
        <w:jc w:val="center"/>
        <w:rPr>
          <w:b/>
          <w:szCs w:val="28"/>
        </w:rPr>
      </w:pPr>
      <w:r w:rsidRPr="00465871">
        <w:rPr>
          <w:b/>
          <w:szCs w:val="28"/>
        </w:rPr>
        <w:t>Кременчуцького району Полтавської області</w:t>
      </w:r>
    </w:p>
    <w:p w14:paraId="000966E1" w14:textId="77777777" w:rsidR="00F342AC" w:rsidRPr="00465871" w:rsidRDefault="00F342AC" w:rsidP="00F342AC">
      <w:pPr>
        <w:tabs>
          <w:tab w:val="left" w:pos="3630"/>
        </w:tabs>
        <w:jc w:val="center"/>
        <w:rPr>
          <w:b/>
          <w:szCs w:val="28"/>
        </w:rPr>
      </w:pPr>
      <w:r w:rsidRPr="00465871">
        <w:rPr>
          <w:b/>
          <w:szCs w:val="28"/>
        </w:rPr>
        <w:t>«Про внесення змін до рішення Кременчуцької міської ради Кременчуцького району Полтавської області від 23 листопада 2021 року «Про затвердження Програми діяльності та розвитку</w:t>
      </w:r>
    </w:p>
    <w:p w14:paraId="03BC65F6" w14:textId="77777777" w:rsidR="00F342AC" w:rsidRPr="00465871" w:rsidRDefault="00F342AC" w:rsidP="00F342AC">
      <w:pPr>
        <w:tabs>
          <w:tab w:val="left" w:pos="3630"/>
        </w:tabs>
        <w:jc w:val="center"/>
        <w:rPr>
          <w:b/>
          <w:szCs w:val="28"/>
        </w:rPr>
      </w:pPr>
      <w:r w:rsidRPr="00465871">
        <w:rPr>
          <w:b/>
          <w:szCs w:val="28"/>
        </w:rPr>
        <w:t>КП «Кременчук АКВА-СЕРВІС» на 2022-2024 роки»</w:t>
      </w:r>
    </w:p>
    <w:p w14:paraId="6DA045E3" w14:textId="77777777" w:rsidR="00F342AC" w:rsidRPr="00465871" w:rsidRDefault="00F342AC" w:rsidP="00F342AC">
      <w:pPr>
        <w:tabs>
          <w:tab w:val="left" w:pos="3630"/>
        </w:tabs>
        <w:jc w:val="center"/>
        <w:rPr>
          <w:b/>
          <w:szCs w:val="28"/>
        </w:rPr>
      </w:pPr>
    </w:p>
    <w:p w14:paraId="38A613D0" w14:textId="77777777" w:rsidR="00F342AC" w:rsidRDefault="00F342AC" w:rsidP="00F342AC">
      <w:pPr>
        <w:ind w:firstLine="708"/>
        <w:jc w:val="both"/>
        <w:rPr>
          <w:szCs w:val="28"/>
        </w:rPr>
      </w:pPr>
      <w:r w:rsidRPr="00465871">
        <w:rPr>
          <w:szCs w:val="28"/>
        </w:rPr>
        <w:t>З метою необхідності закупівлі додаткового обладнання та приведення заходів Програми у відповідність до напрямків діяльності підприємства в Додаток 1 до Програми «Заходи Програми діяльності та розвитку                     КП «Кременчук АКВА-СЕРВІС» на 2022-2024 роки» пропонується внести наступні зміни на 2023 рік:</w:t>
      </w:r>
    </w:p>
    <w:p w14:paraId="79211122" w14:textId="6AA0F315" w:rsidR="00465871" w:rsidRPr="00465871" w:rsidRDefault="00465871" w:rsidP="00F342AC">
      <w:pPr>
        <w:ind w:firstLine="708"/>
        <w:jc w:val="both"/>
        <w:rPr>
          <w:szCs w:val="28"/>
        </w:rPr>
      </w:pPr>
      <w:r w:rsidRPr="00465871">
        <w:rPr>
          <w:b/>
          <w:szCs w:val="28"/>
        </w:rPr>
        <w:t>п. 2 «Утримання місць масового відпочинку населення біля води та закріплених за підприємством територій протягом літнього періоду»</w:t>
      </w:r>
      <w:r w:rsidRPr="00465871">
        <w:rPr>
          <w:szCs w:val="28"/>
        </w:rPr>
        <w:t xml:space="preserve"> видатки на заробітну плату працівників та нарахування на заробітну плату зменшити на 348,800 тис. грн у зв’язку з наявністю вакантних </w:t>
      </w:r>
      <w:r w:rsidR="00C628A3">
        <w:rPr>
          <w:szCs w:val="28"/>
        </w:rPr>
        <w:t>посад</w:t>
      </w:r>
      <w:r w:rsidR="006A082B">
        <w:rPr>
          <w:szCs w:val="28"/>
        </w:rPr>
        <w:t xml:space="preserve"> працівників</w:t>
      </w:r>
      <w:r w:rsidR="00DB08DC">
        <w:rPr>
          <w:szCs w:val="28"/>
        </w:rPr>
        <w:t xml:space="preserve">, </w:t>
      </w:r>
      <w:r w:rsidR="006A082B">
        <w:rPr>
          <w:szCs w:val="28"/>
        </w:rPr>
        <w:t xml:space="preserve">які прийняті на </w:t>
      </w:r>
      <w:r w:rsidR="00DB08DC">
        <w:rPr>
          <w:szCs w:val="28"/>
        </w:rPr>
        <w:t xml:space="preserve">купальний сезон, </w:t>
      </w:r>
      <w:r w:rsidRPr="00465871">
        <w:rPr>
          <w:szCs w:val="28"/>
        </w:rPr>
        <w:t>тривалих лікарняних, відпусток без збереження заробітної плати в першому півріччі 2023 року</w:t>
      </w:r>
      <w:r>
        <w:rPr>
          <w:szCs w:val="28"/>
        </w:rPr>
        <w:t>.</w:t>
      </w:r>
    </w:p>
    <w:p w14:paraId="5652EE0D" w14:textId="2BD5EE8F" w:rsidR="00F342AC" w:rsidRPr="00F342AC" w:rsidRDefault="00F342AC" w:rsidP="00F342AC">
      <w:pPr>
        <w:ind w:firstLine="567"/>
        <w:jc w:val="both"/>
        <w:rPr>
          <w:color w:val="FF0000"/>
          <w:szCs w:val="28"/>
        </w:rPr>
      </w:pPr>
      <w:r w:rsidRPr="00465871">
        <w:rPr>
          <w:b/>
          <w:szCs w:val="28"/>
        </w:rPr>
        <w:t>п. 3 «Забезпечення безпечних умов відпочинку населення на водних об’єктах Кременчуцької міської територіальної громади протягом року»</w:t>
      </w:r>
      <w:r w:rsidRPr="00465871">
        <w:rPr>
          <w:szCs w:val="28"/>
        </w:rPr>
        <w:t xml:space="preserve"> видатки на заробітну плату працівників та нарахування на заробітну плату, в т.ч. додаткову заробітну плату для заохочення працівників зменшити на 400,000 тис. грн у зв’язку з наявністю вакантних посад основних працівників, тривалих лікарняних, відпусток без збереження заробітної плати в першому півріччі 2023 року</w:t>
      </w:r>
      <w:r w:rsidR="00465871">
        <w:rPr>
          <w:szCs w:val="28"/>
        </w:rPr>
        <w:t>.</w:t>
      </w:r>
    </w:p>
    <w:p w14:paraId="46833A3F" w14:textId="77777777" w:rsidR="00F342AC" w:rsidRDefault="00F342AC" w:rsidP="00C628A3">
      <w:pPr>
        <w:tabs>
          <w:tab w:val="left" w:pos="851"/>
          <w:tab w:val="left" w:pos="993"/>
        </w:tabs>
        <w:ind w:firstLine="567"/>
        <w:jc w:val="both"/>
        <w:rPr>
          <w:b/>
          <w:iCs/>
          <w:szCs w:val="28"/>
        </w:rPr>
      </w:pPr>
      <w:r w:rsidRPr="00465871">
        <w:rPr>
          <w:b/>
          <w:iCs/>
          <w:szCs w:val="28"/>
        </w:rPr>
        <w:t>п. 6 «Придбання обладнання і предметів довгострокового користування»</w:t>
      </w:r>
    </w:p>
    <w:p w14:paraId="7E3189C4" w14:textId="5BD16399" w:rsidR="00465871" w:rsidRDefault="00465871" w:rsidP="00F342AC">
      <w:pPr>
        <w:ind w:firstLine="567"/>
        <w:jc w:val="both"/>
        <w:rPr>
          <w:szCs w:val="28"/>
          <w:lang w:eastAsia="uk-UA"/>
        </w:rPr>
      </w:pPr>
      <w:r w:rsidRPr="00465871">
        <w:rPr>
          <w:szCs w:val="28"/>
          <w:lang w:eastAsia="uk-UA"/>
        </w:rPr>
        <w:t>- доповнити рядком найменування видатків «човен алюмінієвий довжиною 4,5 м» з плановою потребою в сумі 348,800 тис. грн.</w:t>
      </w:r>
    </w:p>
    <w:p w14:paraId="576FFA64" w14:textId="1D9F5880" w:rsidR="00C628A3" w:rsidRPr="00C628A3" w:rsidRDefault="00C628A3" w:rsidP="00C628A3">
      <w:pPr>
        <w:tabs>
          <w:tab w:val="left" w:pos="567"/>
        </w:tabs>
        <w:ind w:firstLine="567"/>
        <w:jc w:val="both"/>
        <w:rPr>
          <w:szCs w:val="28"/>
        </w:rPr>
      </w:pPr>
      <w:r w:rsidRPr="00C628A3">
        <w:rPr>
          <w:szCs w:val="28"/>
        </w:rPr>
        <w:t xml:space="preserve">Для забезпечення пошукових робіт в межах Кам’янського водосховища підприємством використовується </w:t>
      </w:r>
      <w:r w:rsidRPr="00C628A3">
        <w:rPr>
          <w:rFonts w:eastAsiaTheme="minorHAnsi"/>
          <w:szCs w:val="28"/>
          <w:lang w:eastAsia="en-US"/>
        </w:rPr>
        <w:t xml:space="preserve">човен «Казанка», який побудований          1970 року. Наразі корпус човна має пошкодження у вигляді </w:t>
      </w:r>
      <w:proofErr w:type="spellStart"/>
      <w:r w:rsidRPr="00C628A3">
        <w:rPr>
          <w:rFonts w:eastAsiaTheme="minorHAnsi"/>
          <w:szCs w:val="28"/>
          <w:lang w:eastAsia="en-US"/>
        </w:rPr>
        <w:t>мікротріщин</w:t>
      </w:r>
      <w:proofErr w:type="spellEnd"/>
      <w:r w:rsidRPr="00C628A3">
        <w:rPr>
          <w:rFonts w:eastAsiaTheme="minorHAnsi"/>
          <w:szCs w:val="28"/>
          <w:lang w:eastAsia="en-US"/>
        </w:rPr>
        <w:t xml:space="preserve"> та підтікання води в місцях з’єднання обшивки корпусу, що створює небезпеку для працівників задіяних в пошукових роботах. </w:t>
      </w:r>
      <w:r>
        <w:rPr>
          <w:rFonts w:eastAsiaTheme="minorHAnsi"/>
          <w:szCs w:val="28"/>
          <w:lang w:eastAsia="en-US"/>
        </w:rPr>
        <w:t>Тому</w:t>
      </w:r>
      <w:r w:rsidRPr="00C628A3">
        <w:rPr>
          <w:rFonts w:eastAsiaTheme="minorHAnsi"/>
          <w:szCs w:val="28"/>
          <w:lang w:eastAsia="en-US"/>
        </w:rPr>
        <w:t xml:space="preserve"> виникає необхідність в закупівлі нового, більш стійкого на воді та маневреного судна для безпечного виконання водолазних та оперативно-пошукових робіт в межах акваторії </w:t>
      </w:r>
      <w:r>
        <w:rPr>
          <w:rFonts w:eastAsiaTheme="minorHAnsi"/>
          <w:szCs w:val="28"/>
          <w:lang w:eastAsia="en-US"/>
        </w:rPr>
        <w:t xml:space="preserve">         </w:t>
      </w:r>
      <w:r w:rsidRPr="00C628A3">
        <w:rPr>
          <w:rFonts w:eastAsiaTheme="minorHAnsi"/>
          <w:szCs w:val="28"/>
          <w:lang w:eastAsia="en-US"/>
        </w:rPr>
        <w:t>р. Дніпро, Кам’янського та Кременчуцького водосховищ.</w:t>
      </w:r>
    </w:p>
    <w:p w14:paraId="335E4E57" w14:textId="77777777" w:rsidR="00F342AC" w:rsidRPr="00465871" w:rsidRDefault="00F342AC" w:rsidP="00F342AC">
      <w:pPr>
        <w:ind w:firstLine="567"/>
        <w:jc w:val="both"/>
        <w:rPr>
          <w:szCs w:val="28"/>
          <w:lang w:eastAsia="uk-UA"/>
        </w:rPr>
      </w:pPr>
      <w:r w:rsidRPr="00465871">
        <w:rPr>
          <w:szCs w:val="28"/>
          <w:lang w:eastAsia="uk-UA"/>
        </w:rPr>
        <w:t xml:space="preserve">- доповнити рядком найменування видатків «компресор високого тиску для заправки балонів аквалангів» з плановою потребою в сумі 400,000 тис. грн. </w:t>
      </w:r>
    </w:p>
    <w:p w14:paraId="43F03613" w14:textId="77777777" w:rsidR="00F342AC" w:rsidRPr="00465871" w:rsidRDefault="00F342AC" w:rsidP="00F342AC">
      <w:pPr>
        <w:ind w:firstLine="567"/>
        <w:jc w:val="both"/>
        <w:rPr>
          <w:szCs w:val="28"/>
          <w:lang w:eastAsia="uk-UA"/>
        </w:rPr>
      </w:pPr>
      <w:r w:rsidRPr="00465871">
        <w:rPr>
          <w:szCs w:val="28"/>
          <w:lang w:eastAsia="uk-UA"/>
        </w:rPr>
        <w:t xml:space="preserve">На балансі КП «Кременчук АКВА-СЕРВІС» знаходиться компресор високого тиску для заправки аквалангів стисненим повітрям для дихання, виробництва РСФСР 1959 року випуску потужністю 10 кВт. Враховуючи, що існуючий компресор морально застарів, виникають труднощі в заміні запасних </w:t>
      </w:r>
      <w:r w:rsidRPr="00465871">
        <w:rPr>
          <w:szCs w:val="28"/>
          <w:lang w:eastAsia="uk-UA"/>
        </w:rPr>
        <w:lastRenderedPageBreak/>
        <w:t>частин до нього, що зумовлює гостру необхідність в закупівлі нового сучасного обладнання для виконання поставлених завдань перед підприємством.</w:t>
      </w:r>
    </w:p>
    <w:p w14:paraId="715741E7" w14:textId="51F01DB9" w:rsidR="00F342AC" w:rsidRPr="00465871" w:rsidRDefault="00465871" w:rsidP="00F342AC">
      <w:pPr>
        <w:pStyle w:val="a3"/>
        <w:numPr>
          <w:ilvl w:val="0"/>
          <w:numId w:val="1"/>
        </w:numPr>
        <w:ind w:left="0" w:firstLine="567"/>
        <w:jc w:val="both"/>
        <w:rPr>
          <w:sz w:val="28"/>
          <w:szCs w:val="28"/>
          <w:lang w:val="uk-UA" w:eastAsia="uk-UA"/>
        </w:rPr>
      </w:pPr>
      <w:r w:rsidRPr="00465871">
        <w:rPr>
          <w:sz w:val="28"/>
          <w:szCs w:val="28"/>
          <w:lang w:val="uk-UA" w:eastAsia="uk-UA"/>
        </w:rPr>
        <w:t>зменшити видатки в 2024 році</w:t>
      </w:r>
      <w:r w:rsidR="00F342AC" w:rsidRPr="00465871">
        <w:rPr>
          <w:sz w:val="28"/>
          <w:szCs w:val="28"/>
          <w:lang w:val="uk-UA" w:eastAsia="uk-UA"/>
        </w:rPr>
        <w:t xml:space="preserve"> «компресор для заправки аквалангів» на  355,00 тис. грн у зв’язку з запланованим придбанням компресору в 2023 році.</w:t>
      </w:r>
      <w:bookmarkStart w:id="0" w:name="_GoBack"/>
      <w:bookmarkEnd w:id="0"/>
    </w:p>
    <w:p w14:paraId="3B88344D" w14:textId="77777777" w:rsidR="00F342AC" w:rsidRPr="00465871" w:rsidRDefault="00F342AC" w:rsidP="00F342AC">
      <w:pPr>
        <w:tabs>
          <w:tab w:val="left" w:pos="0"/>
        </w:tabs>
        <w:ind w:firstLine="709"/>
        <w:jc w:val="both"/>
        <w:rPr>
          <w:szCs w:val="28"/>
        </w:rPr>
      </w:pPr>
      <w:r w:rsidRPr="00465871">
        <w:rPr>
          <w:szCs w:val="28"/>
        </w:rPr>
        <w:t>У зв’язку з вищевикладеним, КП «Кременчук АКВА-СЕРВІС» підготовлено відповідний проєкт рішення Кременчуцької міської ради Кременчуцького району Полтавської області.</w:t>
      </w:r>
    </w:p>
    <w:p w14:paraId="734B51B3" w14:textId="77777777" w:rsidR="00F342AC" w:rsidRPr="00465871" w:rsidRDefault="00F342AC" w:rsidP="00F342AC">
      <w:pPr>
        <w:ind w:firstLine="708"/>
        <w:jc w:val="both"/>
        <w:rPr>
          <w:szCs w:val="28"/>
        </w:rPr>
      </w:pPr>
      <w:r w:rsidRPr="00465871">
        <w:rPr>
          <w:szCs w:val="28"/>
        </w:rPr>
        <w:t>Видатки, які було передбачено «Програмою діяльності та розвитку        КП «Кременчук АКВА-СЕРВІС» на 2022-2024 роки», у разі прийняття вищезазначених змін, зменшуються на 355,000 тис. грн.</w:t>
      </w:r>
    </w:p>
    <w:p w14:paraId="2B8A372A" w14:textId="77777777" w:rsidR="00F342AC" w:rsidRPr="00465871" w:rsidRDefault="00F342AC" w:rsidP="00F342AC">
      <w:pPr>
        <w:jc w:val="both"/>
        <w:rPr>
          <w:b/>
          <w:szCs w:val="28"/>
        </w:rPr>
      </w:pPr>
    </w:p>
    <w:p w14:paraId="707318E7" w14:textId="77777777" w:rsidR="00F342AC" w:rsidRPr="00465871" w:rsidRDefault="00F342AC" w:rsidP="00F342AC">
      <w:pPr>
        <w:jc w:val="both"/>
        <w:rPr>
          <w:b/>
          <w:szCs w:val="28"/>
        </w:rPr>
      </w:pPr>
    </w:p>
    <w:p w14:paraId="0A8F3D2C" w14:textId="77777777" w:rsidR="00F342AC" w:rsidRPr="00465871" w:rsidRDefault="00F342AC" w:rsidP="00F342AC">
      <w:pPr>
        <w:jc w:val="both"/>
        <w:rPr>
          <w:b/>
          <w:szCs w:val="28"/>
        </w:rPr>
      </w:pPr>
      <w:r w:rsidRPr="00465871">
        <w:rPr>
          <w:b/>
          <w:szCs w:val="28"/>
        </w:rPr>
        <w:t xml:space="preserve">Директор                                                  </w:t>
      </w:r>
      <w:r w:rsidRPr="00465871">
        <w:rPr>
          <w:b/>
          <w:szCs w:val="28"/>
        </w:rPr>
        <w:tab/>
        <w:t xml:space="preserve">   </w:t>
      </w:r>
      <w:r w:rsidRPr="00465871">
        <w:rPr>
          <w:b/>
          <w:szCs w:val="28"/>
        </w:rPr>
        <w:tab/>
      </w:r>
      <w:r w:rsidRPr="00465871">
        <w:rPr>
          <w:b/>
          <w:szCs w:val="28"/>
        </w:rPr>
        <w:tab/>
      </w:r>
      <w:r w:rsidRPr="00465871">
        <w:rPr>
          <w:b/>
          <w:szCs w:val="28"/>
        </w:rPr>
        <w:tab/>
        <w:t xml:space="preserve">      Василь БІЛОУС</w:t>
      </w:r>
    </w:p>
    <w:p w14:paraId="43DF6420" w14:textId="77777777" w:rsidR="00F342AC" w:rsidRPr="00465871" w:rsidRDefault="00F342AC" w:rsidP="000646A7">
      <w:pPr>
        <w:jc w:val="center"/>
        <w:rPr>
          <w:b/>
          <w:szCs w:val="28"/>
        </w:rPr>
      </w:pPr>
    </w:p>
    <w:p w14:paraId="6C10F112" w14:textId="77777777" w:rsidR="00F342AC" w:rsidRPr="00465871" w:rsidRDefault="00F342AC" w:rsidP="000646A7">
      <w:pPr>
        <w:jc w:val="center"/>
        <w:rPr>
          <w:b/>
          <w:szCs w:val="28"/>
        </w:rPr>
      </w:pPr>
    </w:p>
    <w:sectPr w:rsidR="00F342AC" w:rsidRPr="00465871" w:rsidSect="00E67D30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CD090D"/>
    <w:multiLevelType w:val="hybridMultilevel"/>
    <w:tmpl w:val="81889ED8"/>
    <w:lvl w:ilvl="0" w:tplc="DC82123A">
      <w:numFmt w:val="bullet"/>
      <w:lvlText w:val="-"/>
      <w:lvlJc w:val="left"/>
      <w:pPr>
        <w:ind w:left="3338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7EC"/>
    <w:rsid w:val="00006734"/>
    <w:rsid w:val="0002300D"/>
    <w:rsid w:val="000453FF"/>
    <w:rsid w:val="00056263"/>
    <w:rsid w:val="000646A7"/>
    <w:rsid w:val="00085D0B"/>
    <w:rsid w:val="00106CA3"/>
    <w:rsid w:val="00134B43"/>
    <w:rsid w:val="0019258A"/>
    <w:rsid w:val="001B0F21"/>
    <w:rsid w:val="001B5867"/>
    <w:rsid w:val="001E3268"/>
    <w:rsid w:val="0022770D"/>
    <w:rsid w:val="00236295"/>
    <w:rsid w:val="003578D9"/>
    <w:rsid w:val="00393DF2"/>
    <w:rsid w:val="003B5606"/>
    <w:rsid w:val="003D7D0D"/>
    <w:rsid w:val="00400FD4"/>
    <w:rsid w:val="00445637"/>
    <w:rsid w:val="004638B5"/>
    <w:rsid w:val="00465871"/>
    <w:rsid w:val="0048176A"/>
    <w:rsid w:val="004A4BBC"/>
    <w:rsid w:val="004C4AF2"/>
    <w:rsid w:val="0051538F"/>
    <w:rsid w:val="005476EF"/>
    <w:rsid w:val="00550A87"/>
    <w:rsid w:val="00582A41"/>
    <w:rsid w:val="005A0C20"/>
    <w:rsid w:val="005A7572"/>
    <w:rsid w:val="005E2C39"/>
    <w:rsid w:val="0069790F"/>
    <w:rsid w:val="006A082B"/>
    <w:rsid w:val="006E62AA"/>
    <w:rsid w:val="00703965"/>
    <w:rsid w:val="00705405"/>
    <w:rsid w:val="00730B92"/>
    <w:rsid w:val="007327F0"/>
    <w:rsid w:val="00777027"/>
    <w:rsid w:val="007777A1"/>
    <w:rsid w:val="00786FC6"/>
    <w:rsid w:val="00870E53"/>
    <w:rsid w:val="008E6C04"/>
    <w:rsid w:val="00954560"/>
    <w:rsid w:val="0095710B"/>
    <w:rsid w:val="009D172F"/>
    <w:rsid w:val="009E29E5"/>
    <w:rsid w:val="009F6C7C"/>
    <w:rsid w:val="00A140C5"/>
    <w:rsid w:val="00A24586"/>
    <w:rsid w:val="00A50C99"/>
    <w:rsid w:val="00AD24C2"/>
    <w:rsid w:val="00AF4C94"/>
    <w:rsid w:val="00B37F70"/>
    <w:rsid w:val="00B52EC4"/>
    <w:rsid w:val="00BB7165"/>
    <w:rsid w:val="00C0147B"/>
    <w:rsid w:val="00C628A3"/>
    <w:rsid w:val="00CE6756"/>
    <w:rsid w:val="00D03F0C"/>
    <w:rsid w:val="00D34927"/>
    <w:rsid w:val="00DB08DC"/>
    <w:rsid w:val="00DC5CEB"/>
    <w:rsid w:val="00DD07EC"/>
    <w:rsid w:val="00E67D30"/>
    <w:rsid w:val="00EF113A"/>
    <w:rsid w:val="00F3118B"/>
    <w:rsid w:val="00F342AC"/>
    <w:rsid w:val="00F84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3F9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26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56263"/>
    <w:pPr>
      <w:ind w:left="720"/>
      <w:contextualSpacing/>
    </w:pPr>
    <w:rPr>
      <w:sz w:val="20"/>
      <w:szCs w:val="20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400FD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0FD4"/>
    <w:rPr>
      <w:rFonts w:ascii="Tahoma" w:eastAsia="Times New Roman" w:hAnsi="Tahoma" w:cs="Tahoma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26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56263"/>
    <w:pPr>
      <w:ind w:left="720"/>
      <w:contextualSpacing/>
    </w:pPr>
    <w:rPr>
      <w:sz w:val="20"/>
      <w:szCs w:val="20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400FD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0FD4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Pages>2</Pages>
  <Words>2178</Words>
  <Characters>1242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Asus</dc:creator>
  <cp:lastModifiedBy>Пользователь MSI</cp:lastModifiedBy>
  <cp:revision>23</cp:revision>
  <cp:lastPrinted>2023-08-22T08:17:00Z</cp:lastPrinted>
  <dcterms:created xsi:type="dcterms:W3CDTF">2023-03-13T15:19:00Z</dcterms:created>
  <dcterms:modified xsi:type="dcterms:W3CDTF">2023-08-22T08:24:00Z</dcterms:modified>
</cp:coreProperties>
</file>