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D7" w:rsidRDefault="002734D7" w:rsidP="00FB47B3">
      <w:pPr>
        <w:spacing w:line="240" w:lineRule="auto"/>
        <w:jc w:val="center"/>
        <w:rPr>
          <w:b/>
          <w:lang w:val="uk-UA"/>
        </w:rPr>
      </w:pPr>
    </w:p>
    <w:p w:rsidR="002734D7" w:rsidRDefault="002734D7" w:rsidP="00FB47B3">
      <w:pPr>
        <w:spacing w:line="240" w:lineRule="auto"/>
        <w:jc w:val="center"/>
        <w:rPr>
          <w:b/>
          <w:lang w:val="uk-UA"/>
        </w:rPr>
      </w:pPr>
    </w:p>
    <w:p w:rsidR="00FB47B3" w:rsidRDefault="00FB47B3" w:rsidP="00FB47B3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FB47B3" w:rsidRDefault="00FB47B3" w:rsidP="00FB47B3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Полтавської області</w:t>
      </w:r>
    </w:p>
    <w:p w:rsidR="000D4B3F" w:rsidRDefault="00FB47B3" w:rsidP="00FB47B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</w:t>
      </w:r>
      <w:r w:rsidR="00400E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13DDA">
        <w:rPr>
          <w:rFonts w:ascii="Times New Roman" w:hAnsi="Times New Roman"/>
          <w:b/>
          <w:sz w:val="28"/>
          <w:szCs w:val="28"/>
          <w:lang w:val="uk-UA"/>
        </w:rPr>
        <w:t>«___»</w:t>
      </w:r>
      <w:r w:rsidR="004B016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1BF0">
        <w:rPr>
          <w:rFonts w:ascii="Times New Roman" w:hAnsi="Times New Roman"/>
          <w:b/>
          <w:sz w:val="28"/>
          <w:szCs w:val="28"/>
          <w:lang w:val="uk-UA"/>
        </w:rPr>
        <w:t>серпня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4B0168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 «Про 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рішення Кременчуцької міської ради </w:t>
      </w:r>
      <w:r w:rsidR="005B2CF6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району 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від </w:t>
      </w:r>
      <w:r w:rsidR="009818CC">
        <w:rPr>
          <w:rFonts w:ascii="Times New Roman" w:hAnsi="Times New Roman"/>
          <w:b/>
          <w:sz w:val="28"/>
          <w:szCs w:val="28"/>
          <w:lang w:val="uk-UA"/>
        </w:rPr>
        <w:t>03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18CC">
        <w:rPr>
          <w:rFonts w:ascii="Times New Roman" w:hAnsi="Times New Roman"/>
          <w:b/>
          <w:sz w:val="28"/>
          <w:szCs w:val="28"/>
          <w:lang w:val="uk-UA"/>
        </w:rPr>
        <w:t>верес</w:t>
      </w:r>
      <w:r w:rsidR="00BB515F">
        <w:rPr>
          <w:rFonts w:ascii="Times New Roman" w:hAnsi="Times New Roman"/>
          <w:b/>
          <w:sz w:val="28"/>
          <w:szCs w:val="28"/>
          <w:lang w:val="uk-UA"/>
        </w:rPr>
        <w:t>ня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9818CC">
        <w:rPr>
          <w:rFonts w:ascii="Times New Roman" w:hAnsi="Times New Roman"/>
          <w:b/>
          <w:sz w:val="28"/>
          <w:szCs w:val="28"/>
          <w:lang w:val="uk-UA"/>
        </w:rPr>
        <w:t>0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року «Про </w:t>
      </w:r>
      <w:r w:rsidRPr="00A21039">
        <w:rPr>
          <w:rFonts w:ascii="Times New Roman" w:hAnsi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комплексної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некомерційного медичного підприємства </w:t>
      </w:r>
    </w:p>
    <w:p w:rsidR="00FB47B3" w:rsidRPr="000678EF" w:rsidRDefault="00FB47B3" w:rsidP="00FB47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>«К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ременчуцька </w:t>
      </w:r>
      <w:r w:rsidR="009818CC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міська </w:t>
      </w:r>
      <w:r w:rsidR="00BB515F">
        <w:rPr>
          <w:rFonts w:ascii="Times New Roman" w:hAnsi="Times New Roman"/>
          <w:b/>
          <w:bCs/>
          <w:sz w:val="28"/>
          <w:szCs w:val="28"/>
          <w:lang w:val="uk-UA"/>
        </w:rPr>
        <w:t>лікарня</w:t>
      </w:r>
      <w:r w:rsidR="009818CC">
        <w:rPr>
          <w:rFonts w:ascii="Times New Roman" w:hAnsi="Times New Roman"/>
          <w:b/>
          <w:bCs/>
          <w:sz w:val="28"/>
          <w:szCs w:val="28"/>
          <w:lang w:val="uk-UA"/>
        </w:rPr>
        <w:t xml:space="preserve"> «Правобережна</w:t>
      </w:r>
      <w:r w:rsidR="00BB515F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>на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21-2023</w:t>
      </w: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  <w:r w:rsidRPr="000678E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B47B3" w:rsidRDefault="00FB47B3" w:rsidP="00FB47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37F4" w:rsidRPr="005D37F4" w:rsidRDefault="005D37F4" w:rsidP="00FB47B3">
      <w:pPr>
        <w:pStyle w:val="a3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21BF0" w:rsidRDefault="00C21BF0" w:rsidP="00C21BF0">
      <w:pPr>
        <w:tabs>
          <w:tab w:val="left" w:pos="567"/>
        </w:tabs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 червня місяця по 31 серпня за кошти місцевого бюджету здійснюється додаткове харчування пацієнтів особливого контингенту, які лікуються у закладах охорони здоров’я Кременчуцької міської територіальної громади. В зв’язку із продовженням воєнного стану виникла необхідність у виділені додаткових коштів для поліпшеного харчування даного контингенту пацієнтів на період воєнного стану. З</w:t>
      </w:r>
      <w:proofErr w:type="spellStart"/>
      <w:r>
        <w:rPr>
          <w:szCs w:val="28"/>
        </w:rPr>
        <w:t>агальні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будуть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становити</w:t>
      </w:r>
      <w:proofErr w:type="spellEnd"/>
      <w:r>
        <w:rPr>
          <w:szCs w:val="28"/>
        </w:rPr>
        <w:t xml:space="preserve"> </w:t>
      </w:r>
      <w:r>
        <w:rPr>
          <w:b/>
          <w:szCs w:val="28"/>
        </w:rPr>
        <w:t> </w:t>
      </w:r>
      <w:r>
        <w:rPr>
          <w:b/>
          <w:szCs w:val="28"/>
          <w:lang w:val="uk-UA"/>
        </w:rPr>
        <w:t>273</w:t>
      </w:r>
      <w:r w:rsidRPr="00EE1B57">
        <w:rPr>
          <w:b/>
          <w:szCs w:val="28"/>
        </w:rPr>
        <w:t> </w:t>
      </w:r>
      <w:r>
        <w:rPr>
          <w:b/>
          <w:szCs w:val="28"/>
        </w:rPr>
        <w:t>0</w:t>
      </w:r>
      <w:r w:rsidRPr="00EE1B57">
        <w:rPr>
          <w:b/>
          <w:szCs w:val="28"/>
        </w:rPr>
        <w:t>00,00 грн</w:t>
      </w:r>
      <w:r>
        <w:rPr>
          <w:szCs w:val="28"/>
        </w:rPr>
        <w:t>. (</w:t>
      </w:r>
      <w:r>
        <w:rPr>
          <w:szCs w:val="28"/>
          <w:lang w:val="uk-UA"/>
        </w:rPr>
        <w:t>6</w:t>
      </w:r>
      <w:r>
        <w:rPr>
          <w:szCs w:val="28"/>
          <w:lang w:val="uk-UA"/>
        </w:rPr>
        <w:t>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чол</w:t>
      </w:r>
      <w:proofErr w:type="spellEnd"/>
      <w:r>
        <w:rPr>
          <w:szCs w:val="28"/>
        </w:rPr>
        <w:t>. х 50 грн. х 9</w:t>
      </w:r>
      <w:r>
        <w:rPr>
          <w:szCs w:val="28"/>
          <w:lang w:val="uk-UA"/>
        </w:rPr>
        <w:t>1</w:t>
      </w:r>
      <w:r>
        <w:rPr>
          <w:szCs w:val="28"/>
        </w:rPr>
        <w:t xml:space="preserve"> д</w:t>
      </w:r>
      <w:r>
        <w:rPr>
          <w:szCs w:val="28"/>
          <w:lang w:val="uk-UA"/>
        </w:rPr>
        <w:t>е</w:t>
      </w:r>
      <w:r>
        <w:rPr>
          <w:szCs w:val="28"/>
        </w:rPr>
        <w:t>н</w:t>
      </w:r>
      <w:r>
        <w:rPr>
          <w:szCs w:val="28"/>
          <w:lang w:val="uk-UA"/>
        </w:rPr>
        <w:t>ь</w:t>
      </w:r>
      <w:r>
        <w:rPr>
          <w:szCs w:val="28"/>
        </w:rPr>
        <w:t>).</w:t>
      </w:r>
    </w:p>
    <w:p w:rsidR="00C21BF0" w:rsidRPr="00821A0E" w:rsidRDefault="00C21BF0" w:rsidP="00C21BF0">
      <w:pPr>
        <w:tabs>
          <w:tab w:val="left" w:pos="567"/>
        </w:tabs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Для придбання медикаментів та виробів медичного призначення для надання медичної допомоги  пацієнтів особливого контингенту, які лікуються у закладах охорони здоров’я Кременчуцької міської територіальної громади, за розрахунками медичного закладу необхідно </w:t>
      </w:r>
      <w:r>
        <w:rPr>
          <w:b/>
          <w:szCs w:val="28"/>
          <w:lang w:val="uk-UA"/>
        </w:rPr>
        <w:t>269 555</w:t>
      </w:r>
      <w:r w:rsidRPr="00821A0E">
        <w:rPr>
          <w:b/>
          <w:szCs w:val="28"/>
          <w:lang w:val="uk-UA"/>
        </w:rPr>
        <w:t xml:space="preserve">,00 грн. </w:t>
      </w:r>
      <w:r>
        <w:rPr>
          <w:b/>
          <w:szCs w:val="28"/>
          <w:lang w:val="uk-UA"/>
        </w:rPr>
        <w:t>(</w:t>
      </w:r>
      <w:r>
        <w:rPr>
          <w:szCs w:val="28"/>
          <w:lang w:val="uk-UA"/>
        </w:rPr>
        <w:t>6</w:t>
      </w:r>
      <w:r w:rsidRPr="00821A0E">
        <w:rPr>
          <w:szCs w:val="28"/>
          <w:lang w:val="uk-UA"/>
        </w:rPr>
        <w:t xml:space="preserve">0 </w:t>
      </w:r>
      <w:proofErr w:type="spellStart"/>
      <w:r w:rsidRPr="00821A0E">
        <w:rPr>
          <w:szCs w:val="28"/>
          <w:lang w:val="uk-UA"/>
        </w:rPr>
        <w:t>чол</w:t>
      </w:r>
      <w:proofErr w:type="spellEnd"/>
      <w:r w:rsidRPr="00821A0E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х </w:t>
      </w:r>
      <w:r>
        <w:rPr>
          <w:szCs w:val="28"/>
          <w:lang w:val="uk-UA"/>
        </w:rPr>
        <w:t>49,37</w:t>
      </w:r>
      <w:r>
        <w:rPr>
          <w:szCs w:val="28"/>
          <w:lang w:val="uk-UA"/>
        </w:rPr>
        <w:t xml:space="preserve"> грн. вартість одного ліжко-дня х 91 день).</w:t>
      </w:r>
    </w:p>
    <w:p w:rsidR="0096068F" w:rsidRPr="000E460D" w:rsidRDefault="005D37F4" w:rsidP="002734D7">
      <w:pPr>
        <w:suppressAutoHyphens/>
        <w:contextualSpacing/>
        <w:jc w:val="both"/>
        <w:rPr>
          <w:szCs w:val="28"/>
          <w:lang w:val="uk-UA"/>
        </w:rPr>
      </w:pPr>
      <w:bookmarkStart w:id="0" w:name="_GoBack"/>
      <w:bookmarkEnd w:id="0"/>
      <w:r>
        <w:rPr>
          <w:color w:val="000000"/>
          <w:szCs w:val="28"/>
          <w:lang w:val="uk-UA"/>
        </w:rPr>
        <w:t xml:space="preserve">        </w:t>
      </w:r>
      <w:r w:rsidR="0096068F">
        <w:rPr>
          <w:color w:val="000000"/>
          <w:szCs w:val="28"/>
          <w:lang w:val="uk-UA"/>
        </w:rPr>
        <w:t>Дані витрати не були передбачені Планом заходів комплексної програми розвитку КНМП «Кременчуцька міська лікарня «Правобережна».</w:t>
      </w:r>
    </w:p>
    <w:p w:rsidR="00A66F4B" w:rsidRPr="00471E5E" w:rsidRDefault="008E4F16" w:rsidP="002734D7">
      <w:pPr>
        <w:tabs>
          <w:tab w:val="left" w:pos="7088"/>
        </w:tabs>
        <w:contextualSpacing/>
        <w:jc w:val="both"/>
        <w:rPr>
          <w:rFonts w:eastAsia="Calibri"/>
          <w:lang w:val="uk-UA" w:eastAsia="ru-RU"/>
        </w:rPr>
      </w:pPr>
      <w:r>
        <w:rPr>
          <w:lang w:val="uk-UA"/>
        </w:rPr>
        <w:t xml:space="preserve">        Враховуючи викладене, </w:t>
      </w:r>
      <w:r w:rsidR="000D4B3F" w:rsidRPr="00AE7123">
        <w:rPr>
          <w:lang w:val="uk-UA"/>
        </w:rPr>
        <w:t xml:space="preserve">виникла необхідність </w:t>
      </w:r>
      <w:proofErr w:type="spellStart"/>
      <w:r>
        <w:rPr>
          <w:lang w:val="uk-UA"/>
        </w:rPr>
        <w:t>в</w:t>
      </w:r>
      <w:r w:rsidR="000D4B3F" w:rsidRPr="00AE7123">
        <w:rPr>
          <w:lang w:val="uk-UA"/>
        </w:rPr>
        <w:t>нес</w:t>
      </w:r>
      <w:r>
        <w:rPr>
          <w:lang w:val="uk-UA"/>
        </w:rPr>
        <w:t>ти</w:t>
      </w:r>
      <w:proofErr w:type="spellEnd"/>
      <w:r w:rsidR="000D4B3F" w:rsidRPr="00AE7123">
        <w:rPr>
          <w:lang w:val="uk-UA"/>
        </w:rPr>
        <w:t xml:space="preserve"> змін</w:t>
      </w:r>
      <w:r>
        <w:rPr>
          <w:lang w:val="uk-UA"/>
        </w:rPr>
        <w:t>и</w:t>
      </w:r>
      <w:r w:rsidR="000D4B3F" w:rsidRPr="00AE7123">
        <w:rPr>
          <w:lang w:val="uk-UA"/>
        </w:rPr>
        <w:t xml:space="preserve"> до </w:t>
      </w:r>
      <w:r>
        <w:rPr>
          <w:lang w:val="uk-UA"/>
        </w:rPr>
        <w:t>р</w:t>
      </w:r>
      <w:r w:rsidRPr="00471E5E">
        <w:rPr>
          <w:rFonts w:eastAsia="Calibri"/>
          <w:lang w:val="uk-UA" w:eastAsia="ru-RU"/>
        </w:rPr>
        <w:t xml:space="preserve">ішення Кременчуцької міської ради </w:t>
      </w:r>
      <w:r w:rsidR="005B2CF6">
        <w:rPr>
          <w:rFonts w:eastAsia="Calibri"/>
          <w:lang w:val="uk-UA" w:eastAsia="ru-RU"/>
        </w:rPr>
        <w:t xml:space="preserve">Кременчуцького району </w:t>
      </w:r>
      <w:r w:rsidRPr="00471E5E">
        <w:rPr>
          <w:rFonts w:eastAsia="Calibri"/>
          <w:lang w:val="uk-UA" w:eastAsia="ru-RU"/>
        </w:rPr>
        <w:t xml:space="preserve">Полтавської області від </w:t>
      </w:r>
      <w:r w:rsidR="004D0530">
        <w:rPr>
          <w:rFonts w:eastAsia="Calibri"/>
          <w:lang w:val="uk-UA" w:eastAsia="ru-RU"/>
        </w:rPr>
        <w:t>03</w:t>
      </w:r>
      <w:r w:rsidRPr="000678EF">
        <w:rPr>
          <w:rFonts w:eastAsia="Calibri"/>
          <w:szCs w:val="28"/>
          <w:lang w:val="uk-UA" w:eastAsia="ru-RU"/>
        </w:rPr>
        <w:t xml:space="preserve"> </w:t>
      </w:r>
      <w:r w:rsidR="004D0530">
        <w:rPr>
          <w:rFonts w:eastAsia="Calibri"/>
          <w:szCs w:val="28"/>
          <w:lang w:val="uk-UA" w:eastAsia="ru-RU"/>
        </w:rPr>
        <w:t>верес</w:t>
      </w:r>
      <w:r w:rsidR="005B2CF6">
        <w:rPr>
          <w:rFonts w:eastAsia="Calibri"/>
          <w:szCs w:val="28"/>
          <w:lang w:val="uk-UA" w:eastAsia="ru-RU"/>
        </w:rPr>
        <w:t>ня</w:t>
      </w:r>
      <w:r>
        <w:rPr>
          <w:rFonts w:eastAsia="Calibri"/>
          <w:szCs w:val="28"/>
          <w:lang w:val="uk-UA" w:eastAsia="ru-RU"/>
        </w:rPr>
        <w:t xml:space="preserve"> </w:t>
      </w:r>
      <w:r w:rsidRPr="000678EF">
        <w:rPr>
          <w:rFonts w:eastAsia="Calibri"/>
          <w:szCs w:val="28"/>
          <w:lang w:val="uk-UA" w:eastAsia="ru-RU"/>
        </w:rPr>
        <w:t>20</w:t>
      </w:r>
      <w:r>
        <w:rPr>
          <w:rFonts w:eastAsia="Calibri"/>
          <w:szCs w:val="28"/>
          <w:lang w:val="uk-UA" w:eastAsia="ru-RU"/>
        </w:rPr>
        <w:t>2</w:t>
      </w:r>
      <w:r w:rsidR="004D0530">
        <w:rPr>
          <w:rFonts w:eastAsia="Calibri"/>
          <w:szCs w:val="28"/>
          <w:lang w:val="uk-UA" w:eastAsia="ru-RU"/>
        </w:rPr>
        <w:t>0</w:t>
      </w:r>
      <w:r w:rsidRPr="000678EF">
        <w:rPr>
          <w:rFonts w:eastAsia="Calibri"/>
          <w:szCs w:val="28"/>
          <w:lang w:val="uk-UA" w:eastAsia="ru-RU"/>
        </w:rPr>
        <w:t xml:space="preserve"> року </w:t>
      </w:r>
      <w:r w:rsidRPr="0062677F">
        <w:rPr>
          <w:szCs w:val="28"/>
          <w:lang w:val="uk-UA"/>
        </w:rPr>
        <w:t xml:space="preserve">«Про затвердження </w:t>
      </w:r>
      <w:r w:rsidR="000D4B3F" w:rsidRPr="00AE7123">
        <w:rPr>
          <w:lang w:val="uk-UA"/>
        </w:rPr>
        <w:t>комплексної програми розвитку комунального некомерційного медичного підприємства «</w:t>
      </w:r>
      <w:r>
        <w:rPr>
          <w:lang w:val="uk-UA"/>
        </w:rPr>
        <w:t xml:space="preserve">Кременчуцька </w:t>
      </w:r>
      <w:r w:rsidR="004D0530">
        <w:rPr>
          <w:lang w:val="uk-UA"/>
        </w:rPr>
        <w:t>міська</w:t>
      </w:r>
      <w:r w:rsidR="005B2CF6">
        <w:rPr>
          <w:lang w:val="uk-UA"/>
        </w:rPr>
        <w:t xml:space="preserve"> л</w:t>
      </w:r>
      <w:r>
        <w:rPr>
          <w:lang w:val="uk-UA"/>
        </w:rPr>
        <w:t>ікарня</w:t>
      </w:r>
      <w:r w:rsidR="004D0530">
        <w:rPr>
          <w:lang w:val="uk-UA"/>
        </w:rPr>
        <w:t xml:space="preserve"> «Правобережна</w:t>
      </w:r>
      <w:r>
        <w:rPr>
          <w:lang w:val="uk-UA"/>
        </w:rPr>
        <w:t>» на 2021-2023 роки -</w:t>
      </w:r>
      <w:r w:rsidR="00FB47B3">
        <w:rPr>
          <w:szCs w:val="28"/>
          <w:lang w:val="uk-UA"/>
        </w:rPr>
        <w:t xml:space="preserve">  </w:t>
      </w:r>
      <w:r w:rsidR="00A66F4B" w:rsidRPr="00841E80">
        <w:rPr>
          <w:lang w:val="uk-UA"/>
        </w:rPr>
        <w:t>виклавши додаток до програми у новій редакції</w:t>
      </w:r>
      <w:r w:rsidR="00A66F4B">
        <w:rPr>
          <w:lang w:val="uk-UA"/>
        </w:rPr>
        <w:t>.</w:t>
      </w:r>
    </w:p>
    <w:p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734D7" w:rsidRDefault="002734D7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734D7" w:rsidRDefault="002734D7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0530" w:rsidRDefault="004D0530" w:rsidP="004D053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4D0530" w:rsidRDefault="004D0530" w:rsidP="004D053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4D0530" w:rsidRDefault="004D0530" w:rsidP="004D053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4D0530" w:rsidRPr="00A21039" w:rsidRDefault="004D0530" w:rsidP="004D0530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Максим СЕРЕДА</w:t>
      </w:r>
    </w:p>
    <w:p w:rsidR="00A21039" w:rsidRPr="00A21039" w:rsidRDefault="00A21039" w:rsidP="004D0530">
      <w:pPr>
        <w:pStyle w:val="a3"/>
        <w:jc w:val="both"/>
        <w:rPr>
          <w:lang w:val="uk-UA"/>
        </w:rPr>
      </w:pPr>
    </w:p>
    <w:sectPr w:rsidR="00A21039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0759F"/>
    <w:rsid w:val="00031E4C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D4B3F"/>
    <w:rsid w:val="000D4E89"/>
    <w:rsid w:val="000D5610"/>
    <w:rsid w:val="00124419"/>
    <w:rsid w:val="00151607"/>
    <w:rsid w:val="0017111D"/>
    <w:rsid w:val="00197DD0"/>
    <w:rsid w:val="00224438"/>
    <w:rsid w:val="002734D7"/>
    <w:rsid w:val="00280888"/>
    <w:rsid w:val="00296978"/>
    <w:rsid w:val="002C23D5"/>
    <w:rsid w:val="002D5735"/>
    <w:rsid w:val="00320753"/>
    <w:rsid w:val="00342801"/>
    <w:rsid w:val="003457BB"/>
    <w:rsid w:val="00362253"/>
    <w:rsid w:val="003C4001"/>
    <w:rsid w:val="003F489D"/>
    <w:rsid w:val="003F615F"/>
    <w:rsid w:val="00400E81"/>
    <w:rsid w:val="004035FE"/>
    <w:rsid w:val="0041057E"/>
    <w:rsid w:val="00463239"/>
    <w:rsid w:val="004A1BDE"/>
    <w:rsid w:val="004B0168"/>
    <w:rsid w:val="004D0530"/>
    <w:rsid w:val="004D0D27"/>
    <w:rsid w:val="004D1E70"/>
    <w:rsid w:val="004D2270"/>
    <w:rsid w:val="004E0D0D"/>
    <w:rsid w:val="0051401D"/>
    <w:rsid w:val="0052393D"/>
    <w:rsid w:val="00563FC9"/>
    <w:rsid w:val="00582EAB"/>
    <w:rsid w:val="005A4132"/>
    <w:rsid w:val="005B2CF6"/>
    <w:rsid w:val="005C1423"/>
    <w:rsid w:val="005D37F4"/>
    <w:rsid w:val="005D4326"/>
    <w:rsid w:val="005E722B"/>
    <w:rsid w:val="00606AFF"/>
    <w:rsid w:val="0062677F"/>
    <w:rsid w:val="00641696"/>
    <w:rsid w:val="006428C4"/>
    <w:rsid w:val="006610A6"/>
    <w:rsid w:val="006859D3"/>
    <w:rsid w:val="006D77A1"/>
    <w:rsid w:val="006E277C"/>
    <w:rsid w:val="006F106E"/>
    <w:rsid w:val="0073008A"/>
    <w:rsid w:val="00775571"/>
    <w:rsid w:val="007A1A56"/>
    <w:rsid w:val="007C75A5"/>
    <w:rsid w:val="00841D04"/>
    <w:rsid w:val="00847062"/>
    <w:rsid w:val="00861262"/>
    <w:rsid w:val="00864A0B"/>
    <w:rsid w:val="00887C7D"/>
    <w:rsid w:val="008C2829"/>
    <w:rsid w:val="008E4F16"/>
    <w:rsid w:val="00937EDF"/>
    <w:rsid w:val="0096068F"/>
    <w:rsid w:val="00960F0C"/>
    <w:rsid w:val="009818CC"/>
    <w:rsid w:val="009B1282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F226C"/>
    <w:rsid w:val="00B012C2"/>
    <w:rsid w:val="00B25D1B"/>
    <w:rsid w:val="00B337E8"/>
    <w:rsid w:val="00B4796E"/>
    <w:rsid w:val="00B76866"/>
    <w:rsid w:val="00B87298"/>
    <w:rsid w:val="00B8729F"/>
    <w:rsid w:val="00B970F3"/>
    <w:rsid w:val="00BB279F"/>
    <w:rsid w:val="00BB3F18"/>
    <w:rsid w:val="00BB515F"/>
    <w:rsid w:val="00BC2921"/>
    <w:rsid w:val="00BF2FC7"/>
    <w:rsid w:val="00C13DDA"/>
    <w:rsid w:val="00C21BF0"/>
    <w:rsid w:val="00C2338C"/>
    <w:rsid w:val="00C617D1"/>
    <w:rsid w:val="00C80B74"/>
    <w:rsid w:val="00C912CE"/>
    <w:rsid w:val="00C92638"/>
    <w:rsid w:val="00C96B8E"/>
    <w:rsid w:val="00CB5E4A"/>
    <w:rsid w:val="00D134D1"/>
    <w:rsid w:val="00D16E40"/>
    <w:rsid w:val="00D50580"/>
    <w:rsid w:val="00D5136A"/>
    <w:rsid w:val="00D732FA"/>
    <w:rsid w:val="00D8194B"/>
    <w:rsid w:val="00DA3F4E"/>
    <w:rsid w:val="00DC2CBC"/>
    <w:rsid w:val="00DE0E14"/>
    <w:rsid w:val="00E03DE5"/>
    <w:rsid w:val="00E62A75"/>
    <w:rsid w:val="00E8040B"/>
    <w:rsid w:val="00EC2656"/>
    <w:rsid w:val="00F022DA"/>
    <w:rsid w:val="00F14890"/>
    <w:rsid w:val="00F15B12"/>
    <w:rsid w:val="00F3474E"/>
    <w:rsid w:val="00F61EB0"/>
    <w:rsid w:val="00FA1586"/>
    <w:rsid w:val="00FA2C5C"/>
    <w:rsid w:val="00FB47B3"/>
    <w:rsid w:val="00FC66C6"/>
    <w:rsid w:val="00FE4852"/>
    <w:rsid w:val="00FE7DC9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D16E40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D16E40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  <w:style w:type="paragraph" w:styleId="a8">
    <w:name w:val="Normal (Web)"/>
    <w:basedOn w:val="a"/>
    <w:uiPriority w:val="99"/>
    <w:unhideWhenUsed/>
    <w:rsid w:val="005D37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D16E40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D16E40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  <w:style w:type="paragraph" w:styleId="a8">
    <w:name w:val="Normal (Web)"/>
    <w:basedOn w:val="a"/>
    <w:uiPriority w:val="99"/>
    <w:unhideWhenUsed/>
    <w:rsid w:val="005D37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0BF1-7781-4480-BA2A-BDB2C34C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32</cp:revision>
  <cp:lastPrinted>2023-06-07T10:46:00Z</cp:lastPrinted>
  <dcterms:created xsi:type="dcterms:W3CDTF">2021-11-29T08:00:00Z</dcterms:created>
  <dcterms:modified xsi:type="dcterms:W3CDTF">2023-08-02T11:18:00Z</dcterms:modified>
</cp:coreProperties>
</file>