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AC" w:rsidRPr="002118EA" w:rsidRDefault="000D3AAC" w:rsidP="00B505B5">
      <w:pPr>
        <w:spacing w:after="0" w:line="240" w:lineRule="auto"/>
        <w:jc w:val="right"/>
        <w:rPr>
          <w:rFonts w:eastAsia="Times New Roman"/>
          <w:lang w:eastAsia="ru-RU"/>
        </w:rPr>
      </w:pPr>
      <w:r w:rsidRPr="002118EA">
        <w:rPr>
          <w:rFonts w:eastAsia="Times New Roman"/>
          <w:lang w:eastAsia="ru-RU"/>
        </w:rPr>
        <w:t xml:space="preserve">Додаток 1 </w:t>
      </w:r>
    </w:p>
    <w:p w:rsidR="000D3AAC" w:rsidRPr="002118EA" w:rsidRDefault="000D3AAC" w:rsidP="000D3AAC">
      <w:pPr>
        <w:spacing w:after="0" w:line="240" w:lineRule="auto"/>
        <w:ind w:left="6372" w:firstLine="708"/>
        <w:rPr>
          <w:rFonts w:eastAsia="Times New Roman"/>
          <w:lang w:eastAsia="ru-RU"/>
        </w:rPr>
      </w:pPr>
      <w:r w:rsidRPr="002118EA">
        <w:rPr>
          <w:rFonts w:eastAsia="Times New Roman"/>
          <w:lang w:eastAsia="ru-RU"/>
        </w:rPr>
        <w:tab/>
      </w:r>
      <w:r w:rsidRPr="002118EA">
        <w:rPr>
          <w:rFonts w:eastAsia="Times New Roman"/>
          <w:lang w:eastAsia="ru-RU"/>
        </w:rPr>
        <w:tab/>
      </w:r>
      <w:r w:rsidRPr="002118EA">
        <w:rPr>
          <w:rFonts w:eastAsia="Times New Roman"/>
          <w:lang w:eastAsia="ru-RU"/>
        </w:rPr>
        <w:tab/>
      </w:r>
      <w:r w:rsidRPr="002118EA">
        <w:rPr>
          <w:rFonts w:eastAsia="Times New Roman"/>
          <w:lang w:eastAsia="ru-RU"/>
        </w:rPr>
        <w:tab/>
      </w:r>
      <w:r w:rsidRPr="002118EA">
        <w:rPr>
          <w:rFonts w:eastAsia="Times New Roman"/>
          <w:lang w:eastAsia="ru-RU"/>
        </w:rPr>
        <w:tab/>
      </w:r>
      <w:r w:rsidRPr="002118EA">
        <w:rPr>
          <w:rFonts w:eastAsia="Times New Roman"/>
          <w:lang w:eastAsia="ru-RU"/>
        </w:rPr>
        <w:tab/>
        <w:t>до рішення міської ради</w:t>
      </w:r>
    </w:p>
    <w:p w:rsidR="000D3AAC" w:rsidRPr="002118EA" w:rsidRDefault="000D3AAC" w:rsidP="00B505B5">
      <w:pPr>
        <w:spacing w:after="0" w:line="240" w:lineRule="auto"/>
        <w:ind w:left="6372" w:firstLine="708"/>
        <w:jc w:val="right"/>
        <w:rPr>
          <w:rFonts w:eastAsia="Times New Roman"/>
          <w:lang w:eastAsia="ru-RU"/>
        </w:rPr>
      </w:pPr>
      <w:r w:rsidRPr="002118EA">
        <w:rPr>
          <w:rFonts w:eastAsia="Times New Roman"/>
          <w:lang w:eastAsia="ru-RU"/>
        </w:rPr>
        <w:tab/>
      </w:r>
      <w:r w:rsidRPr="002118EA">
        <w:rPr>
          <w:rFonts w:eastAsia="Times New Roman"/>
          <w:lang w:eastAsia="ru-RU"/>
        </w:rPr>
        <w:tab/>
      </w:r>
      <w:r w:rsidRPr="002118EA">
        <w:rPr>
          <w:rFonts w:eastAsia="Times New Roman"/>
          <w:lang w:eastAsia="ru-RU"/>
        </w:rPr>
        <w:tab/>
      </w:r>
      <w:r w:rsidRPr="002118EA">
        <w:rPr>
          <w:rFonts w:eastAsia="Times New Roman"/>
          <w:lang w:eastAsia="ru-RU"/>
        </w:rPr>
        <w:tab/>
      </w:r>
      <w:r w:rsidRPr="002118EA">
        <w:rPr>
          <w:rFonts w:eastAsia="Times New Roman"/>
          <w:lang w:eastAsia="ru-RU"/>
        </w:rPr>
        <w:tab/>
      </w:r>
      <w:r w:rsidRPr="002118EA">
        <w:rPr>
          <w:rFonts w:eastAsia="Times New Roman"/>
          <w:lang w:eastAsia="ru-RU"/>
        </w:rPr>
        <w:tab/>
      </w:r>
      <w:r w:rsidRPr="00206D0B">
        <w:rPr>
          <w:rFonts w:eastAsia="Times New Roman"/>
          <w:lang w:eastAsia="ru-RU"/>
        </w:rPr>
        <w:t xml:space="preserve">від </w:t>
      </w:r>
      <w:r w:rsidR="00206D0B">
        <w:rPr>
          <w:rFonts w:eastAsia="Times New Roman"/>
          <w:lang w:eastAsia="ru-RU"/>
        </w:rPr>
        <w:t xml:space="preserve">31 серпня </w:t>
      </w:r>
      <w:r w:rsidRPr="00206D0B">
        <w:rPr>
          <w:rFonts w:eastAsia="Times New Roman"/>
          <w:lang w:eastAsia="ru-RU"/>
        </w:rPr>
        <w:t xml:space="preserve"> 2017 року</w:t>
      </w:r>
    </w:p>
    <w:p w:rsidR="000D3AAC" w:rsidRPr="002118EA" w:rsidRDefault="000D3AAC" w:rsidP="000D3AAC">
      <w:pPr>
        <w:spacing w:after="0" w:line="240" w:lineRule="auto"/>
        <w:ind w:left="6372" w:firstLine="708"/>
        <w:rPr>
          <w:rFonts w:eastAsia="Times New Roman"/>
          <w:lang w:eastAsia="ru-RU"/>
        </w:rPr>
      </w:pPr>
    </w:p>
    <w:p w:rsidR="000D3AAC" w:rsidRPr="002118EA" w:rsidRDefault="000D3AAC" w:rsidP="000D3AAC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2118EA">
        <w:rPr>
          <w:rFonts w:eastAsia="Times New Roman"/>
          <w:b/>
          <w:lang w:eastAsia="ru-RU"/>
        </w:rPr>
        <w:t xml:space="preserve">Напрями діяльності та заходи Програми розвитку комунального госпрозрахункового житлово-експлуатаційного підприємства «Автозаводське» </w:t>
      </w:r>
      <w:r w:rsidRPr="002118EA">
        <w:rPr>
          <w:rFonts w:eastAsia="Times New Roman"/>
          <w:b/>
          <w:bCs/>
          <w:iCs/>
          <w:lang w:eastAsia="ru-RU"/>
        </w:rPr>
        <w:t xml:space="preserve">та  забезпечення належного утримання майна комунальної власності, що знаходиться на балансі  підприємства </w:t>
      </w:r>
    </w:p>
    <w:p w:rsidR="000D3AAC" w:rsidRDefault="000D3AAC" w:rsidP="00B505B5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2118EA">
        <w:rPr>
          <w:rFonts w:eastAsia="Times New Roman"/>
          <w:b/>
          <w:bCs/>
          <w:iCs/>
          <w:lang w:eastAsia="ru-RU"/>
        </w:rPr>
        <w:t>на 2017-2018 роки</w:t>
      </w:r>
    </w:p>
    <w:p w:rsidR="00B505B5" w:rsidRPr="00B505B5" w:rsidRDefault="00B505B5" w:rsidP="00B505B5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</w:p>
    <w:tbl>
      <w:tblPr>
        <w:tblStyle w:val="a6"/>
        <w:tblW w:w="14850" w:type="dxa"/>
        <w:tblLayout w:type="fixed"/>
        <w:tblLook w:val="04A0"/>
      </w:tblPr>
      <w:tblGrid>
        <w:gridCol w:w="817"/>
        <w:gridCol w:w="4253"/>
        <w:gridCol w:w="2409"/>
        <w:gridCol w:w="1276"/>
        <w:gridCol w:w="1701"/>
        <w:gridCol w:w="1276"/>
        <w:gridCol w:w="1134"/>
        <w:gridCol w:w="1134"/>
        <w:gridCol w:w="850"/>
      </w:tblGrid>
      <w:tr w:rsidR="000220E5" w:rsidTr="00303C34">
        <w:tc>
          <w:tcPr>
            <w:tcW w:w="817" w:type="dxa"/>
            <w:vMerge w:val="restart"/>
            <w:vAlign w:val="center"/>
          </w:tcPr>
          <w:p w:rsidR="000220E5" w:rsidRPr="000220E5" w:rsidRDefault="000220E5" w:rsidP="000220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20E5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 w:rsidRPr="000220E5"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0220E5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3" w:type="dxa"/>
            <w:vMerge w:val="restart"/>
            <w:vAlign w:val="center"/>
          </w:tcPr>
          <w:p w:rsidR="000220E5" w:rsidRPr="000220E5" w:rsidRDefault="000220E5" w:rsidP="000220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20E5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2409" w:type="dxa"/>
            <w:vMerge w:val="restart"/>
            <w:vAlign w:val="center"/>
          </w:tcPr>
          <w:p w:rsidR="000220E5" w:rsidRPr="000220E5" w:rsidRDefault="000220E5" w:rsidP="000220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20E5">
              <w:rPr>
                <w:rFonts w:eastAsia="Times New Roman"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vAlign w:val="center"/>
          </w:tcPr>
          <w:p w:rsidR="000220E5" w:rsidRPr="000220E5" w:rsidRDefault="000220E5" w:rsidP="000220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20E5">
              <w:rPr>
                <w:rFonts w:eastAsia="Times New Roman"/>
                <w:sz w:val="24"/>
                <w:szCs w:val="24"/>
                <w:lang w:eastAsia="ru-RU"/>
              </w:rPr>
              <w:t>Строк виконан-ня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0220E5" w:rsidRPr="000220E5" w:rsidRDefault="000220E5" w:rsidP="000220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20E5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4394" w:type="dxa"/>
            <w:gridSpan w:val="4"/>
            <w:vAlign w:val="center"/>
          </w:tcPr>
          <w:p w:rsidR="000220E5" w:rsidRDefault="000220E5" w:rsidP="000220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20E5">
              <w:rPr>
                <w:rFonts w:eastAsia="Times New Roman"/>
                <w:sz w:val="24"/>
                <w:szCs w:val="24"/>
                <w:lang w:eastAsia="ru-RU"/>
              </w:rPr>
              <w:t xml:space="preserve">Орієнтовні обсяги фінансування (вартість), тис. гривень, </w:t>
            </w:r>
          </w:p>
          <w:p w:rsidR="000220E5" w:rsidRPr="000220E5" w:rsidRDefault="000220E5" w:rsidP="000220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20E5">
              <w:rPr>
                <w:rFonts w:eastAsia="Times New Roman"/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2C225D" w:rsidTr="00303C34">
        <w:trPr>
          <w:trHeight w:val="373"/>
        </w:trPr>
        <w:tc>
          <w:tcPr>
            <w:tcW w:w="817" w:type="dxa"/>
            <w:vMerge/>
          </w:tcPr>
          <w:p w:rsidR="000220E5" w:rsidRPr="000220E5" w:rsidRDefault="000220E5" w:rsidP="00B218E9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0220E5" w:rsidRPr="000220E5" w:rsidRDefault="000220E5" w:rsidP="00B218E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20E5" w:rsidRPr="000220E5" w:rsidRDefault="000220E5" w:rsidP="00B218E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220E5" w:rsidRPr="000220E5" w:rsidRDefault="000220E5" w:rsidP="00B218E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220E5" w:rsidRPr="000220E5" w:rsidRDefault="000220E5" w:rsidP="00B218E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20E5" w:rsidRPr="000220E5" w:rsidRDefault="000220E5" w:rsidP="000D3AAC">
            <w:pPr>
              <w:jc w:val="center"/>
              <w:rPr>
                <w:sz w:val="24"/>
                <w:szCs w:val="24"/>
              </w:rPr>
            </w:pPr>
            <w:r w:rsidRPr="000220E5">
              <w:rPr>
                <w:sz w:val="24"/>
                <w:szCs w:val="24"/>
              </w:rPr>
              <w:t>Всього</w:t>
            </w:r>
          </w:p>
        </w:tc>
        <w:tc>
          <w:tcPr>
            <w:tcW w:w="1134" w:type="dxa"/>
          </w:tcPr>
          <w:p w:rsidR="000220E5" w:rsidRPr="000220E5" w:rsidRDefault="000220E5" w:rsidP="000D3AAC">
            <w:pPr>
              <w:jc w:val="center"/>
              <w:rPr>
                <w:sz w:val="24"/>
                <w:szCs w:val="24"/>
              </w:rPr>
            </w:pPr>
            <w:r w:rsidRPr="000220E5">
              <w:rPr>
                <w:sz w:val="24"/>
                <w:szCs w:val="24"/>
              </w:rPr>
              <w:t>2017 рік</w:t>
            </w:r>
          </w:p>
        </w:tc>
        <w:tc>
          <w:tcPr>
            <w:tcW w:w="1134" w:type="dxa"/>
          </w:tcPr>
          <w:p w:rsidR="000220E5" w:rsidRPr="000220E5" w:rsidRDefault="000220E5" w:rsidP="000D3AAC">
            <w:pPr>
              <w:jc w:val="center"/>
              <w:rPr>
                <w:sz w:val="24"/>
                <w:szCs w:val="24"/>
              </w:rPr>
            </w:pPr>
            <w:r w:rsidRPr="000220E5">
              <w:rPr>
                <w:sz w:val="24"/>
                <w:szCs w:val="24"/>
              </w:rPr>
              <w:t>2018 рік</w:t>
            </w:r>
          </w:p>
        </w:tc>
        <w:tc>
          <w:tcPr>
            <w:tcW w:w="850" w:type="dxa"/>
          </w:tcPr>
          <w:p w:rsidR="000220E5" w:rsidRPr="000220E5" w:rsidRDefault="000220E5" w:rsidP="000D3AAC">
            <w:pPr>
              <w:jc w:val="center"/>
              <w:rPr>
                <w:sz w:val="24"/>
                <w:szCs w:val="24"/>
              </w:rPr>
            </w:pPr>
            <w:r w:rsidRPr="000220E5">
              <w:rPr>
                <w:sz w:val="24"/>
                <w:szCs w:val="24"/>
              </w:rPr>
              <w:t>Прим</w:t>
            </w:r>
            <w:r>
              <w:rPr>
                <w:sz w:val="24"/>
                <w:szCs w:val="24"/>
              </w:rPr>
              <w:t>.</w:t>
            </w:r>
          </w:p>
        </w:tc>
      </w:tr>
      <w:tr w:rsidR="002C225D" w:rsidRPr="000D3AAC" w:rsidTr="00303C34">
        <w:trPr>
          <w:trHeight w:val="1353"/>
        </w:trPr>
        <w:tc>
          <w:tcPr>
            <w:tcW w:w="817" w:type="dxa"/>
          </w:tcPr>
          <w:p w:rsidR="000E4343" w:rsidRDefault="000E4343" w:rsidP="000E4343">
            <w:pPr>
              <w:jc w:val="center"/>
              <w:rPr>
                <w:sz w:val="24"/>
                <w:szCs w:val="24"/>
              </w:rPr>
            </w:pPr>
          </w:p>
          <w:p w:rsidR="000E4343" w:rsidRDefault="000E4343" w:rsidP="000E4343">
            <w:pPr>
              <w:jc w:val="center"/>
              <w:rPr>
                <w:sz w:val="24"/>
                <w:szCs w:val="24"/>
              </w:rPr>
            </w:pPr>
          </w:p>
          <w:p w:rsidR="000E4343" w:rsidRPr="000D3AAC" w:rsidRDefault="000E4343" w:rsidP="00DB6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68E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303C34" w:rsidRPr="00303C34" w:rsidRDefault="00303C34" w:rsidP="00303C34">
            <w:pPr>
              <w:rPr>
                <w:sz w:val="24"/>
                <w:szCs w:val="24"/>
              </w:rPr>
            </w:pPr>
            <w:r w:rsidRPr="00303C34">
              <w:rPr>
                <w:bCs/>
                <w:iCs/>
                <w:sz w:val="24"/>
                <w:szCs w:val="24"/>
              </w:rPr>
              <w:t xml:space="preserve">Демонтаж адміністративної будівлі </w:t>
            </w:r>
            <w:r>
              <w:rPr>
                <w:bCs/>
                <w:iCs/>
                <w:sz w:val="24"/>
                <w:szCs w:val="24"/>
              </w:rPr>
              <w:t xml:space="preserve">               </w:t>
            </w:r>
            <w:r w:rsidRPr="00303C34">
              <w:rPr>
                <w:bCs/>
                <w:iCs/>
                <w:sz w:val="24"/>
                <w:szCs w:val="24"/>
              </w:rPr>
              <w:t xml:space="preserve">з допоміжними приміщеннями </w:t>
            </w:r>
            <w:r>
              <w:rPr>
                <w:bCs/>
                <w:iCs/>
                <w:sz w:val="24"/>
                <w:szCs w:val="24"/>
              </w:rPr>
              <w:t xml:space="preserve">                  за адресою: </w:t>
            </w:r>
            <w:r w:rsidRPr="00303C34">
              <w:rPr>
                <w:bCs/>
                <w:iCs/>
                <w:sz w:val="24"/>
                <w:szCs w:val="24"/>
              </w:rPr>
              <w:t xml:space="preserve">м. Кременчук, </w:t>
            </w:r>
            <w:r>
              <w:rPr>
                <w:bCs/>
                <w:iCs/>
                <w:sz w:val="24"/>
                <w:szCs w:val="24"/>
              </w:rPr>
              <w:t xml:space="preserve">                      </w:t>
            </w:r>
            <w:r w:rsidRPr="00303C34">
              <w:rPr>
                <w:bCs/>
                <w:iCs/>
                <w:sz w:val="24"/>
                <w:szCs w:val="24"/>
              </w:rPr>
              <w:t xml:space="preserve">вул. Довженка, 10 та виконання робіт </w:t>
            </w:r>
            <w:r>
              <w:rPr>
                <w:bCs/>
                <w:iCs/>
                <w:sz w:val="24"/>
                <w:szCs w:val="24"/>
              </w:rPr>
              <w:t xml:space="preserve">                   </w:t>
            </w:r>
            <w:r w:rsidRPr="00303C34">
              <w:rPr>
                <w:bCs/>
                <w:iCs/>
                <w:sz w:val="24"/>
                <w:szCs w:val="24"/>
              </w:rPr>
              <w:t>з благоустрою після демонтажу</w:t>
            </w:r>
            <w:r w:rsidRPr="00303C34">
              <w:rPr>
                <w:sz w:val="24"/>
                <w:szCs w:val="24"/>
              </w:rPr>
              <w:t xml:space="preserve"> </w:t>
            </w:r>
          </w:p>
          <w:p w:rsidR="000E4343" w:rsidRPr="000D3AAC" w:rsidRDefault="000E4343" w:rsidP="000E434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E4343" w:rsidRDefault="000E4343" w:rsidP="000E4343">
            <w:pPr>
              <w:rPr>
                <w:sz w:val="24"/>
                <w:szCs w:val="24"/>
              </w:rPr>
            </w:pPr>
          </w:p>
          <w:p w:rsidR="000E4343" w:rsidRPr="000D3AAC" w:rsidRDefault="000E4343" w:rsidP="000E434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4343" w:rsidRPr="000D3AAC" w:rsidRDefault="000E4343" w:rsidP="009C7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701" w:type="dxa"/>
            <w:vAlign w:val="center"/>
          </w:tcPr>
          <w:p w:rsidR="000E4343" w:rsidRDefault="000E4343" w:rsidP="000E4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Місцевий</w:t>
            </w:r>
          </w:p>
          <w:p w:rsidR="000E4343" w:rsidRPr="000D3AAC" w:rsidRDefault="000E4343" w:rsidP="000E4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  <w:p w:rsidR="000E4343" w:rsidRPr="000D3AAC" w:rsidRDefault="000E4343" w:rsidP="000E4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4343" w:rsidRPr="000D3AAC" w:rsidRDefault="009C7495" w:rsidP="000E4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E43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E4343" w:rsidRPr="000D3AAC" w:rsidRDefault="009C7495" w:rsidP="000E4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E6D6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E4343" w:rsidRPr="000D3AAC" w:rsidRDefault="00EE6D6C" w:rsidP="000E4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E4343" w:rsidRPr="000D3AAC" w:rsidRDefault="000E4343" w:rsidP="000E4343">
            <w:pPr>
              <w:jc w:val="center"/>
              <w:rPr>
                <w:sz w:val="24"/>
                <w:szCs w:val="24"/>
              </w:rPr>
            </w:pPr>
          </w:p>
        </w:tc>
      </w:tr>
      <w:tr w:rsidR="000E4343" w:rsidRPr="0016747B" w:rsidTr="00303C34">
        <w:tc>
          <w:tcPr>
            <w:tcW w:w="5070" w:type="dxa"/>
            <w:gridSpan w:val="2"/>
          </w:tcPr>
          <w:p w:rsidR="000E4343" w:rsidRPr="00584BEF" w:rsidRDefault="000E4343" w:rsidP="000E4343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5386" w:type="dxa"/>
            <w:gridSpan w:val="3"/>
            <w:vMerge w:val="restart"/>
          </w:tcPr>
          <w:p w:rsidR="000E4343" w:rsidRPr="000D3AAC" w:rsidRDefault="000E4343" w:rsidP="000E434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4343" w:rsidRPr="002C225D" w:rsidRDefault="009C7495" w:rsidP="000E434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10 87</w:t>
            </w:r>
            <w:r w:rsidR="00DB68E0">
              <w:rPr>
                <w:rFonts w:eastAsia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0E4343" w:rsidRPr="002C225D" w:rsidRDefault="009C7495" w:rsidP="000E434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657</w:t>
            </w:r>
            <w:r w:rsidR="00DB68E0">
              <w:rPr>
                <w:rFonts w:eastAsia="Times New Roman"/>
                <w:b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134" w:type="dxa"/>
            <w:vAlign w:val="center"/>
          </w:tcPr>
          <w:p w:rsidR="000E4343" w:rsidRPr="002C225D" w:rsidRDefault="00DB68E0" w:rsidP="002C225D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4299,40</w:t>
            </w:r>
          </w:p>
        </w:tc>
        <w:tc>
          <w:tcPr>
            <w:tcW w:w="850" w:type="dxa"/>
          </w:tcPr>
          <w:p w:rsidR="000E4343" w:rsidRPr="0016747B" w:rsidRDefault="000E4343" w:rsidP="000E4343">
            <w:pPr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E4343" w:rsidRPr="0016747B" w:rsidTr="00303C34">
        <w:tc>
          <w:tcPr>
            <w:tcW w:w="5070" w:type="dxa"/>
            <w:gridSpan w:val="2"/>
          </w:tcPr>
          <w:p w:rsidR="000E4343" w:rsidRDefault="000E4343" w:rsidP="000E4343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Місцевий бюджет,</w:t>
            </w:r>
          </w:p>
          <w:p w:rsidR="000E4343" w:rsidRPr="00584BEF" w:rsidRDefault="000E4343" w:rsidP="000E4343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тис. грн. </w:t>
            </w:r>
          </w:p>
        </w:tc>
        <w:tc>
          <w:tcPr>
            <w:tcW w:w="5386" w:type="dxa"/>
            <w:gridSpan w:val="3"/>
            <w:vMerge/>
          </w:tcPr>
          <w:p w:rsidR="000E4343" w:rsidRPr="000D3AAC" w:rsidRDefault="000E4343" w:rsidP="000E434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4343" w:rsidRPr="002C225D" w:rsidRDefault="009C7495" w:rsidP="000E434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9 78</w:t>
            </w:r>
            <w:r w:rsidR="00DB68E0">
              <w:rPr>
                <w:rFonts w:eastAsia="Times New Roman"/>
                <w:b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134" w:type="dxa"/>
            <w:vAlign w:val="center"/>
          </w:tcPr>
          <w:p w:rsidR="000E4343" w:rsidRPr="002C225D" w:rsidRDefault="009C7495" w:rsidP="000E434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596</w:t>
            </w:r>
            <w:r w:rsidR="00DB68E0">
              <w:rPr>
                <w:rFonts w:eastAsia="Times New Roman"/>
                <w:b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vAlign w:val="center"/>
          </w:tcPr>
          <w:p w:rsidR="000E4343" w:rsidRPr="002C225D" w:rsidRDefault="00DB68E0" w:rsidP="000E434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3821,80</w:t>
            </w:r>
          </w:p>
        </w:tc>
        <w:tc>
          <w:tcPr>
            <w:tcW w:w="850" w:type="dxa"/>
          </w:tcPr>
          <w:p w:rsidR="000E4343" w:rsidRPr="0016747B" w:rsidRDefault="000E4343" w:rsidP="000E4343">
            <w:pPr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E4343" w:rsidRPr="0016747B" w:rsidTr="00303C34">
        <w:tc>
          <w:tcPr>
            <w:tcW w:w="5070" w:type="dxa"/>
            <w:gridSpan w:val="2"/>
          </w:tcPr>
          <w:p w:rsidR="000E4343" w:rsidRPr="00584BEF" w:rsidRDefault="000E4343" w:rsidP="000E4343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Власні кошти,</w:t>
            </w:r>
          </w:p>
          <w:p w:rsidR="000E4343" w:rsidRPr="00584BEF" w:rsidRDefault="000E4343" w:rsidP="000E4343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5386" w:type="dxa"/>
            <w:gridSpan w:val="3"/>
            <w:vMerge/>
          </w:tcPr>
          <w:p w:rsidR="000E4343" w:rsidRPr="000D3AAC" w:rsidRDefault="000E4343" w:rsidP="000E434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4343" w:rsidRPr="001660F4" w:rsidRDefault="000E4343" w:rsidP="000E434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660F4">
              <w:rPr>
                <w:rFonts w:eastAsia="Times New Roman"/>
                <w:b/>
                <w:sz w:val="24"/>
                <w:szCs w:val="24"/>
                <w:lang w:eastAsia="ru-RU"/>
              </w:rPr>
              <w:t>1 080,2</w:t>
            </w:r>
            <w:r w:rsidR="00DB68E0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E4343" w:rsidRPr="001660F4" w:rsidRDefault="000E4343" w:rsidP="000E434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660F4">
              <w:rPr>
                <w:rFonts w:eastAsia="Times New Roman"/>
                <w:b/>
                <w:sz w:val="24"/>
                <w:szCs w:val="24"/>
                <w:lang w:eastAsia="ru-RU"/>
              </w:rPr>
              <w:t>602,6</w:t>
            </w:r>
            <w:r w:rsidR="00DB68E0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E4343" w:rsidRPr="001660F4" w:rsidRDefault="000E4343" w:rsidP="000E434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660F4">
              <w:rPr>
                <w:rFonts w:eastAsia="Times New Roman"/>
                <w:b/>
                <w:sz w:val="24"/>
                <w:szCs w:val="24"/>
                <w:lang w:eastAsia="ru-RU"/>
              </w:rPr>
              <w:t>477,6</w:t>
            </w:r>
            <w:r w:rsidR="00DB68E0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E4343" w:rsidRPr="0016747B" w:rsidRDefault="000E4343" w:rsidP="000E4343">
            <w:pPr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BD3D3E" w:rsidRDefault="00BD3D3E" w:rsidP="000D3AAC">
      <w:pPr>
        <w:rPr>
          <w:rFonts w:eastAsia="Times New Roman"/>
          <w:b/>
          <w:lang w:eastAsia="ru-RU"/>
        </w:rPr>
      </w:pPr>
    </w:p>
    <w:p w:rsidR="000220E5" w:rsidRPr="00FD737D" w:rsidRDefault="000D3AAC" w:rsidP="00B218E9">
      <w:r>
        <w:rPr>
          <w:rFonts w:eastAsia="Times New Roman"/>
          <w:b/>
          <w:lang w:eastAsia="ru-RU"/>
        </w:rPr>
        <w:t>Директор КГЖЕП «Автозаводське»                                                                                                                     О.І. КІЙЛО</w:t>
      </w:r>
    </w:p>
    <w:sectPr w:rsidR="000220E5" w:rsidRPr="00FD737D" w:rsidSect="00584BEF">
      <w:pgSz w:w="16838" w:h="11906" w:orient="landscape"/>
      <w:pgMar w:top="709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2EA7"/>
    <w:multiLevelType w:val="hybridMultilevel"/>
    <w:tmpl w:val="F104D71C"/>
    <w:lvl w:ilvl="0" w:tplc="A642CAC8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E75B3"/>
    <w:multiLevelType w:val="hybridMultilevel"/>
    <w:tmpl w:val="54B4CFE4"/>
    <w:lvl w:ilvl="0" w:tplc="475E2CA6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A2C48"/>
    <w:multiLevelType w:val="hybridMultilevel"/>
    <w:tmpl w:val="A64405C6"/>
    <w:lvl w:ilvl="0" w:tplc="4EEE75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1213A"/>
    <w:multiLevelType w:val="hybridMultilevel"/>
    <w:tmpl w:val="F8403B9A"/>
    <w:lvl w:ilvl="0" w:tplc="425888D0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15FB5"/>
    <w:multiLevelType w:val="hybridMultilevel"/>
    <w:tmpl w:val="37A03F9A"/>
    <w:lvl w:ilvl="0" w:tplc="535EB5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2C665A"/>
    <w:multiLevelType w:val="hybridMultilevel"/>
    <w:tmpl w:val="CEFAC636"/>
    <w:lvl w:ilvl="0" w:tplc="592C64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2F23A9"/>
    <w:multiLevelType w:val="hybridMultilevel"/>
    <w:tmpl w:val="B3927AEE"/>
    <w:lvl w:ilvl="0" w:tplc="630A13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C7798"/>
    <w:multiLevelType w:val="hybridMultilevel"/>
    <w:tmpl w:val="57D64842"/>
    <w:lvl w:ilvl="0" w:tplc="8312F046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F27EA"/>
    <w:multiLevelType w:val="hybridMultilevel"/>
    <w:tmpl w:val="DE761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64DE2"/>
    <w:multiLevelType w:val="hybridMultilevel"/>
    <w:tmpl w:val="510C957C"/>
    <w:lvl w:ilvl="0" w:tplc="73FE5F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6F5CB2"/>
    <w:multiLevelType w:val="hybridMultilevel"/>
    <w:tmpl w:val="E1B46060"/>
    <w:lvl w:ilvl="0" w:tplc="1DD60B1E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336A5F"/>
    <w:multiLevelType w:val="hybridMultilevel"/>
    <w:tmpl w:val="94F4CAB0"/>
    <w:lvl w:ilvl="0" w:tplc="CAD4AA52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0"/>
  </w:num>
  <w:num w:numId="8">
    <w:abstractNumId w:val="1"/>
  </w:num>
  <w:num w:numId="9">
    <w:abstractNumId w:val="0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947F3E"/>
    <w:rsid w:val="00011C52"/>
    <w:rsid w:val="000214B9"/>
    <w:rsid w:val="000220E5"/>
    <w:rsid w:val="0004795E"/>
    <w:rsid w:val="00061881"/>
    <w:rsid w:val="00065526"/>
    <w:rsid w:val="00072C19"/>
    <w:rsid w:val="00073016"/>
    <w:rsid w:val="00090E81"/>
    <w:rsid w:val="000B497A"/>
    <w:rsid w:val="000C693D"/>
    <w:rsid w:val="000D3AAC"/>
    <w:rsid w:val="000E1BB6"/>
    <w:rsid w:val="000E4343"/>
    <w:rsid w:val="000E7907"/>
    <w:rsid w:val="000F2A7C"/>
    <w:rsid w:val="000F4DCB"/>
    <w:rsid w:val="00113869"/>
    <w:rsid w:val="00120ED7"/>
    <w:rsid w:val="001660F4"/>
    <w:rsid w:val="0016747B"/>
    <w:rsid w:val="0017119D"/>
    <w:rsid w:val="00176769"/>
    <w:rsid w:val="001A0A1D"/>
    <w:rsid w:val="001A1B27"/>
    <w:rsid w:val="001D5983"/>
    <w:rsid w:val="001E7816"/>
    <w:rsid w:val="00206D0B"/>
    <w:rsid w:val="002118EA"/>
    <w:rsid w:val="002650E0"/>
    <w:rsid w:val="00283005"/>
    <w:rsid w:val="00294604"/>
    <w:rsid w:val="00297379"/>
    <w:rsid w:val="002B095E"/>
    <w:rsid w:val="002B0A44"/>
    <w:rsid w:val="002C225D"/>
    <w:rsid w:val="002E5F1A"/>
    <w:rsid w:val="002F32E9"/>
    <w:rsid w:val="00303C34"/>
    <w:rsid w:val="0033098C"/>
    <w:rsid w:val="00335256"/>
    <w:rsid w:val="00350166"/>
    <w:rsid w:val="0036483A"/>
    <w:rsid w:val="00383F43"/>
    <w:rsid w:val="003D4C87"/>
    <w:rsid w:val="0040209B"/>
    <w:rsid w:val="00453739"/>
    <w:rsid w:val="00461BD1"/>
    <w:rsid w:val="004827D7"/>
    <w:rsid w:val="004947CB"/>
    <w:rsid w:val="004B3BEC"/>
    <w:rsid w:val="00515DA1"/>
    <w:rsid w:val="00520EC8"/>
    <w:rsid w:val="005271A3"/>
    <w:rsid w:val="0053759D"/>
    <w:rsid w:val="0056508F"/>
    <w:rsid w:val="00566048"/>
    <w:rsid w:val="0058100C"/>
    <w:rsid w:val="00584B7D"/>
    <w:rsid w:val="00584BEF"/>
    <w:rsid w:val="005D2AB3"/>
    <w:rsid w:val="0060519E"/>
    <w:rsid w:val="0060561A"/>
    <w:rsid w:val="00622F2E"/>
    <w:rsid w:val="006410F2"/>
    <w:rsid w:val="006464E0"/>
    <w:rsid w:val="00660980"/>
    <w:rsid w:val="00664E2A"/>
    <w:rsid w:val="006842C1"/>
    <w:rsid w:val="006B241D"/>
    <w:rsid w:val="006B4424"/>
    <w:rsid w:val="006C2D9F"/>
    <w:rsid w:val="006E24EA"/>
    <w:rsid w:val="006E7086"/>
    <w:rsid w:val="00701B37"/>
    <w:rsid w:val="007169EC"/>
    <w:rsid w:val="00720954"/>
    <w:rsid w:val="00722BCD"/>
    <w:rsid w:val="00722E41"/>
    <w:rsid w:val="0076641D"/>
    <w:rsid w:val="0077212A"/>
    <w:rsid w:val="00790B4B"/>
    <w:rsid w:val="00795BBC"/>
    <w:rsid w:val="007D33E7"/>
    <w:rsid w:val="007E1E0F"/>
    <w:rsid w:val="008074A7"/>
    <w:rsid w:val="00820B85"/>
    <w:rsid w:val="00821ED9"/>
    <w:rsid w:val="008307B1"/>
    <w:rsid w:val="0085538E"/>
    <w:rsid w:val="008857F8"/>
    <w:rsid w:val="008A626B"/>
    <w:rsid w:val="008C7163"/>
    <w:rsid w:val="008C71A7"/>
    <w:rsid w:val="008E6CC8"/>
    <w:rsid w:val="008F1A25"/>
    <w:rsid w:val="008F64BD"/>
    <w:rsid w:val="009030DF"/>
    <w:rsid w:val="0094408E"/>
    <w:rsid w:val="00947F3E"/>
    <w:rsid w:val="00955FD4"/>
    <w:rsid w:val="00966F43"/>
    <w:rsid w:val="00972974"/>
    <w:rsid w:val="009902F8"/>
    <w:rsid w:val="009C72B7"/>
    <w:rsid w:val="009C7495"/>
    <w:rsid w:val="009E1343"/>
    <w:rsid w:val="009E4ECF"/>
    <w:rsid w:val="00A108B4"/>
    <w:rsid w:val="00A27EC9"/>
    <w:rsid w:val="00A3699E"/>
    <w:rsid w:val="00A869AA"/>
    <w:rsid w:val="00AB2649"/>
    <w:rsid w:val="00AD4471"/>
    <w:rsid w:val="00AE7711"/>
    <w:rsid w:val="00AF3DE5"/>
    <w:rsid w:val="00B05B6E"/>
    <w:rsid w:val="00B218E9"/>
    <w:rsid w:val="00B21F6D"/>
    <w:rsid w:val="00B23A49"/>
    <w:rsid w:val="00B26777"/>
    <w:rsid w:val="00B4237B"/>
    <w:rsid w:val="00B505B5"/>
    <w:rsid w:val="00B52831"/>
    <w:rsid w:val="00B64FC8"/>
    <w:rsid w:val="00B74370"/>
    <w:rsid w:val="00B907F4"/>
    <w:rsid w:val="00BB004F"/>
    <w:rsid w:val="00BB7051"/>
    <w:rsid w:val="00BB7B01"/>
    <w:rsid w:val="00BC0E89"/>
    <w:rsid w:val="00BC3B64"/>
    <w:rsid w:val="00BC3B83"/>
    <w:rsid w:val="00BD3D3E"/>
    <w:rsid w:val="00BF568E"/>
    <w:rsid w:val="00BF56F8"/>
    <w:rsid w:val="00C00166"/>
    <w:rsid w:val="00C11C86"/>
    <w:rsid w:val="00C22537"/>
    <w:rsid w:val="00C325E6"/>
    <w:rsid w:val="00C346E7"/>
    <w:rsid w:val="00C40084"/>
    <w:rsid w:val="00C64A84"/>
    <w:rsid w:val="00C71578"/>
    <w:rsid w:val="00C77D91"/>
    <w:rsid w:val="00C833DD"/>
    <w:rsid w:val="00C851A7"/>
    <w:rsid w:val="00CA2BD8"/>
    <w:rsid w:val="00CC0971"/>
    <w:rsid w:val="00CD6ED2"/>
    <w:rsid w:val="00D25676"/>
    <w:rsid w:val="00D62C35"/>
    <w:rsid w:val="00D92736"/>
    <w:rsid w:val="00D9733B"/>
    <w:rsid w:val="00DA687E"/>
    <w:rsid w:val="00DB2827"/>
    <w:rsid w:val="00DB433A"/>
    <w:rsid w:val="00DB68E0"/>
    <w:rsid w:val="00DF1F98"/>
    <w:rsid w:val="00E00495"/>
    <w:rsid w:val="00E17BBC"/>
    <w:rsid w:val="00E32B1A"/>
    <w:rsid w:val="00E50BD4"/>
    <w:rsid w:val="00E52C65"/>
    <w:rsid w:val="00E643ED"/>
    <w:rsid w:val="00E81F66"/>
    <w:rsid w:val="00EA4E18"/>
    <w:rsid w:val="00EB4C58"/>
    <w:rsid w:val="00EE6D6C"/>
    <w:rsid w:val="00F114A0"/>
    <w:rsid w:val="00F178CA"/>
    <w:rsid w:val="00F2170E"/>
    <w:rsid w:val="00F665B2"/>
    <w:rsid w:val="00F715A6"/>
    <w:rsid w:val="00F90FAE"/>
    <w:rsid w:val="00FB3D68"/>
    <w:rsid w:val="00FD737D"/>
    <w:rsid w:val="00FD7BF6"/>
    <w:rsid w:val="00FE4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220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26F1A-0F56-4C55-B6EA-863B77D1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16</cp:revision>
  <cp:lastPrinted>2017-08-02T07:44:00Z</cp:lastPrinted>
  <dcterms:created xsi:type="dcterms:W3CDTF">2017-07-31T06:32:00Z</dcterms:created>
  <dcterms:modified xsi:type="dcterms:W3CDTF">2017-08-02T09:23:00Z</dcterms:modified>
</cp:coreProperties>
</file>