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FF1" w:rsidRPr="00D35310" w:rsidRDefault="006C1FF1" w:rsidP="006C1FF1">
      <w:pPr>
        <w:jc w:val="center"/>
        <w:rPr>
          <w:b/>
          <w:sz w:val="28"/>
          <w:szCs w:val="28"/>
          <w:lang w:val="uk-UA"/>
        </w:rPr>
      </w:pPr>
      <w:r w:rsidRPr="00D35310">
        <w:rPr>
          <w:b/>
          <w:sz w:val="28"/>
          <w:szCs w:val="28"/>
          <w:lang w:val="uk-UA"/>
        </w:rPr>
        <w:t>Пояснювальна записка</w:t>
      </w:r>
    </w:p>
    <w:p w:rsidR="00B13CA5" w:rsidRPr="00D35310" w:rsidRDefault="00B13CA5" w:rsidP="006C1FF1">
      <w:pPr>
        <w:jc w:val="center"/>
        <w:rPr>
          <w:b/>
          <w:sz w:val="6"/>
          <w:szCs w:val="6"/>
          <w:lang w:val="uk-UA"/>
        </w:rPr>
      </w:pPr>
    </w:p>
    <w:p w:rsidR="006C1FF1" w:rsidRPr="00D35310" w:rsidRDefault="00B13CA5" w:rsidP="006C1FF1">
      <w:pPr>
        <w:jc w:val="center"/>
        <w:rPr>
          <w:sz w:val="28"/>
          <w:szCs w:val="28"/>
          <w:lang w:val="uk-UA"/>
        </w:rPr>
      </w:pPr>
      <w:r w:rsidRPr="00D35310">
        <w:rPr>
          <w:sz w:val="28"/>
          <w:szCs w:val="28"/>
          <w:lang w:val="uk-UA"/>
        </w:rPr>
        <w:t>д</w:t>
      </w:r>
      <w:r w:rsidR="006C1FF1" w:rsidRPr="00D35310">
        <w:rPr>
          <w:sz w:val="28"/>
          <w:szCs w:val="28"/>
          <w:lang w:val="uk-UA"/>
        </w:rPr>
        <w:t>о</w:t>
      </w:r>
      <w:r w:rsidRPr="00D35310">
        <w:rPr>
          <w:sz w:val="28"/>
          <w:szCs w:val="28"/>
          <w:lang w:val="uk-UA"/>
        </w:rPr>
        <w:t xml:space="preserve"> про</w:t>
      </w:r>
      <w:r w:rsidR="008770B3" w:rsidRPr="00D35310">
        <w:rPr>
          <w:sz w:val="28"/>
          <w:szCs w:val="28"/>
          <w:lang w:val="uk-UA"/>
        </w:rPr>
        <w:t>є</w:t>
      </w:r>
      <w:r w:rsidRPr="00D35310">
        <w:rPr>
          <w:sz w:val="28"/>
          <w:szCs w:val="28"/>
          <w:lang w:val="uk-UA"/>
        </w:rPr>
        <w:t>кту рішення міської ради</w:t>
      </w:r>
      <w:r w:rsidR="00937580" w:rsidRPr="00D35310">
        <w:rPr>
          <w:sz w:val="28"/>
          <w:szCs w:val="28"/>
          <w:lang w:val="uk-UA"/>
        </w:rPr>
        <w:t xml:space="preserve"> від </w:t>
      </w:r>
      <w:r w:rsidR="00D35310" w:rsidRPr="00D35310">
        <w:rPr>
          <w:sz w:val="28"/>
          <w:szCs w:val="28"/>
          <w:lang w:val="uk-UA"/>
        </w:rPr>
        <w:t>15</w:t>
      </w:r>
      <w:r w:rsidR="006C360C" w:rsidRPr="00D35310">
        <w:rPr>
          <w:sz w:val="28"/>
          <w:szCs w:val="28"/>
          <w:lang w:val="uk-UA"/>
        </w:rPr>
        <w:t xml:space="preserve"> </w:t>
      </w:r>
      <w:r w:rsidR="00D35310" w:rsidRPr="00D35310">
        <w:rPr>
          <w:sz w:val="28"/>
          <w:szCs w:val="28"/>
          <w:lang w:val="uk-UA"/>
        </w:rPr>
        <w:t>лютого</w:t>
      </w:r>
      <w:r w:rsidR="00937580" w:rsidRPr="00D35310">
        <w:rPr>
          <w:sz w:val="28"/>
          <w:szCs w:val="28"/>
          <w:lang w:val="uk-UA"/>
        </w:rPr>
        <w:t xml:space="preserve"> 20</w:t>
      </w:r>
      <w:r w:rsidR="00495BF1" w:rsidRPr="00D35310">
        <w:rPr>
          <w:sz w:val="28"/>
          <w:szCs w:val="28"/>
          <w:lang w:val="uk-UA"/>
        </w:rPr>
        <w:t>2</w:t>
      </w:r>
      <w:r w:rsidR="00430421" w:rsidRPr="00D35310">
        <w:rPr>
          <w:sz w:val="28"/>
          <w:szCs w:val="28"/>
          <w:lang w:val="uk-UA"/>
        </w:rPr>
        <w:t>2</w:t>
      </w:r>
      <w:r w:rsidR="00937580" w:rsidRPr="00D35310">
        <w:rPr>
          <w:sz w:val="28"/>
          <w:szCs w:val="28"/>
          <w:lang w:val="uk-UA"/>
        </w:rPr>
        <w:t xml:space="preserve"> року</w:t>
      </w:r>
    </w:p>
    <w:p w:rsidR="00B13CA5" w:rsidRPr="00D35310" w:rsidRDefault="00B13CA5" w:rsidP="006C1FF1">
      <w:pPr>
        <w:jc w:val="center"/>
        <w:rPr>
          <w:sz w:val="16"/>
          <w:szCs w:val="16"/>
          <w:lang w:val="uk-UA"/>
        </w:rPr>
      </w:pPr>
    </w:p>
    <w:p w:rsidR="00C922E5" w:rsidRPr="00D35310" w:rsidRDefault="00D35310" w:rsidP="00B13CA5">
      <w:pPr>
        <w:ind w:right="-108"/>
        <w:jc w:val="center"/>
        <w:rPr>
          <w:sz w:val="16"/>
          <w:szCs w:val="16"/>
          <w:lang w:val="uk-UA"/>
        </w:rPr>
      </w:pPr>
      <w:r w:rsidRPr="00D35310">
        <w:rPr>
          <w:sz w:val="28"/>
          <w:szCs w:val="28"/>
          <w:u w:val="single"/>
          <w:lang w:val="uk-UA"/>
        </w:rPr>
        <w:t>«Про затвердження Програми розвитку та удосконалення цивільного захисту населення Кременчуцької міської територіальної громади на 2019-2023 роки в новій редакції»</w:t>
      </w:r>
    </w:p>
    <w:p w:rsidR="00430421" w:rsidRPr="00D35310" w:rsidRDefault="00430421" w:rsidP="00C922E5">
      <w:pPr>
        <w:widowControl w:val="0"/>
        <w:shd w:val="clear" w:color="auto" w:fill="FFFFFF"/>
        <w:ind w:firstLine="709"/>
        <w:jc w:val="both"/>
        <w:rPr>
          <w:sz w:val="28"/>
          <w:szCs w:val="28"/>
          <w:lang w:val="uk-UA"/>
        </w:rPr>
      </w:pPr>
    </w:p>
    <w:p w:rsidR="00617517" w:rsidRPr="00D35310" w:rsidRDefault="00617517" w:rsidP="00FF4EF8">
      <w:pPr>
        <w:pStyle w:val="a4"/>
        <w:spacing w:line="276" w:lineRule="auto"/>
        <w:ind w:left="0" w:firstLine="567"/>
        <w:jc w:val="both"/>
        <w:rPr>
          <w:sz w:val="28"/>
          <w:lang w:val="uk-UA"/>
        </w:rPr>
      </w:pPr>
      <w:r w:rsidRPr="00D35310">
        <w:rPr>
          <w:sz w:val="28"/>
          <w:lang w:val="uk-UA"/>
        </w:rPr>
        <w:t>Зважаючи на напруженість військово-політичної обстановки навколо країни і відсутності резервних засобів зв’язку на випадок надзвичайних ситуацій в особливий період, для організації оперативного зв’язку та підключення засобів системи оповіщення на захищеному пункті управління, виникла необхідність провести заходи, щодо забезпечення готовності до роботи за призначенням захищеного пункту управління.</w:t>
      </w:r>
    </w:p>
    <w:p w:rsidR="003F0186" w:rsidRPr="00D35310" w:rsidRDefault="00E22B30" w:rsidP="00FF4EF8">
      <w:pPr>
        <w:pStyle w:val="a4"/>
        <w:spacing w:line="276" w:lineRule="auto"/>
        <w:ind w:left="0" w:firstLine="567"/>
        <w:jc w:val="both"/>
        <w:rPr>
          <w:sz w:val="28"/>
          <w:szCs w:val="28"/>
          <w:lang w:val="uk-UA"/>
        </w:rPr>
      </w:pPr>
      <w:r w:rsidRPr="00D35310">
        <w:rPr>
          <w:sz w:val="28"/>
          <w:szCs w:val="28"/>
          <w:lang w:val="uk-UA"/>
        </w:rPr>
        <w:t xml:space="preserve">Враховуючи необхідність </w:t>
      </w:r>
      <w:r w:rsidR="00617517" w:rsidRPr="00D35310">
        <w:rPr>
          <w:sz w:val="28"/>
          <w:lang w:val="uk-UA"/>
        </w:rPr>
        <w:t xml:space="preserve">проведення першочергових заходів </w:t>
      </w:r>
      <w:r w:rsidRPr="00D35310">
        <w:rPr>
          <w:sz w:val="28"/>
          <w:lang w:val="uk-UA"/>
        </w:rPr>
        <w:t>утримання захищеного пункту управління місцевої ланки територіальної підсистеми єдиної державної системи цивільного захисту Полтавської області</w:t>
      </w:r>
      <w:r w:rsidR="009962CE" w:rsidRPr="00D35310">
        <w:rPr>
          <w:sz w:val="28"/>
          <w:szCs w:val="28"/>
          <w:lang w:val="uk-UA"/>
        </w:rPr>
        <w:t>,</w:t>
      </w:r>
      <w:r w:rsidR="00046290" w:rsidRPr="00D35310">
        <w:rPr>
          <w:sz w:val="28"/>
          <w:szCs w:val="28"/>
          <w:lang w:val="uk-UA"/>
        </w:rPr>
        <w:t xml:space="preserve"> </w:t>
      </w:r>
      <w:r w:rsidR="005F1C31" w:rsidRPr="00D35310">
        <w:rPr>
          <w:sz w:val="28"/>
          <w:szCs w:val="28"/>
          <w:lang w:val="uk-UA"/>
        </w:rPr>
        <w:t>внести зміни до  Програми розвитку та удосконалення цивільного захисту населення Кременчуцької міської територіальної громади на 2019-2023 роки</w:t>
      </w:r>
      <w:r w:rsidR="003F0186" w:rsidRPr="00D35310">
        <w:rPr>
          <w:sz w:val="28"/>
          <w:szCs w:val="28"/>
          <w:lang w:val="uk-UA"/>
        </w:rPr>
        <w:t>:</w:t>
      </w:r>
    </w:p>
    <w:p w:rsidR="008F0118" w:rsidRPr="00D35310" w:rsidRDefault="008F0118" w:rsidP="00FF4EF8">
      <w:pPr>
        <w:pStyle w:val="a4"/>
        <w:spacing w:line="276" w:lineRule="auto"/>
        <w:ind w:left="0" w:firstLine="567"/>
        <w:jc w:val="both"/>
        <w:rPr>
          <w:sz w:val="28"/>
          <w:szCs w:val="28"/>
          <w:lang w:val="uk-UA"/>
        </w:rPr>
      </w:pPr>
      <w:r w:rsidRPr="00D35310">
        <w:rPr>
          <w:sz w:val="28"/>
          <w:szCs w:val="28"/>
          <w:lang w:val="uk-UA"/>
        </w:rPr>
        <w:t>1.  Паспорт програми</w:t>
      </w:r>
    </w:p>
    <w:p w:rsidR="008F0118" w:rsidRPr="00D35310" w:rsidRDefault="008F0118" w:rsidP="00FF4EF8">
      <w:pPr>
        <w:pStyle w:val="a4"/>
        <w:spacing w:line="276" w:lineRule="auto"/>
        <w:ind w:left="0" w:firstLine="567"/>
        <w:jc w:val="both"/>
        <w:rPr>
          <w:sz w:val="28"/>
          <w:szCs w:val="28"/>
          <w:lang w:val="uk-UA"/>
        </w:rPr>
      </w:pPr>
      <w:r w:rsidRPr="00D35310">
        <w:rPr>
          <w:sz w:val="28"/>
          <w:szCs w:val="28"/>
          <w:lang w:val="uk-UA"/>
        </w:rPr>
        <w:t xml:space="preserve">- п. 5 </w:t>
      </w:r>
      <w:proofErr w:type="spellStart"/>
      <w:r w:rsidRPr="00D35310">
        <w:rPr>
          <w:sz w:val="28"/>
          <w:szCs w:val="28"/>
          <w:lang w:val="uk-UA"/>
        </w:rPr>
        <w:t>Співрозробники</w:t>
      </w:r>
      <w:proofErr w:type="spellEnd"/>
      <w:r w:rsidRPr="00D35310">
        <w:rPr>
          <w:sz w:val="28"/>
          <w:szCs w:val="28"/>
          <w:lang w:val="uk-UA"/>
        </w:rPr>
        <w:t xml:space="preserve"> програми викласти в редакції:</w:t>
      </w:r>
      <w:r w:rsidRPr="00D35310">
        <w:rPr>
          <w:lang w:val="uk-UA"/>
        </w:rPr>
        <w:t xml:space="preserve"> </w:t>
      </w:r>
      <w:r w:rsidRPr="00D35310">
        <w:rPr>
          <w:sz w:val="28"/>
          <w:szCs w:val="28"/>
          <w:lang w:val="uk-UA"/>
        </w:rPr>
        <w:t xml:space="preserve">Департамент фінансів Кременчуцької міської ради Кременчуцького району Полтавської області, навчально-методичний центр цивільного захисту та безпеки життєдіяльності Полтавської області, Департамент житлово-комунального господарства Кременчуцької міської ради Кременчуцького району Полтавської області, </w:t>
      </w:r>
      <w:r w:rsidR="00D35310" w:rsidRPr="00D35310">
        <w:rPr>
          <w:sz w:val="28"/>
          <w:szCs w:val="28"/>
          <w:lang w:val="uk-UA"/>
        </w:rPr>
        <w:t>Комунальне підприємство «</w:t>
      </w:r>
      <w:proofErr w:type="spellStart"/>
      <w:r w:rsidR="00D35310" w:rsidRPr="00D35310">
        <w:rPr>
          <w:sz w:val="28"/>
          <w:szCs w:val="28"/>
          <w:lang w:val="uk-UA"/>
        </w:rPr>
        <w:t>Кременчукводоканал</w:t>
      </w:r>
      <w:proofErr w:type="spellEnd"/>
      <w:r w:rsidR="00D35310" w:rsidRPr="00D35310">
        <w:rPr>
          <w:sz w:val="28"/>
          <w:szCs w:val="28"/>
          <w:lang w:val="uk-UA"/>
        </w:rPr>
        <w:t>» Кременчуцької міської ради Кременчуцького району Полтавської області</w:t>
      </w:r>
      <w:r w:rsidRPr="00D35310">
        <w:rPr>
          <w:sz w:val="28"/>
          <w:szCs w:val="28"/>
          <w:lang w:val="uk-UA"/>
        </w:rPr>
        <w:t>;</w:t>
      </w:r>
    </w:p>
    <w:p w:rsidR="008F0118" w:rsidRPr="00D35310" w:rsidRDefault="008F0118" w:rsidP="00FF4EF8">
      <w:pPr>
        <w:pStyle w:val="a4"/>
        <w:spacing w:line="276" w:lineRule="auto"/>
        <w:ind w:left="0" w:firstLine="567"/>
        <w:jc w:val="both"/>
        <w:rPr>
          <w:sz w:val="28"/>
          <w:szCs w:val="28"/>
          <w:lang w:val="uk-UA"/>
        </w:rPr>
      </w:pPr>
      <w:r w:rsidRPr="00D35310">
        <w:rPr>
          <w:sz w:val="28"/>
          <w:szCs w:val="28"/>
          <w:lang w:val="uk-UA"/>
        </w:rPr>
        <w:t xml:space="preserve">- п. 6 Відповідальні виконавці програми викласти в редакції: Управління з питань надзвичайних ситуацій та цивільного захисту населення Кременчуцької міської ради Кременчуцького району Полтавської області, Навчально-методичний центр цивільного захисту та безпеки життєдіяльності Полтавської області, Департамент житлово-комунального господарства Кременчуцької міської ради Кременчуцького району Полтавської області, </w:t>
      </w:r>
      <w:r w:rsidR="00D35310" w:rsidRPr="00D35310">
        <w:rPr>
          <w:sz w:val="28"/>
          <w:szCs w:val="28"/>
          <w:lang w:val="uk-UA"/>
        </w:rPr>
        <w:t>Комунальне підприємство «</w:t>
      </w:r>
      <w:proofErr w:type="spellStart"/>
      <w:r w:rsidR="00D35310" w:rsidRPr="00D35310">
        <w:rPr>
          <w:sz w:val="28"/>
          <w:szCs w:val="28"/>
          <w:lang w:val="uk-UA"/>
        </w:rPr>
        <w:t>Кременчукводоканал</w:t>
      </w:r>
      <w:proofErr w:type="spellEnd"/>
      <w:r w:rsidR="00D35310" w:rsidRPr="00D35310">
        <w:rPr>
          <w:sz w:val="28"/>
          <w:szCs w:val="28"/>
          <w:lang w:val="uk-UA"/>
        </w:rPr>
        <w:t>» Кременчуцької міської ради Кременчуцького району Полтавської області</w:t>
      </w:r>
      <w:r w:rsidR="00DC7945" w:rsidRPr="00D35310">
        <w:rPr>
          <w:sz w:val="28"/>
          <w:szCs w:val="28"/>
          <w:lang w:val="uk-UA"/>
        </w:rPr>
        <w:t>;</w:t>
      </w:r>
    </w:p>
    <w:p w:rsidR="00DC7945" w:rsidRPr="00D35310" w:rsidRDefault="00DC7945" w:rsidP="00FF4EF8">
      <w:pPr>
        <w:pStyle w:val="a4"/>
        <w:spacing w:line="276" w:lineRule="auto"/>
        <w:ind w:left="0" w:firstLine="567"/>
        <w:jc w:val="both"/>
        <w:rPr>
          <w:sz w:val="28"/>
          <w:szCs w:val="28"/>
          <w:lang w:val="uk-UA"/>
        </w:rPr>
      </w:pPr>
      <w:r w:rsidRPr="00D35310">
        <w:rPr>
          <w:sz w:val="28"/>
          <w:szCs w:val="28"/>
          <w:lang w:val="uk-UA"/>
        </w:rPr>
        <w:t>- п.7 Учасники програми</w:t>
      </w:r>
      <w:r w:rsidRPr="00D35310">
        <w:rPr>
          <w:sz w:val="28"/>
          <w:szCs w:val="28"/>
          <w:lang w:val="uk-UA"/>
        </w:rPr>
        <w:tab/>
        <w:t xml:space="preserve"> викласти в редакції: Управління з питань надзвичайних ситуацій та цивільного захисту населення Кременчуцької міської ради Кременчуцького району Полтавської області, Департамент фінансів Кременчуцької міської ради Кременчуцького району Полтавської області, Навчально-методичний центр цивільного захисту та безпеки життєдіяльності Полтавської області, Департамент житлово-комунального господарства Кременчуцької міської ради Кременчуцького району Полтавської області, </w:t>
      </w:r>
      <w:r w:rsidR="00D35310" w:rsidRPr="00D35310">
        <w:rPr>
          <w:sz w:val="28"/>
          <w:szCs w:val="28"/>
          <w:lang w:val="uk-UA"/>
        </w:rPr>
        <w:t>Комунальне підприємство «</w:t>
      </w:r>
      <w:proofErr w:type="spellStart"/>
      <w:r w:rsidR="00D35310" w:rsidRPr="00D35310">
        <w:rPr>
          <w:sz w:val="28"/>
          <w:szCs w:val="28"/>
          <w:lang w:val="uk-UA"/>
        </w:rPr>
        <w:t>Кременчукводоканал</w:t>
      </w:r>
      <w:proofErr w:type="spellEnd"/>
      <w:r w:rsidR="00D35310" w:rsidRPr="00D35310">
        <w:rPr>
          <w:sz w:val="28"/>
          <w:szCs w:val="28"/>
          <w:lang w:val="uk-UA"/>
        </w:rPr>
        <w:t xml:space="preserve">» Кременчуцької міської ради </w:t>
      </w:r>
      <w:r w:rsidR="00D35310" w:rsidRPr="00D35310">
        <w:rPr>
          <w:sz w:val="28"/>
          <w:szCs w:val="28"/>
          <w:lang w:val="uk-UA"/>
        </w:rPr>
        <w:lastRenderedPageBreak/>
        <w:t>Кременчуцького району Полтавської області</w:t>
      </w:r>
      <w:r w:rsidRPr="00D35310">
        <w:rPr>
          <w:sz w:val="28"/>
          <w:szCs w:val="28"/>
          <w:lang w:val="uk-UA"/>
        </w:rPr>
        <w:t>;</w:t>
      </w:r>
    </w:p>
    <w:p w:rsidR="008F0118" w:rsidRPr="00D35310" w:rsidRDefault="008F0118" w:rsidP="00FF4EF8">
      <w:pPr>
        <w:pStyle w:val="a4"/>
        <w:spacing w:line="276" w:lineRule="auto"/>
        <w:ind w:left="0" w:firstLine="567"/>
        <w:jc w:val="both"/>
        <w:rPr>
          <w:sz w:val="28"/>
          <w:szCs w:val="28"/>
          <w:lang w:val="uk-UA"/>
        </w:rPr>
      </w:pPr>
    </w:p>
    <w:p w:rsidR="00C43DEC" w:rsidRPr="00D35310" w:rsidRDefault="00DC7945" w:rsidP="00DC7945">
      <w:pPr>
        <w:widowControl w:val="0"/>
        <w:shd w:val="clear" w:color="auto" w:fill="FFFFFF"/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D35310">
        <w:rPr>
          <w:sz w:val="28"/>
          <w:szCs w:val="28"/>
          <w:lang w:val="uk-UA"/>
        </w:rPr>
        <w:t>2.</w:t>
      </w:r>
      <w:r w:rsidR="004E5CB9" w:rsidRPr="00D35310">
        <w:rPr>
          <w:sz w:val="28"/>
          <w:szCs w:val="28"/>
          <w:lang w:val="uk-UA"/>
        </w:rPr>
        <w:t xml:space="preserve"> </w:t>
      </w:r>
      <w:r w:rsidRPr="00D35310">
        <w:rPr>
          <w:sz w:val="28"/>
          <w:szCs w:val="28"/>
          <w:lang w:val="uk-UA"/>
        </w:rPr>
        <w:t>Д</w:t>
      </w:r>
      <w:r w:rsidR="005F1C31" w:rsidRPr="00D35310">
        <w:rPr>
          <w:sz w:val="28"/>
          <w:szCs w:val="28"/>
          <w:lang w:val="uk-UA"/>
        </w:rPr>
        <w:t>одаток до Програми розвитку та удосконалення цивільного захисту населення Кременчуцької міської територіальної громади на 2019-2023 роки</w:t>
      </w:r>
      <w:r w:rsidR="004E5CB9" w:rsidRPr="00D35310">
        <w:rPr>
          <w:sz w:val="28"/>
          <w:szCs w:val="28"/>
          <w:lang w:val="uk-UA"/>
        </w:rPr>
        <w:t>, а саме</w:t>
      </w:r>
      <w:r w:rsidR="00C43DEC" w:rsidRPr="00D35310">
        <w:rPr>
          <w:sz w:val="28"/>
          <w:szCs w:val="28"/>
          <w:lang w:val="uk-UA"/>
        </w:rPr>
        <w:t>:</w:t>
      </w:r>
    </w:p>
    <w:p w:rsidR="00743A75" w:rsidRPr="00D35310" w:rsidRDefault="00743A75" w:rsidP="00DC7945">
      <w:pPr>
        <w:widowControl w:val="0"/>
        <w:shd w:val="clear" w:color="auto" w:fill="FFFFFF"/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D35310">
        <w:rPr>
          <w:sz w:val="28"/>
          <w:szCs w:val="28"/>
          <w:lang w:val="uk-UA"/>
        </w:rPr>
        <w:t>К</w:t>
      </w:r>
      <w:r w:rsidR="008E18B4" w:rsidRPr="00D35310">
        <w:rPr>
          <w:sz w:val="28"/>
          <w:szCs w:val="28"/>
          <w:lang w:val="uk-UA"/>
        </w:rPr>
        <w:t>ошти</w:t>
      </w:r>
      <w:r w:rsidRPr="00D35310">
        <w:rPr>
          <w:sz w:val="28"/>
          <w:szCs w:val="28"/>
          <w:lang w:val="uk-UA"/>
        </w:rPr>
        <w:t>,</w:t>
      </w:r>
      <w:r w:rsidR="008E18B4" w:rsidRPr="00D35310">
        <w:rPr>
          <w:sz w:val="28"/>
          <w:szCs w:val="28"/>
          <w:lang w:val="uk-UA"/>
        </w:rPr>
        <w:t xml:space="preserve"> які були заплановані на </w:t>
      </w:r>
      <w:r w:rsidR="004E5CB9" w:rsidRPr="00D35310">
        <w:rPr>
          <w:sz w:val="28"/>
          <w:szCs w:val="28"/>
          <w:lang w:val="uk-UA"/>
        </w:rPr>
        <w:t>202</w:t>
      </w:r>
      <w:r w:rsidR="00E22B30" w:rsidRPr="00D35310">
        <w:rPr>
          <w:sz w:val="28"/>
          <w:szCs w:val="28"/>
          <w:lang w:val="uk-UA"/>
        </w:rPr>
        <w:t>2</w:t>
      </w:r>
      <w:r w:rsidR="00C43DEC" w:rsidRPr="00D35310">
        <w:rPr>
          <w:sz w:val="28"/>
          <w:szCs w:val="28"/>
          <w:lang w:val="uk-UA"/>
        </w:rPr>
        <w:t xml:space="preserve"> р</w:t>
      </w:r>
      <w:r w:rsidR="00282F24" w:rsidRPr="00D35310">
        <w:rPr>
          <w:sz w:val="28"/>
          <w:szCs w:val="28"/>
          <w:lang w:val="uk-UA"/>
        </w:rPr>
        <w:t>і</w:t>
      </w:r>
      <w:r w:rsidR="00C43DEC" w:rsidRPr="00D35310">
        <w:rPr>
          <w:sz w:val="28"/>
          <w:szCs w:val="28"/>
          <w:lang w:val="uk-UA"/>
        </w:rPr>
        <w:t>к</w:t>
      </w:r>
      <w:r w:rsidRPr="00D35310">
        <w:rPr>
          <w:sz w:val="28"/>
          <w:szCs w:val="28"/>
          <w:lang w:val="uk-UA"/>
        </w:rPr>
        <w:t>:</w:t>
      </w:r>
    </w:p>
    <w:p w:rsidR="00CE722B" w:rsidRPr="00D35310" w:rsidRDefault="00CE722B" w:rsidP="00DC7945">
      <w:pPr>
        <w:widowControl w:val="0"/>
        <w:shd w:val="clear" w:color="auto" w:fill="FFFFFF"/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D35310">
        <w:rPr>
          <w:sz w:val="28"/>
          <w:szCs w:val="28"/>
          <w:lang w:val="uk-UA"/>
        </w:rPr>
        <w:t>-</w:t>
      </w:r>
      <w:r w:rsidRPr="00D35310">
        <w:rPr>
          <w:lang w:val="uk-UA"/>
        </w:rPr>
        <w:t xml:space="preserve"> </w:t>
      </w:r>
      <w:r w:rsidR="00D35310" w:rsidRPr="00D35310">
        <w:rPr>
          <w:sz w:val="28"/>
          <w:lang w:val="uk-UA"/>
        </w:rPr>
        <w:t>в</w:t>
      </w:r>
      <w:r w:rsidR="00D35310" w:rsidRPr="00D35310">
        <w:rPr>
          <w:lang w:val="uk-UA"/>
        </w:rPr>
        <w:t xml:space="preserve"> </w:t>
      </w:r>
      <w:r w:rsidRPr="00D35310">
        <w:rPr>
          <w:sz w:val="28"/>
          <w:szCs w:val="28"/>
          <w:lang w:val="uk-UA"/>
        </w:rPr>
        <w:t>пункт</w:t>
      </w:r>
      <w:r w:rsidR="00D35310" w:rsidRPr="00D35310">
        <w:rPr>
          <w:sz w:val="28"/>
          <w:szCs w:val="28"/>
          <w:lang w:val="uk-UA"/>
        </w:rPr>
        <w:t>і</w:t>
      </w:r>
      <w:r w:rsidRPr="00D35310">
        <w:rPr>
          <w:sz w:val="28"/>
          <w:szCs w:val="28"/>
          <w:lang w:val="uk-UA"/>
        </w:rPr>
        <w:t xml:space="preserve"> 2</w:t>
      </w:r>
      <w:r w:rsidRPr="00D35310">
        <w:rPr>
          <w:lang w:val="uk-UA"/>
        </w:rPr>
        <w:t xml:space="preserve"> </w:t>
      </w:r>
      <w:r w:rsidR="00D35310" w:rsidRPr="00D35310">
        <w:rPr>
          <w:sz w:val="28"/>
          <w:szCs w:val="28"/>
          <w:lang w:val="uk-UA"/>
        </w:rPr>
        <w:t>«</w:t>
      </w:r>
      <w:r w:rsidRPr="00D35310">
        <w:rPr>
          <w:sz w:val="28"/>
          <w:szCs w:val="28"/>
          <w:lang w:val="uk-UA"/>
        </w:rPr>
        <w:t>Дообладнання диспетчерського пункту апаратурою другої черги,  встановлення шести електронних сирен</w:t>
      </w:r>
      <w:r w:rsidR="00D35310" w:rsidRPr="00D35310">
        <w:rPr>
          <w:sz w:val="28"/>
          <w:szCs w:val="28"/>
          <w:lang w:val="uk-UA"/>
        </w:rPr>
        <w:t>»</w:t>
      </w:r>
      <w:r w:rsidRPr="00D35310">
        <w:rPr>
          <w:sz w:val="28"/>
          <w:szCs w:val="28"/>
          <w:lang w:val="uk-UA"/>
        </w:rPr>
        <w:t xml:space="preserve"> – обсяг фінансування</w:t>
      </w:r>
      <w:r w:rsidR="00D35310" w:rsidRPr="00D35310">
        <w:rPr>
          <w:sz w:val="28"/>
          <w:szCs w:val="28"/>
          <w:lang w:val="uk-UA"/>
        </w:rPr>
        <w:t xml:space="preserve"> зменшити з 4837,894 </w:t>
      </w:r>
      <w:proofErr w:type="spellStart"/>
      <w:r w:rsidR="00D35310" w:rsidRPr="00D35310">
        <w:rPr>
          <w:sz w:val="28"/>
          <w:szCs w:val="28"/>
          <w:lang w:val="uk-UA"/>
        </w:rPr>
        <w:t>тис.грн</w:t>
      </w:r>
      <w:proofErr w:type="spellEnd"/>
      <w:r w:rsidR="00D35310" w:rsidRPr="00D35310">
        <w:rPr>
          <w:sz w:val="28"/>
          <w:szCs w:val="28"/>
          <w:lang w:val="uk-UA"/>
        </w:rPr>
        <w:t>. до</w:t>
      </w:r>
      <w:r w:rsidR="00906E74" w:rsidRPr="00D35310">
        <w:rPr>
          <w:sz w:val="28"/>
          <w:szCs w:val="28"/>
          <w:lang w:val="uk-UA"/>
        </w:rPr>
        <w:t xml:space="preserve"> </w:t>
      </w:r>
      <w:r w:rsidRPr="00D35310">
        <w:rPr>
          <w:sz w:val="28"/>
          <w:szCs w:val="28"/>
          <w:lang w:val="uk-UA"/>
        </w:rPr>
        <w:t>1628,094тис.грн.;</w:t>
      </w:r>
    </w:p>
    <w:p w:rsidR="00E22B30" w:rsidRPr="00D35310" w:rsidRDefault="004E5CB9" w:rsidP="00DC7945">
      <w:pPr>
        <w:widowControl w:val="0"/>
        <w:shd w:val="clear" w:color="auto" w:fill="FFFFFF"/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D35310">
        <w:rPr>
          <w:sz w:val="28"/>
          <w:szCs w:val="28"/>
          <w:lang w:val="uk-UA"/>
        </w:rPr>
        <w:t>-</w:t>
      </w:r>
      <w:r w:rsidR="00FF4EF8" w:rsidRPr="00D35310">
        <w:rPr>
          <w:sz w:val="28"/>
          <w:szCs w:val="28"/>
          <w:lang w:val="uk-UA"/>
        </w:rPr>
        <w:t> </w:t>
      </w:r>
      <w:r w:rsidR="00E22B30" w:rsidRPr="00D35310">
        <w:rPr>
          <w:sz w:val="28"/>
          <w:szCs w:val="28"/>
          <w:lang w:val="uk-UA"/>
        </w:rPr>
        <w:t xml:space="preserve">пункт 6 «Закупка портативних цифро-аналогових радіостанцій (8 комплектів)» </w:t>
      </w:r>
      <w:r w:rsidR="005A5FD6" w:rsidRPr="00D35310">
        <w:rPr>
          <w:sz w:val="28"/>
          <w:szCs w:val="28"/>
          <w:lang w:val="uk-UA"/>
        </w:rPr>
        <w:t xml:space="preserve">з обсягом фінансування </w:t>
      </w:r>
      <w:r w:rsidR="00E22B30" w:rsidRPr="00D35310">
        <w:rPr>
          <w:sz w:val="28"/>
          <w:szCs w:val="28"/>
          <w:lang w:val="uk-UA"/>
        </w:rPr>
        <w:t xml:space="preserve">265,5 </w:t>
      </w:r>
      <w:proofErr w:type="spellStart"/>
      <w:r w:rsidR="00E22B30" w:rsidRPr="00D35310">
        <w:rPr>
          <w:sz w:val="28"/>
          <w:szCs w:val="28"/>
          <w:lang w:val="uk-UA"/>
        </w:rPr>
        <w:t>тис.грн</w:t>
      </w:r>
      <w:proofErr w:type="spellEnd"/>
      <w:r w:rsidR="00E22B30" w:rsidRPr="00D35310">
        <w:rPr>
          <w:sz w:val="28"/>
          <w:szCs w:val="28"/>
          <w:lang w:val="uk-UA"/>
        </w:rPr>
        <w:t xml:space="preserve">. </w:t>
      </w:r>
      <w:r w:rsidR="005A5FD6" w:rsidRPr="00D35310">
        <w:rPr>
          <w:sz w:val="28"/>
          <w:szCs w:val="28"/>
          <w:lang w:val="uk-UA"/>
        </w:rPr>
        <w:t>викласти в редакції «Закуп</w:t>
      </w:r>
      <w:r w:rsidR="00D35310" w:rsidRPr="00D35310">
        <w:rPr>
          <w:sz w:val="28"/>
          <w:szCs w:val="28"/>
          <w:lang w:val="uk-UA"/>
        </w:rPr>
        <w:t>івля</w:t>
      </w:r>
      <w:r w:rsidR="005A5FD6" w:rsidRPr="00D35310">
        <w:rPr>
          <w:sz w:val="28"/>
          <w:szCs w:val="28"/>
          <w:lang w:val="uk-UA"/>
        </w:rPr>
        <w:t xml:space="preserve"> </w:t>
      </w:r>
      <w:r w:rsidR="00CE722B" w:rsidRPr="00D35310">
        <w:rPr>
          <w:sz w:val="28"/>
          <w:szCs w:val="28"/>
          <w:lang w:val="uk-UA"/>
        </w:rPr>
        <w:t>радіообладнання</w:t>
      </w:r>
      <w:r w:rsidR="00BB28AB">
        <w:rPr>
          <w:sz w:val="28"/>
          <w:szCs w:val="28"/>
          <w:lang w:val="uk-UA"/>
        </w:rPr>
        <w:t xml:space="preserve">, </w:t>
      </w:r>
      <w:r w:rsidR="00BB28AB" w:rsidRPr="00BB28AB">
        <w:rPr>
          <w:sz w:val="28"/>
          <w:szCs w:val="28"/>
          <w:lang w:val="uk-UA"/>
        </w:rPr>
        <w:t xml:space="preserve">телекомунікаційного обладнання, </w:t>
      </w:r>
      <w:proofErr w:type="spellStart"/>
      <w:r w:rsidR="00BB28AB" w:rsidRPr="00BB28AB">
        <w:rPr>
          <w:sz w:val="28"/>
          <w:szCs w:val="28"/>
          <w:lang w:val="uk-UA"/>
        </w:rPr>
        <w:t>обладнання</w:t>
      </w:r>
      <w:proofErr w:type="spellEnd"/>
      <w:r w:rsidR="00BB28AB" w:rsidRPr="00BB28AB">
        <w:rPr>
          <w:sz w:val="28"/>
          <w:szCs w:val="28"/>
          <w:lang w:val="uk-UA"/>
        </w:rPr>
        <w:t xml:space="preserve"> супутникового зв’язку</w:t>
      </w:r>
      <w:r w:rsidR="005A5FD6" w:rsidRPr="00D35310">
        <w:rPr>
          <w:sz w:val="28"/>
          <w:szCs w:val="28"/>
          <w:lang w:val="uk-UA"/>
        </w:rPr>
        <w:t xml:space="preserve">» </w:t>
      </w:r>
      <w:r w:rsidR="007F4622" w:rsidRPr="00D35310">
        <w:rPr>
          <w:sz w:val="28"/>
          <w:szCs w:val="28"/>
          <w:lang w:val="uk-UA"/>
        </w:rPr>
        <w:t xml:space="preserve"> </w:t>
      </w:r>
      <w:r w:rsidR="005A5FD6" w:rsidRPr="00D35310">
        <w:rPr>
          <w:sz w:val="28"/>
          <w:szCs w:val="28"/>
          <w:lang w:val="uk-UA"/>
        </w:rPr>
        <w:t xml:space="preserve">з обсягом фінансування </w:t>
      </w:r>
      <w:r w:rsidR="00CE722B" w:rsidRPr="00D35310">
        <w:rPr>
          <w:sz w:val="28"/>
          <w:szCs w:val="28"/>
          <w:lang w:val="uk-UA"/>
        </w:rPr>
        <w:t>3500</w:t>
      </w:r>
      <w:r w:rsidR="007F4622" w:rsidRPr="00D35310">
        <w:rPr>
          <w:sz w:val="28"/>
          <w:szCs w:val="28"/>
          <w:lang w:val="uk-UA"/>
        </w:rPr>
        <w:t xml:space="preserve">,0 </w:t>
      </w:r>
      <w:proofErr w:type="spellStart"/>
      <w:r w:rsidR="007F4622" w:rsidRPr="00D35310">
        <w:rPr>
          <w:sz w:val="28"/>
          <w:szCs w:val="28"/>
          <w:lang w:val="uk-UA"/>
        </w:rPr>
        <w:t>тис.грн</w:t>
      </w:r>
      <w:proofErr w:type="spellEnd"/>
      <w:r w:rsidR="007F4622" w:rsidRPr="00D35310">
        <w:rPr>
          <w:sz w:val="28"/>
          <w:szCs w:val="28"/>
          <w:lang w:val="uk-UA"/>
        </w:rPr>
        <w:t>.</w:t>
      </w:r>
      <w:r w:rsidR="00E22B30" w:rsidRPr="00D35310">
        <w:rPr>
          <w:sz w:val="28"/>
          <w:szCs w:val="28"/>
          <w:lang w:val="uk-UA"/>
        </w:rPr>
        <w:t>;</w:t>
      </w:r>
    </w:p>
    <w:p w:rsidR="00E22B30" w:rsidRPr="00D35310" w:rsidRDefault="00FF4EF8" w:rsidP="00DC7945">
      <w:pPr>
        <w:widowControl w:val="0"/>
        <w:shd w:val="clear" w:color="auto" w:fill="FFFFFF"/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D35310">
        <w:rPr>
          <w:sz w:val="28"/>
          <w:szCs w:val="28"/>
          <w:lang w:val="uk-UA"/>
        </w:rPr>
        <w:t>- </w:t>
      </w:r>
      <w:r w:rsidR="007F4622" w:rsidRPr="00D35310">
        <w:rPr>
          <w:sz w:val="28"/>
          <w:szCs w:val="28"/>
          <w:lang w:val="uk-UA"/>
        </w:rPr>
        <w:t>пункт 7 «Закупка автомобільної цифро-аналогової радіостанції (1 комплект)»</w:t>
      </w:r>
      <w:r w:rsidR="00D35310" w:rsidRPr="00D35310">
        <w:rPr>
          <w:sz w:val="28"/>
          <w:szCs w:val="28"/>
          <w:lang w:val="uk-UA"/>
        </w:rPr>
        <w:t xml:space="preserve"> з обсягом фінансування 24,7 </w:t>
      </w:r>
      <w:proofErr w:type="spellStart"/>
      <w:r w:rsidR="00D35310" w:rsidRPr="00D35310">
        <w:rPr>
          <w:sz w:val="28"/>
          <w:szCs w:val="28"/>
          <w:lang w:val="uk-UA"/>
        </w:rPr>
        <w:t>тис.грн</w:t>
      </w:r>
      <w:proofErr w:type="spellEnd"/>
      <w:r w:rsidR="00D35310" w:rsidRPr="00D35310">
        <w:rPr>
          <w:sz w:val="28"/>
          <w:szCs w:val="28"/>
          <w:lang w:val="uk-UA"/>
        </w:rPr>
        <w:t>. виключити</w:t>
      </w:r>
      <w:r w:rsidR="00D24E76" w:rsidRPr="00D35310">
        <w:rPr>
          <w:sz w:val="28"/>
          <w:szCs w:val="28"/>
          <w:lang w:val="uk-UA"/>
        </w:rPr>
        <w:t>;</w:t>
      </w:r>
    </w:p>
    <w:p w:rsidR="00CE23FB" w:rsidRPr="00D35310" w:rsidRDefault="00DC7945" w:rsidP="00DC7945">
      <w:pPr>
        <w:widowControl w:val="0"/>
        <w:shd w:val="clear" w:color="auto" w:fill="FFFFFF"/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D35310">
        <w:rPr>
          <w:sz w:val="28"/>
          <w:szCs w:val="28"/>
          <w:lang w:val="uk-UA"/>
        </w:rPr>
        <w:t>3</w:t>
      </w:r>
      <w:r w:rsidR="00282F24" w:rsidRPr="00D35310">
        <w:rPr>
          <w:sz w:val="28"/>
          <w:szCs w:val="28"/>
          <w:lang w:val="uk-UA"/>
        </w:rPr>
        <w:t>.</w:t>
      </w:r>
      <w:r w:rsidR="00CE23FB" w:rsidRPr="00D35310">
        <w:rPr>
          <w:sz w:val="28"/>
          <w:szCs w:val="28"/>
          <w:lang w:val="uk-UA"/>
        </w:rPr>
        <w:t xml:space="preserve"> </w:t>
      </w:r>
      <w:r w:rsidR="00282F24" w:rsidRPr="00D35310">
        <w:rPr>
          <w:sz w:val="28"/>
          <w:szCs w:val="28"/>
          <w:lang w:val="uk-UA"/>
        </w:rPr>
        <w:t>З</w:t>
      </w:r>
      <w:r w:rsidR="00CE23FB" w:rsidRPr="00D35310">
        <w:rPr>
          <w:sz w:val="28"/>
          <w:szCs w:val="28"/>
          <w:lang w:val="uk-UA"/>
        </w:rPr>
        <w:t>агальний обсяг коштів по програмі на 202</w:t>
      </w:r>
      <w:r w:rsidR="00E22B30" w:rsidRPr="00D35310">
        <w:rPr>
          <w:sz w:val="28"/>
          <w:szCs w:val="28"/>
          <w:lang w:val="uk-UA"/>
        </w:rPr>
        <w:t>2</w:t>
      </w:r>
      <w:r w:rsidR="00CE23FB" w:rsidRPr="00D35310">
        <w:rPr>
          <w:sz w:val="28"/>
          <w:szCs w:val="28"/>
          <w:lang w:val="uk-UA"/>
        </w:rPr>
        <w:t xml:space="preserve"> рік </w:t>
      </w:r>
      <w:r w:rsidR="00282F24" w:rsidRPr="00D35310">
        <w:rPr>
          <w:sz w:val="28"/>
          <w:szCs w:val="28"/>
          <w:lang w:val="uk-UA"/>
        </w:rPr>
        <w:t>не змінюється</w:t>
      </w:r>
      <w:r w:rsidR="00CE23FB" w:rsidRPr="00D35310">
        <w:rPr>
          <w:sz w:val="28"/>
          <w:szCs w:val="28"/>
          <w:lang w:val="uk-UA"/>
        </w:rPr>
        <w:t>.</w:t>
      </w:r>
    </w:p>
    <w:p w:rsidR="000C6E3B" w:rsidRPr="00D35310" w:rsidRDefault="000C6E3B" w:rsidP="00DC7945">
      <w:pPr>
        <w:widowControl w:val="0"/>
        <w:shd w:val="clear" w:color="auto" w:fill="FFFFFF"/>
        <w:spacing w:line="276" w:lineRule="auto"/>
        <w:ind w:firstLine="567"/>
        <w:jc w:val="both"/>
        <w:rPr>
          <w:sz w:val="28"/>
          <w:szCs w:val="28"/>
          <w:lang w:val="uk-UA"/>
        </w:rPr>
      </w:pPr>
    </w:p>
    <w:p w:rsidR="000B2517" w:rsidRPr="00D35310" w:rsidRDefault="003013DE" w:rsidP="00DC7945">
      <w:pPr>
        <w:widowControl w:val="0"/>
        <w:shd w:val="clear" w:color="auto" w:fill="FFFFFF"/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D35310">
        <w:rPr>
          <w:sz w:val="28"/>
          <w:szCs w:val="28"/>
          <w:lang w:val="uk-UA"/>
        </w:rPr>
        <w:t xml:space="preserve"> </w:t>
      </w:r>
      <w:r w:rsidR="008E18B4" w:rsidRPr="00D35310">
        <w:rPr>
          <w:sz w:val="28"/>
          <w:szCs w:val="28"/>
          <w:lang w:val="uk-UA"/>
        </w:rPr>
        <w:t xml:space="preserve"> </w:t>
      </w:r>
      <w:r w:rsidR="00C52B41" w:rsidRPr="00D35310">
        <w:rPr>
          <w:sz w:val="28"/>
          <w:szCs w:val="28"/>
          <w:lang w:val="uk-UA"/>
        </w:rPr>
        <w:t>З</w:t>
      </w:r>
      <w:r w:rsidRPr="00D35310">
        <w:rPr>
          <w:sz w:val="28"/>
          <w:szCs w:val="28"/>
          <w:lang w:val="uk-UA"/>
        </w:rPr>
        <w:t xml:space="preserve">агальний обсяг коштів по </w:t>
      </w:r>
      <w:r w:rsidR="00C52B41" w:rsidRPr="00D35310">
        <w:rPr>
          <w:sz w:val="28"/>
          <w:szCs w:val="28"/>
          <w:lang w:val="uk-UA"/>
        </w:rPr>
        <w:t xml:space="preserve">всій </w:t>
      </w:r>
      <w:r w:rsidRPr="00D35310">
        <w:rPr>
          <w:sz w:val="28"/>
          <w:szCs w:val="28"/>
          <w:lang w:val="uk-UA"/>
        </w:rPr>
        <w:t xml:space="preserve">програмі </w:t>
      </w:r>
      <w:r w:rsidR="00C52B41" w:rsidRPr="00D35310">
        <w:rPr>
          <w:sz w:val="28"/>
          <w:szCs w:val="28"/>
          <w:lang w:val="uk-UA"/>
        </w:rPr>
        <w:t xml:space="preserve">також </w:t>
      </w:r>
      <w:r w:rsidRPr="00D35310">
        <w:rPr>
          <w:sz w:val="28"/>
          <w:szCs w:val="28"/>
          <w:lang w:val="uk-UA"/>
        </w:rPr>
        <w:t>залишається без змін.</w:t>
      </w:r>
    </w:p>
    <w:p w:rsidR="006B043B" w:rsidRPr="00D35310" w:rsidRDefault="00A3599D" w:rsidP="00FF4EF8">
      <w:pPr>
        <w:tabs>
          <w:tab w:val="left" w:pos="-1800"/>
        </w:tabs>
        <w:spacing w:line="276" w:lineRule="auto"/>
        <w:ind w:right="-108"/>
        <w:jc w:val="both"/>
        <w:rPr>
          <w:sz w:val="28"/>
          <w:szCs w:val="28"/>
          <w:lang w:val="uk-UA"/>
        </w:rPr>
      </w:pPr>
      <w:r w:rsidRPr="00D35310">
        <w:rPr>
          <w:sz w:val="28"/>
          <w:szCs w:val="28"/>
          <w:lang w:val="uk-UA"/>
        </w:rPr>
        <w:tab/>
      </w:r>
    </w:p>
    <w:p w:rsidR="00CE23FB" w:rsidRPr="00D35310" w:rsidRDefault="00CE23FB" w:rsidP="00A030AB">
      <w:pPr>
        <w:tabs>
          <w:tab w:val="left" w:pos="6300"/>
          <w:tab w:val="left" w:pos="7020"/>
        </w:tabs>
        <w:jc w:val="both"/>
        <w:rPr>
          <w:sz w:val="28"/>
          <w:szCs w:val="28"/>
          <w:lang w:val="uk-UA"/>
        </w:rPr>
      </w:pPr>
    </w:p>
    <w:p w:rsidR="00D35310" w:rsidRPr="00D35310" w:rsidRDefault="00D35310" w:rsidP="00D35310">
      <w:pPr>
        <w:tabs>
          <w:tab w:val="left" w:pos="-2160"/>
          <w:tab w:val="left" w:pos="6480"/>
        </w:tabs>
        <w:jc w:val="both"/>
        <w:rPr>
          <w:b/>
          <w:sz w:val="26"/>
          <w:szCs w:val="26"/>
          <w:lang w:val="uk-UA"/>
        </w:rPr>
      </w:pPr>
      <w:r w:rsidRPr="00D35310">
        <w:rPr>
          <w:b/>
          <w:sz w:val="26"/>
          <w:szCs w:val="26"/>
          <w:lang w:val="uk-UA"/>
        </w:rPr>
        <w:t xml:space="preserve">Начальник управління з питань </w:t>
      </w:r>
    </w:p>
    <w:p w:rsidR="00D35310" w:rsidRPr="00D35310" w:rsidRDefault="00D35310" w:rsidP="00D35310">
      <w:pPr>
        <w:tabs>
          <w:tab w:val="left" w:pos="-2160"/>
          <w:tab w:val="left" w:pos="6480"/>
        </w:tabs>
        <w:jc w:val="both"/>
        <w:rPr>
          <w:b/>
          <w:sz w:val="26"/>
          <w:szCs w:val="26"/>
          <w:lang w:val="uk-UA"/>
        </w:rPr>
      </w:pPr>
      <w:r w:rsidRPr="00D35310">
        <w:rPr>
          <w:b/>
          <w:sz w:val="26"/>
          <w:szCs w:val="26"/>
          <w:lang w:val="uk-UA"/>
        </w:rPr>
        <w:t xml:space="preserve">надзвичайних ситуацій та цивільного </w:t>
      </w:r>
    </w:p>
    <w:p w:rsidR="00D35310" w:rsidRPr="00D35310" w:rsidRDefault="00D35310" w:rsidP="00D35310">
      <w:pPr>
        <w:tabs>
          <w:tab w:val="left" w:pos="-2160"/>
          <w:tab w:val="left" w:pos="6480"/>
        </w:tabs>
        <w:jc w:val="both"/>
        <w:rPr>
          <w:b/>
          <w:sz w:val="26"/>
          <w:szCs w:val="26"/>
          <w:lang w:val="uk-UA"/>
        </w:rPr>
      </w:pPr>
      <w:r w:rsidRPr="00D35310">
        <w:rPr>
          <w:b/>
          <w:sz w:val="26"/>
          <w:szCs w:val="26"/>
          <w:lang w:val="uk-UA"/>
        </w:rPr>
        <w:t xml:space="preserve">захисту населення Кременчуцької </w:t>
      </w:r>
    </w:p>
    <w:p w:rsidR="00D35310" w:rsidRPr="00D35310" w:rsidRDefault="00D35310" w:rsidP="00D35310">
      <w:pPr>
        <w:tabs>
          <w:tab w:val="left" w:pos="-2160"/>
          <w:tab w:val="left" w:pos="6480"/>
        </w:tabs>
        <w:jc w:val="both"/>
        <w:rPr>
          <w:b/>
          <w:sz w:val="26"/>
          <w:szCs w:val="26"/>
          <w:lang w:val="uk-UA"/>
        </w:rPr>
      </w:pPr>
      <w:r w:rsidRPr="00D35310">
        <w:rPr>
          <w:b/>
          <w:sz w:val="26"/>
          <w:szCs w:val="26"/>
          <w:lang w:val="uk-UA"/>
        </w:rPr>
        <w:t>міської ради Кременчуцького району</w:t>
      </w:r>
    </w:p>
    <w:p w:rsidR="00D35310" w:rsidRPr="00840B2F" w:rsidRDefault="00D35310" w:rsidP="00D35310">
      <w:pPr>
        <w:tabs>
          <w:tab w:val="left" w:pos="6300"/>
          <w:tab w:val="left" w:pos="7088"/>
        </w:tabs>
        <w:jc w:val="both"/>
        <w:rPr>
          <w:sz w:val="26"/>
          <w:szCs w:val="26"/>
          <w:lang w:val="uk-UA"/>
        </w:rPr>
      </w:pPr>
      <w:r w:rsidRPr="00D35310">
        <w:rPr>
          <w:b/>
          <w:sz w:val="26"/>
          <w:szCs w:val="26"/>
          <w:lang w:val="uk-UA"/>
        </w:rPr>
        <w:t>Полтавської області</w:t>
      </w:r>
      <w:r w:rsidRPr="00D35310">
        <w:rPr>
          <w:sz w:val="26"/>
          <w:szCs w:val="26"/>
          <w:lang w:val="uk-UA"/>
        </w:rPr>
        <w:tab/>
      </w:r>
      <w:r w:rsidRPr="00D35310">
        <w:rPr>
          <w:sz w:val="26"/>
          <w:szCs w:val="26"/>
          <w:lang w:val="uk-UA"/>
        </w:rPr>
        <w:tab/>
      </w:r>
      <w:r w:rsidRPr="00D35310">
        <w:rPr>
          <w:b/>
          <w:sz w:val="26"/>
          <w:szCs w:val="26"/>
          <w:lang w:val="uk-UA"/>
        </w:rPr>
        <w:t>Ігор ЧУДАКОВ</w:t>
      </w:r>
    </w:p>
    <w:p w:rsidR="0009080C" w:rsidRPr="002A39D4" w:rsidRDefault="0009080C" w:rsidP="00D35310">
      <w:pPr>
        <w:tabs>
          <w:tab w:val="left" w:pos="6300"/>
          <w:tab w:val="left" w:pos="7020"/>
        </w:tabs>
        <w:jc w:val="both"/>
        <w:rPr>
          <w:sz w:val="28"/>
          <w:szCs w:val="28"/>
          <w:lang w:val="uk-UA"/>
        </w:rPr>
      </w:pPr>
      <w:bookmarkStart w:id="0" w:name="_GoBack"/>
      <w:bookmarkEnd w:id="0"/>
    </w:p>
    <w:sectPr w:rsidR="0009080C" w:rsidRPr="002A39D4" w:rsidSect="00B13CA5">
      <w:pgSz w:w="11906" w:h="16838"/>
      <w:pgMar w:top="851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FF1"/>
    <w:rsid w:val="000349BA"/>
    <w:rsid w:val="000455C8"/>
    <w:rsid w:val="00046290"/>
    <w:rsid w:val="000815C0"/>
    <w:rsid w:val="0009080C"/>
    <w:rsid w:val="000B2517"/>
    <w:rsid w:val="000C6E3B"/>
    <w:rsid w:val="00151B1F"/>
    <w:rsid w:val="001A0913"/>
    <w:rsid w:val="001F184A"/>
    <w:rsid w:val="00237289"/>
    <w:rsid w:val="0024023E"/>
    <w:rsid w:val="00253EC5"/>
    <w:rsid w:val="00282F24"/>
    <w:rsid w:val="00287208"/>
    <w:rsid w:val="002965E4"/>
    <w:rsid w:val="002A39D4"/>
    <w:rsid w:val="002B3022"/>
    <w:rsid w:val="002C02F0"/>
    <w:rsid w:val="002D4AB2"/>
    <w:rsid w:val="002F106E"/>
    <w:rsid w:val="002F5CC0"/>
    <w:rsid w:val="003013DE"/>
    <w:rsid w:val="00302A37"/>
    <w:rsid w:val="003B155E"/>
    <w:rsid w:val="003B1565"/>
    <w:rsid w:val="003C32B1"/>
    <w:rsid w:val="003E7981"/>
    <w:rsid w:val="003F0186"/>
    <w:rsid w:val="0042119B"/>
    <w:rsid w:val="004215A8"/>
    <w:rsid w:val="00430421"/>
    <w:rsid w:val="0044159F"/>
    <w:rsid w:val="00443268"/>
    <w:rsid w:val="004704C2"/>
    <w:rsid w:val="0049391C"/>
    <w:rsid w:val="004940AC"/>
    <w:rsid w:val="00495BF1"/>
    <w:rsid w:val="004C49EE"/>
    <w:rsid w:val="004E518F"/>
    <w:rsid w:val="004E5CB9"/>
    <w:rsid w:val="005A5FD6"/>
    <w:rsid w:val="005B2688"/>
    <w:rsid w:val="005F1C31"/>
    <w:rsid w:val="00613016"/>
    <w:rsid w:val="00617517"/>
    <w:rsid w:val="006316F9"/>
    <w:rsid w:val="00650D3F"/>
    <w:rsid w:val="006701DA"/>
    <w:rsid w:val="00695F86"/>
    <w:rsid w:val="006977E2"/>
    <w:rsid w:val="006B043B"/>
    <w:rsid w:val="006C1FF1"/>
    <w:rsid w:val="006C360C"/>
    <w:rsid w:val="006E71A1"/>
    <w:rsid w:val="0072156B"/>
    <w:rsid w:val="00743A75"/>
    <w:rsid w:val="007629AC"/>
    <w:rsid w:val="007F4622"/>
    <w:rsid w:val="007F5AE0"/>
    <w:rsid w:val="008031BA"/>
    <w:rsid w:val="00842DE5"/>
    <w:rsid w:val="008770B3"/>
    <w:rsid w:val="00886C84"/>
    <w:rsid w:val="008D48FE"/>
    <w:rsid w:val="008D4A13"/>
    <w:rsid w:val="008E18B4"/>
    <w:rsid w:val="008F0118"/>
    <w:rsid w:val="008F045D"/>
    <w:rsid w:val="00906E74"/>
    <w:rsid w:val="00935C26"/>
    <w:rsid w:val="00937580"/>
    <w:rsid w:val="0094422A"/>
    <w:rsid w:val="009962CE"/>
    <w:rsid w:val="009A06C9"/>
    <w:rsid w:val="00A030AB"/>
    <w:rsid w:val="00A3599D"/>
    <w:rsid w:val="00A36647"/>
    <w:rsid w:val="00A51E16"/>
    <w:rsid w:val="00A5768A"/>
    <w:rsid w:val="00A74E34"/>
    <w:rsid w:val="00B13CA5"/>
    <w:rsid w:val="00B41C1E"/>
    <w:rsid w:val="00B5789F"/>
    <w:rsid w:val="00B84DCF"/>
    <w:rsid w:val="00B941BB"/>
    <w:rsid w:val="00BB28AB"/>
    <w:rsid w:val="00BB48D5"/>
    <w:rsid w:val="00C07B0E"/>
    <w:rsid w:val="00C101D3"/>
    <w:rsid w:val="00C40D8A"/>
    <w:rsid w:val="00C43DEC"/>
    <w:rsid w:val="00C52B41"/>
    <w:rsid w:val="00C922E5"/>
    <w:rsid w:val="00CA5B78"/>
    <w:rsid w:val="00CE23FB"/>
    <w:rsid w:val="00CE722B"/>
    <w:rsid w:val="00CF0546"/>
    <w:rsid w:val="00CF4F73"/>
    <w:rsid w:val="00D24E76"/>
    <w:rsid w:val="00D35310"/>
    <w:rsid w:val="00D40442"/>
    <w:rsid w:val="00D45E9F"/>
    <w:rsid w:val="00DC7945"/>
    <w:rsid w:val="00E069AA"/>
    <w:rsid w:val="00E22B30"/>
    <w:rsid w:val="00E96782"/>
    <w:rsid w:val="00EC6D74"/>
    <w:rsid w:val="00EE23DA"/>
    <w:rsid w:val="00EE31A5"/>
    <w:rsid w:val="00EE46E3"/>
    <w:rsid w:val="00F905D5"/>
    <w:rsid w:val="00FF3852"/>
    <w:rsid w:val="00FF4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1FF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031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17517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1FF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031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17517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13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551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Пояснювальна записка</vt:lpstr>
    </vt:vector>
  </TitlesOfParts>
  <Company>Организация</Company>
  <LinksUpToDate>false</LinksUpToDate>
  <CharactersWithSpaces>3690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</dc:title>
  <dc:creator>Customer</dc:creator>
  <cp:lastModifiedBy>Пользователь Windows</cp:lastModifiedBy>
  <cp:revision>4</cp:revision>
  <cp:lastPrinted>2022-02-15T06:20:00Z</cp:lastPrinted>
  <dcterms:created xsi:type="dcterms:W3CDTF">2022-02-14T17:30:00Z</dcterms:created>
  <dcterms:modified xsi:type="dcterms:W3CDTF">2022-02-15T07:07:00Z</dcterms:modified>
</cp:coreProperties>
</file>