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AA" w:rsidRPr="00A756AA" w:rsidRDefault="00A756AA" w:rsidP="00A756A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56AA">
        <w:rPr>
          <w:rFonts w:ascii="Times New Roman" w:hAnsi="Times New Roman" w:cs="Times New Roman"/>
          <w:b/>
          <w:caps/>
          <w:sz w:val="28"/>
          <w:szCs w:val="28"/>
        </w:rPr>
        <w:t>Пояснювальна записка</w:t>
      </w:r>
    </w:p>
    <w:p w:rsidR="00460BCA" w:rsidRDefault="00A756AA" w:rsidP="0046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56AA">
        <w:rPr>
          <w:rFonts w:ascii="Times New Roman" w:hAnsi="Times New Roman" w:cs="Times New Roman"/>
          <w:b/>
          <w:sz w:val="28"/>
          <w:szCs w:val="28"/>
        </w:rPr>
        <w:t xml:space="preserve">до проєкту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="0046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Полтавської </w:t>
      </w:r>
      <w:r w:rsidR="00460BCA" w:rsidRPr="00460BCA">
        <w:rPr>
          <w:rFonts w:ascii="Times New Roman" w:hAnsi="Times New Roman" w:cs="Times New Roman"/>
          <w:b/>
          <w:sz w:val="28"/>
          <w:lang w:val="uk-UA"/>
        </w:rPr>
        <w:t xml:space="preserve">області </w:t>
      </w:r>
      <w:r w:rsidR="00460BCA">
        <w:rPr>
          <w:rFonts w:ascii="Times New Roman" w:hAnsi="Times New Roman" w:cs="Times New Roman"/>
          <w:b/>
          <w:sz w:val="28"/>
          <w:lang w:val="uk-UA"/>
        </w:rPr>
        <w:t>«</w:t>
      </w:r>
      <w:r w:rsidR="00460BCA" w:rsidRPr="00460BCA">
        <w:rPr>
          <w:rFonts w:ascii="Times New Roman" w:hAnsi="Times New Roman" w:cs="Times New Roman"/>
          <w:b/>
          <w:sz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від 22 грудня 2020 року «Про затвердження Міської комплексної програми </w:t>
      </w:r>
      <w:r w:rsidR="00951043">
        <w:rPr>
          <w:rFonts w:ascii="Times New Roman" w:hAnsi="Times New Roman" w:cs="Times New Roman"/>
          <w:b/>
          <w:sz w:val="28"/>
          <w:lang w:val="uk-UA"/>
        </w:rPr>
        <w:br/>
      </w:r>
      <w:bookmarkStart w:id="0" w:name="_GoBack"/>
      <w:bookmarkEnd w:id="0"/>
      <w:r w:rsidR="00460BCA" w:rsidRPr="00460BCA">
        <w:rPr>
          <w:rFonts w:ascii="Times New Roman" w:hAnsi="Times New Roman" w:cs="Times New Roman"/>
          <w:b/>
          <w:sz w:val="28"/>
          <w:lang w:val="uk-UA"/>
        </w:rPr>
        <w:t xml:space="preserve">«Захисник України» на 2021-2023 роки» від </w:t>
      </w:r>
      <w:r w:rsidR="001027CB">
        <w:rPr>
          <w:rFonts w:ascii="Times New Roman" w:hAnsi="Times New Roman" w:cs="Times New Roman"/>
          <w:b/>
          <w:sz w:val="28"/>
          <w:lang w:val="uk-UA"/>
        </w:rPr>
        <w:t xml:space="preserve">24 лютого </w:t>
      </w:r>
      <w:r w:rsidR="000E0DBD">
        <w:rPr>
          <w:rFonts w:ascii="Times New Roman" w:hAnsi="Times New Roman" w:cs="Times New Roman"/>
          <w:b/>
          <w:sz w:val="28"/>
          <w:lang w:val="uk-UA"/>
        </w:rPr>
        <w:t>2022</w:t>
      </w:r>
      <w:r w:rsidR="00460BCA" w:rsidRPr="00460BCA">
        <w:rPr>
          <w:rFonts w:ascii="Times New Roman" w:hAnsi="Times New Roman" w:cs="Times New Roman"/>
          <w:b/>
          <w:sz w:val="28"/>
          <w:lang w:val="uk-UA"/>
        </w:rPr>
        <w:t xml:space="preserve"> року</w:t>
      </w:r>
    </w:p>
    <w:p w:rsidR="00460BCA" w:rsidRPr="00460BCA" w:rsidRDefault="00460BCA" w:rsidP="0046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D718D" w:rsidRPr="00CD718D" w:rsidRDefault="001027CB" w:rsidP="00CD718D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D718D">
        <w:rPr>
          <w:rFonts w:ascii="Times New Roman" w:hAnsi="Times New Roman" w:cs="Times New Roman"/>
          <w:sz w:val="28"/>
          <w:lang w:val="uk-UA"/>
        </w:rPr>
        <w:t xml:space="preserve">Відповідно до листа </w:t>
      </w:r>
      <w:r w:rsidR="009E4AED" w:rsidRPr="00CD718D">
        <w:rPr>
          <w:rFonts w:ascii="Times New Roman" w:hAnsi="Times New Roman" w:cs="Times New Roman"/>
          <w:sz w:val="28"/>
          <w:lang w:val="uk-UA"/>
        </w:rPr>
        <w:t>відокремленого</w:t>
      </w:r>
      <w:r w:rsidR="00C566A7" w:rsidRPr="00CD718D">
        <w:rPr>
          <w:rFonts w:ascii="Times New Roman" w:hAnsi="Times New Roman" w:cs="Times New Roman"/>
          <w:sz w:val="28"/>
          <w:lang w:val="uk-UA"/>
        </w:rPr>
        <w:t xml:space="preserve"> підрозділу громадської організації «Ветеранське братерство» у м. Кременчук</w:t>
      </w:r>
      <w:r w:rsidR="009E4AED" w:rsidRPr="00CD718D">
        <w:rPr>
          <w:rFonts w:ascii="Times New Roman" w:hAnsi="Times New Roman" w:cs="Times New Roman"/>
          <w:sz w:val="28"/>
          <w:lang w:val="uk-UA"/>
        </w:rPr>
        <w:t xml:space="preserve"> </w:t>
      </w:r>
      <w:r w:rsidRPr="00CD718D">
        <w:rPr>
          <w:rFonts w:ascii="Times New Roman" w:hAnsi="Times New Roman" w:cs="Times New Roman"/>
          <w:sz w:val="28"/>
          <w:lang w:val="uk-UA"/>
        </w:rPr>
        <w:t xml:space="preserve">від 05.01.2022 № </w:t>
      </w:r>
      <w:r w:rsidR="009E4AED" w:rsidRPr="00CD718D">
        <w:rPr>
          <w:rFonts w:ascii="Times New Roman" w:hAnsi="Times New Roman" w:cs="Times New Roman"/>
          <w:sz w:val="28"/>
          <w:lang w:val="uk-UA"/>
        </w:rPr>
        <w:t>3</w:t>
      </w:r>
      <w:r w:rsidR="005A28E0" w:rsidRPr="00CD718D">
        <w:rPr>
          <w:rFonts w:ascii="Times New Roman" w:hAnsi="Times New Roman" w:cs="Times New Roman"/>
          <w:sz w:val="28"/>
          <w:lang w:val="uk-UA"/>
        </w:rPr>
        <w:t xml:space="preserve"> з метою фінансування їхньої статутної діяльності та розвитку соціального захисту серед ветеранської спільноти, дітей з обмеженими можливостями для покращення фізичного, психоемоційного стану та відчуття патріотизму, виникла необхідність фінансування зазначеної громадської організації</w:t>
      </w:r>
      <w:r w:rsidR="00CD718D" w:rsidRPr="00CD718D">
        <w:rPr>
          <w:rFonts w:ascii="Times New Roman" w:hAnsi="Times New Roman" w:cs="Times New Roman"/>
          <w:sz w:val="28"/>
          <w:lang w:val="uk-UA"/>
        </w:rPr>
        <w:t xml:space="preserve"> у сумі </w:t>
      </w:r>
      <w:r w:rsidR="00CD718D">
        <w:rPr>
          <w:rFonts w:ascii="Times New Roman" w:hAnsi="Times New Roman" w:cs="Times New Roman"/>
          <w:sz w:val="28"/>
          <w:lang w:val="uk-UA"/>
        </w:rPr>
        <w:br/>
      </w:r>
      <w:r w:rsidR="00CD718D" w:rsidRPr="00CD718D">
        <w:rPr>
          <w:rFonts w:ascii="Times New Roman" w:hAnsi="Times New Roman" w:cs="Times New Roman"/>
          <w:sz w:val="28"/>
          <w:lang w:val="uk-UA"/>
        </w:rPr>
        <w:t xml:space="preserve">27 000,00 грн на 2022 рік та включення </w:t>
      </w:r>
      <w:r w:rsidR="005A28E0" w:rsidRPr="00CD718D">
        <w:rPr>
          <w:rFonts w:ascii="Times New Roman" w:hAnsi="Times New Roman" w:cs="Times New Roman"/>
          <w:sz w:val="28"/>
          <w:lang w:val="uk-UA"/>
        </w:rPr>
        <w:t xml:space="preserve">до </w:t>
      </w:r>
      <w:r w:rsidR="00CD718D">
        <w:rPr>
          <w:rFonts w:ascii="Times New Roman" w:hAnsi="Times New Roman" w:cs="Times New Roman"/>
          <w:sz w:val="28"/>
          <w:lang w:val="uk-UA"/>
        </w:rPr>
        <w:t>М</w:t>
      </w:r>
      <w:r w:rsidR="005A28E0" w:rsidRPr="00CD718D">
        <w:rPr>
          <w:rFonts w:ascii="Times New Roman" w:hAnsi="Times New Roman" w:cs="Times New Roman"/>
          <w:sz w:val="28"/>
          <w:lang w:val="uk-UA"/>
        </w:rPr>
        <w:t>іської комплексної програми «Захисник України» на 2021-2023 роки</w:t>
      </w:r>
      <w:r w:rsidR="00CD718D" w:rsidRPr="00CD718D">
        <w:rPr>
          <w:rFonts w:ascii="Times New Roman" w:hAnsi="Times New Roman" w:cs="Times New Roman"/>
          <w:sz w:val="28"/>
          <w:lang w:val="uk-UA"/>
        </w:rPr>
        <w:t>.</w:t>
      </w:r>
      <w:r w:rsidR="005A28E0" w:rsidRPr="00CD718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B11F3" w:rsidRPr="00CD718D" w:rsidRDefault="005B11F3" w:rsidP="00CD718D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53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D718D">
        <w:rPr>
          <w:rFonts w:ascii="Times New Roman" w:hAnsi="Times New Roman" w:cs="Times New Roman"/>
          <w:sz w:val="28"/>
          <w:lang w:val="uk-UA"/>
        </w:rPr>
        <w:t xml:space="preserve">Департамент житлово-комунального господарства Кременчуцької міської ради Кременчуцького району Полтавської області,  відповідно до укладених договорів, повинен відшкодувати витрати КП «СКРП» за надані у 2019 році ритуальні послуги в сумі 46 448,00 грн, за надані у 2020 році ритуальні послуги в сумі 23 292,30 грн та Кременчуцькому КАТП 1628 в сумі  7 499,52 грн за проведені у 2019 році поминальні обіди. </w:t>
      </w:r>
      <w:r w:rsidR="000E0DBD" w:rsidRPr="00CD718D">
        <w:rPr>
          <w:rFonts w:ascii="Times New Roman" w:hAnsi="Times New Roman" w:cs="Times New Roman"/>
          <w:sz w:val="28"/>
          <w:lang w:val="uk-UA"/>
        </w:rPr>
        <w:t>Видатки на погашення заборгованості у 2021 році не затверджувалися, тому фінансування з 2021 року переноситься на 2022 рік.</w:t>
      </w:r>
    </w:p>
    <w:p w:rsidR="000E0DBD" w:rsidRPr="000E0DBD" w:rsidRDefault="005B11F3" w:rsidP="000E0DBD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D718D">
        <w:rPr>
          <w:rFonts w:ascii="Times New Roman" w:hAnsi="Times New Roman" w:cs="Times New Roman"/>
          <w:sz w:val="28"/>
          <w:lang w:val="uk-UA"/>
        </w:rPr>
        <w:t>Тому, виникл</w:t>
      </w:r>
      <w:r w:rsidR="007200B4" w:rsidRPr="00CD718D">
        <w:rPr>
          <w:rFonts w:ascii="Times New Roman" w:hAnsi="Times New Roman" w:cs="Times New Roman"/>
          <w:sz w:val="28"/>
          <w:lang w:val="uk-UA"/>
        </w:rPr>
        <w:t xml:space="preserve">а необхідність </w:t>
      </w:r>
      <w:r w:rsidR="000E0DBD" w:rsidRPr="00CD718D">
        <w:rPr>
          <w:rFonts w:ascii="Times New Roman" w:hAnsi="Times New Roman" w:cs="Times New Roman"/>
          <w:sz w:val="28"/>
          <w:lang w:val="uk-UA"/>
        </w:rPr>
        <w:t xml:space="preserve">внести відповідні зміни до пункту </w:t>
      </w:r>
      <w:r w:rsidR="00E63BD8">
        <w:rPr>
          <w:rFonts w:ascii="Times New Roman" w:hAnsi="Times New Roman" w:cs="Times New Roman"/>
          <w:sz w:val="28"/>
          <w:lang w:val="uk-UA"/>
        </w:rPr>
        <w:br/>
      </w:r>
      <w:r w:rsidR="000E0DBD" w:rsidRPr="00CD718D">
        <w:rPr>
          <w:rFonts w:ascii="Times New Roman" w:hAnsi="Times New Roman" w:cs="Times New Roman"/>
          <w:sz w:val="28"/>
          <w:lang w:val="uk-UA"/>
        </w:rPr>
        <w:t>7.15 «Погашення кредиторської заборгованості, яка склалася станом на 01.01.202</w:t>
      </w:r>
      <w:r w:rsidR="00E63BD8">
        <w:rPr>
          <w:rFonts w:ascii="Times New Roman" w:hAnsi="Times New Roman" w:cs="Times New Roman"/>
          <w:sz w:val="28"/>
          <w:lang w:val="uk-UA"/>
        </w:rPr>
        <w:t>2</w:t>
      </w:r>
      <w:r w:rsidR="000E0DBD" w:rsidRPr="00CD718D">
        <w:rPr>
          <w:rFonts w:ascii="Times New Roman" w:hAnsi="Times New Roman" w:cs="Times New Roman"/>
          <w:sz w:val="28"/>
          <w:lang w:val="uk-UA"/>
        </w:rPr>
        <w:t>, з відшкодування витрат на 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антитерористичної операції, ООС».</w:t>
      </w:r>
    </w:p>
    <w:p w:rsidR="005B11F3" w:rsidRPr="005B11F3" w:rsidRDefault="005B11F3" w:rsidP="000E0DBD">
      <w:pPr>
        <w:spacing w:before="14" w:after="14"/>
        <w:ind w:firstLine="567"/>
        <w:rPr>
          <w:rFonts w:ascii="Times New Roman" w:hAnsi="Times New Roman" w:cs="Times New Roman"/>
          <w:sz w:val="28"/>
          <w:lang w:val="uk-UA"/>
        </w:rPr>
      </w:pPr>
    </w:p>
    <w:p w:rsidR="00A756AA" w:rsidRPr="00A756AA" w:rsidRDefault="00460BCA" w:rsidP="000E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</w:t>
      </w:r>
      <w:r w:rsidR="00A756AA" w:rsidRPr="00A756AA">
        <w:rPr>
          <w:rFonts w:ascii="Times New Roman" w:hAnsi="Times New Roman" w:cs="Times New Roman"/>
          <w:b/>
          <w:sz w:val="28"/>
          <w:szCs w:val="28"/>
        </w:rPr>
        <w:t xml:space="preserve">епартаменту </w:t>
      </w:r>
    </w:p>
    <w:p w:rsidR="00A756AA" w:rsidRPr="00A756AA" w:rsidRDefault="00A756AA" w:rsidP="00A75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BCA" w:rsidRDefault="00A756A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A756AA" w:rsidRPr="00A756AA" w:rsidRDefault="00460BC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  <w:r w:rsidR="00A756AA" w:rsidRPr="00A756A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756AA" w:rsidRPr="00A756AA" w:rsidRDefault="000E0DBD" w:rsidP="000E0DB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756AA" w:rsidRPr="00A756AA"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арина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A756AA" w:rsidRPr="00A756AA">
        <w:rPr>
          <w:rFonts w:ascii="Times New Roman" w:hAnsi="Times New Roman" w:cs="Times New Roman"/>
          <w:b/>
          <w:sz w:val="28"/>
          <w:szCs w:val="28"/>
        </w:rPr>
        <w:t>ЦЕНКО</w:t>
      </w:r>
    </w:p>
    <w:p w:rsidR="00A756AA" w:rsidRPr="00A756AA" w:rsidRDefault="00A756AA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6AA" w:rsidRPr="00A756AA" w:rsidSect="001328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18B0"/>
    <w:multiLevelType w:val="hybridMultilevel"/>
    <w:tmpl w:val="41BC36EC"/>
    <w:lvl w:ilvl="0" w:tplc="F6C0A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7"/>
    <w:rsid w:val="000944E0"/>
    <w:rsid w:val="000E0DBD"/>
    <w:rsid w:val="001027CB"/>
    <w:rsid w:val="001328CD"/>
    <w:rsid w:val="001B12A0"/>
    <w:rsid w:val="0021685D"/>
    <w:rsid w:val="00271921"/>
    <w:rsid w:val="002F5A2C"/>
    <w:rsid w:val="003D2CAC"/>
    <w:rsid w:val="00417A47"/>
    <w:rsid w:val="004244C7"/>
    <w:rsid w:val="00460BCA"/>
    <w:rsid w:val="004E2A9D"/>
    <w:rsid w:val="005A28E0"/>
    <w:rsid w:val="005B11F3"/>
    <w:rsid w:val="005B3152"/>
    <w:rsid w:val="006321F7"/>
    <w:rsid w:val="00667603"/>
    <w:rsid w:val="00676F35"/>
    <w:rsid w:val="007200B4"/>
    <w:rsid w:val="00837CAE"/>
    <w:rsid w:val="00951043"/>
    <w:rsid w:val="009E4AED"/>
    <w:rsid w:val="009F0798"/>
    <w:rsid w:val="00A756AA"/>
    <w:rsid w:val="00AD507D"/>
    <w:rsid w:val="00B4273B"/>
    <w:rsid w:val="00C566A7"/>
    <w:rsid w:val="00CD718D"/>
    <w:rsid w:val="00D0737D"/>
    <w:rsid w:val="00D65496"/>
    <w:rsid w:val="00E273B5"/>
    <w:rsid w:val="00E63BD8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D0F"/>
  <w15:chartTrackingRefBased/>
  <w15:docId w15:val="{869BD40B-A497-4FE7-91C5-DE6DDA0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9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507D"/>
    <w:pPr>
      <w:ind w:left="720"/>
      <w:contextualSpacing/>
    </w:pPr>
  </w:style>
  <w:style w:type="character" w:styleId="a6">
    <w:name w:val="Emphasis"/>
    <w:qFormat/>
    <w:rsid w:val="005A2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2022-01-24T13:33:00Z</cp:lastPrinted>
  <dcterms:created xsi:type="dcterms:W3CDTF">2022-01-21T11:25:00Z</dcterms:created>
  <dcterms:modified xsi:type="dcterms:W3CDTF">2022-01-24T13:33:00Z</dcterms:modified>
</cp:coreProperties>
</file>