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43" w:rsidRPr="003959FB" w:rsidRDefault="00C20143" w:rsidP="003959FB">
      <w:pPr>
        <w:ind w:right="819"/>
        <w:jc w:val="right"/>
        <w:rPr>
          <w:b/>
          <w:bCs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0[1]" style="position:absolute;left:0;text-align:left;margin-left:217.5pt;margin-top:0;width:47.25pt;height:66pt;z-index:251658240;visibility:visible">
            <v:imagedata r:id="rId5" o:title=""/>
            <w10:wrap type="square" side="right"/>
          </v:shape>
        </w:pict>
      </w:r>
      <w:r w:rsidRPr="003959FB">
        <w:rPr>
          <w:b/>
          <w:bCs/>
          <w:sz w:val="28"/>
          <w:szCs w:val="28"/>
        </w:rPr>
        <w:t>ПРОЄКТ</w:t>
      </w:r>
      <w:r w:rsidRPr="003959FB">
        <w:rPr>
          <w:b/>
          <w:bCs/>
          <w:sz w:val="28"/>
          <w:szCs w:val="28"/>
        </w:rPr>
        <w:br w:type="textWrapping" w:clear="all"/>
      </w:r>
    </w:p>
    <w:p w:rsidR="00C20143" w:rsidRDefault="00C20143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КРЕМЕНЧУЦЬКА МІСЬКА РАДА</w:t>
      </w:r>
    </w:p>
    <w:p w:rsidR="00C20143" w:rsidRDefault="00C20143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КРЕМЕНЧУЦЬКОГО РАЙОНУ ПОЛТАВСЬКОЇ ОБЛАСТІ</w:t>
      </w:r>
    </w:p>
    <w:p w:rsidR="00C20143" w:rsidRDefault="00C20143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І СЕСІЯ МІСЬКОЇ РАДИ</w:t>
      </w:r>
      <w:r w:rsidRPr="006317C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</w:t>
      </w:r>
    </w:p>
    <w:p w:rsidR="00C20143" w:rsidRDefault="00C20143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Pr="003959FB" w:rsidRDefault="00C20143" w:rsidP="006317C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  <w:r w:rsidRPr="003959FB">
        <w:rPr>
          <w:b/>
          <w:bCs/>
          <w:sz w:val="28"/>
          <w:szCs w:val="28"/>
        </w:rPr>
        <w:t>______________2022</w:t>
      </w:r>
      <w:r w:rsidRPr="003959FB">
        <w:rPr>
          <w:b/>
          <w:bCs/>
          <w:sz w:val="28"/>
          <w:szCs w:val="28"/>
          <w:lang w:val="ru-RU"/>
        </w:rPr>
        <w:t xml:space="preserve"> </w:t>
      </w:r>
      <w:r w:rsidRPr="003959FB">
        <w:rPr>
          <w:b/>
          <w:bCs/>
          <w:sz w:val="28"/>
          <w:szCs w:val="28"/>
        </w:rPr>
        <w:t>року</w:t>
      </w:r>
    </w:p>
    <w:p w:rsidR="00C20143" w:rsidRPr="003959FB" w:rsidRDefault="00C20143" w:rsidP="006317C5">
      <w:pPr>
        <w:jc w:val="both"/>
        <w:rPr>
          <w:b/>
          <w:sz w:val="20"/>
          <w:szCs w:val="20"/>
        </w:rPr>
      </w:pPr>
      <w:r w:rsidRPr="003959FB">
        <w:rPr>
          <w:b/>
          <w:sz w:val="20"/>
          <w:szCs w:val="20"/>
        </w:rPr>
        <w:t>м. Кременчук</w:t>
      </w:r>
    </w:p>
    <w:p w:rsidR="00C20143" w:rsidRDefault="00C20143" w:rsidP="006317C5">
      <w:pPr>
        <w:jc w:val="both"/>
        <w:rPr>
          <w:sz w:val="20"/>
          <w:szCs w:val="20"/>
        </w:rPr>
      </w:pPr>
    </w:p>
    <w:p w:rsidR="00C20143" w:rsidRPr="00CC2554" w:rsidRDefault="00C20143" w:rsidP="003959FB">
      <w:pPr>
        <w:tabs>
          <w:tab w:val="left" w:pos="4860"/>
        </w:tabs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Pr="00CC2554">
        <w:rPr>
          <w:b/>
          <w:sz w:val="28"/>
          <w:szCs w:val="28"/>
        </w:rPr>
        <w:t xml:space="preserve">внесення змін до рішення </w:t>
      </w:r>
    </w:p>
    <w:p w:rsidR="00C20143" w:rsidRDefault="00C20143" w:rsidP="00CC65DC">
      <w:pPr>
        <w:ind w:right="-82"/>
        <w:rPr>
          <w:b/>
          <w:sz w:val="28"/>
          <w:szCs w:val="28"/>
        </w:rPr>
      </w:pPr>
      <w:r w:rsidRPr="00CC2554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</w:p>
    <w:p w:rsidR="00C20143" w:rsidRDefault="00C20143" w:rsidP="00CC65DC">
      <w:pPr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</w:t>
      </w:r>
    </w:p>
    <w:p w:rsidR="00C20143" w:rsidRDefault="00C20143" w:rsidP="00CC65DC">
      <w:pPr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Полтавської області </w:t>
      </w:r>
    </w:p>
    <w:p w:rsidR="00C20143" w:rsidRDefault="00C20143" w:rsidP="005E355A">
      <w:pPr>
        <w:ind w:right="-8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від 03.12.2020  </w:t>
      </w:r>
      <w:r>
        <w:rPr>
          <w:b/>
          <w:bCs/>
          <w:sz w:val="28"/>
          <w:szCs w:val="28"/>
        </w:rPr>
        <w:t>«Про затвердження</w:t>
      </w:r>
    </w:p>
    <w:p w:rsidR="00C20143" w:rsidRDefault="00C20143" w:rsidP="00A54D3C">
      <w:pPr>
        <w:ind w:right="-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структури та загальної чисельності</w:t>
      </w:r>
    </w:p>
    <w:p w:rsidR="00C20143" w:rsidRDefault="00C20143" w:rsidP="00A54D3C">
      <w:pPr>
        <w:ind w:right="-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виконавчих органів Кременчуцької </w:t>
      </w:r>
    </w:p>
    <w:p w:rsidR="00C20143" w:rsidRDefault="00C20143" w:rsidP="00A54D3C">
      <w:pPr>
        <w:ind w:right="-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Кременчуцького</w:t>
      </w:r>
    </w:p>
    <w:p w:rsidR="00C20143" w:rsidRPr="00A54D3C" w:rsidRDefault="00C20143" w:rsidP="00A54D3C">
      <w:pPr>
        <w:ind w:right="-8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району Полтавської</w:t>
      </w:r>
    </w:p>
    <w:p w:rsidR="00C20143" w:rsidRDefault="00C20143" w:rsidP="008B71C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області</w:t>
      </w:r>
      <w:r w:rsidRPr="008C0C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VIII</w:t>
      </w:r>
      <w:r w:rsidRPr="008C0CB6">
        <w:rPr>
          <w:b/>
          <w:bCs/>
          <w:sz w:val="28"/>
          <w:szCs w:val="28"/>
        </w:rPr>
        <w:t xml:space="preserve"> скликання</w:t>
      </w:r>
      <w:r>
        <w:rPr>
          <w:b/>
          <w:bCs/>
          <w:sz w:val="28"/>
          <w:szCs w:val="28"/>
        </w:rPr>
        <w:t>»</w:t>
      </w: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395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зміни, що відбулися у законодавстві, відповідно   до   постанови   Кабінету   Міністрів   України   від  19.08.2015 № 671 «</w:t>
      </w:r>
      <w:r w:rsidRPr="00AA3C48">
        <w:rPr>
          <w:sz w:val="28"/>
          <w:szCs w:val="28"/>
        </w:rPr>
        <w:t>Деякі питання діяльності органів державного архітектурно-будівельного контролю</w:t>
      </w:r>
      <w:r>
        <w:rPr>
          <w:sz w:val="28"/>
          <w:szCs w:val="28"/>
        </w:rPr>
        <w:t>» зі змінами, внесеними постановою Кабінету Міністрів України від 15.09.2021 № 958 «</w:t>
      </w:r>
      <w:r w:rsidRPr="005A137A">
        <w:rPr>
          <w:sz w:val="28"/>
          <w:szCs w:val="28"/>
        </w:rPr>
        <w:t>Про внесення змін до деяких постанов Кабінету Міністрів України щодо діяльності органів державного архітектурно-будівельного контролю та нагляду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керуючись ст. 26, </w:t>
      </w:r>
      <w:r w:rsidRPr="004521C6">
        <w:rPr>
          <w:color w:val="000000"/>
          <w:sz w:val="28"/>
          <w:szCs w:val="28"/>
        </w:rPr>
        <w:t>54 Закону України «Про міс</w:t>
      </w:r>
      <w:r>
        <w:rPr>
          <w:color w:val="000000"/>
          <w:sz w:val="28"/>
          <w:szCs w:val="28"/>
        </w:rPr>
        <w:t>цеве самоврядування в Україні»</w:t>
      </w:r>
      <w:r w:rsidRPr="004521C6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Кременчуцька міська рада Кременчуцького району Полтавської області</w:t>
      </w:r>
    </w:p>
    <w:p w:rsidR="00C20143" w:rsidRPr="00FF3D18" w:rsidRDefault="00C20143" w:rsidP="006317C5">
      <w:pPr>
        <w:jc w:val="both"/>
        <w:rPr>
          <w:sz w:val="20"/>
          <w:szCs w:val="20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В</w:t>
      </w:r>
      <w:r w:rsidRPr="00BD3F6C">
        <w:rPr>
          <w:b/>
          <w:bCs/>
          <w:sz w:val="28"/>
          <w:szCs w:val="28"/>
        </w:rPr>
        <w:t>ИРІШИЛА:</w:t>
      </w:r>
    </w:p>
    <w:p w:rsidR="00C20143" w:rsidRPr="00FF3D18" w:rsidRDefault="00C20143" w:rsidP="006317C5">
      <w:pPr>
        <w:jc w:val="both"/>
        <w:rPr>
          <w:b/>
          <w:bCs/>
          <w:sz w:val="20"/>
          <w:szCs w:val="20"/>
        </w:rPr>
      </w:pPr>
    </w:p>
    <w:p w:rsidR="00C20143" w:rsidRDefault="00C20143" w:rsidP="00E47C21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D501CD">
        <w:rPr>
          <w:color w:val="000000"/>
          <w:sz w:val="28"/>
          <w:szCs w:val="28"/>
        </w:rPr>
        <w:t xml:space="preserve">Внести зміни до рішення Кременчуцької міської ради </w:t>
      </w:r>
      <w:r>
        <w:rPr>
          <w:color w:val="000000"/>
          <w:sz w:val="28"/>
          <w:szCs w:val="28"/>
        </w:rPr>
        <w:t xml:space="preserve">Кременчуцького району Полтавської області </w:t>
      </w:r>
      <w:r w:rsidRPr="00D501C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 xml:space="preserve">03.12.2020 </w:t>
      </w:r>
      <w:r w:rsidRPr="00D501CD">
        <w:rPr>
          <w:color w:val="000000"/>
          <w:sz w:val="28"/>
          <w:szCs w:val="28"/>
        </w:rPr>
        <w:t>«Про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скликання»</w:t>
      </w:r>
      <w:r>
        <w:rPr>
          <w:color w:val="000000"/>
          <w:sz w:val="28"/>
          <w:szCs w:val="28"/>
        </w:rPr>
        <w:t>, а саме: додаток</w:t>
      </w:r>
      <w:bookmarkStart w:id="0" w:name="_GoBack"/>
      <w:bookmarkEnd w:id="0"/>
      <w:r>
        <w:rPr>
          <w:color w:val="000000"/>
          <w:sz w:val="28"/>
          <w:szCs w:val="28"/>
        </w:rPr>
        <w:t xml:space="preserve"> 36</w:t>
      </w:r>
      <w:r w:rsidRPr="00D501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501CD">
        <w:rPr>
          <w:color w:val="000000"/>
          <w:sz w:val="28"/>
          <w:szCs w:val="28"/>
        </w:rPr>
        <w:t xml:space="preserve">Положення про Управління державного архітектурно-будівельного контролю Кременчуцької міської ради </w:t>
      </w:r>
      <w:r>
        <w:rPr>
          <w:color w:val="000000"/>
          <w:sz w:val="28"/>
          <w:szCs w:val="28"/>
        </w:rPr>
        <w:t xml:space="preserve">Кременчуцького району </w:t>
      </w:r>
      <w:r w:rsidRPr="00D501CD">
        <w:rPr>
          <w:color w:val="000000"/>
          <w:sz w:val="28"/>
          <w:szCs w:val="28"/>
        </w:rPr>
        <w:t>Полтавської області</w:t>
      </w:r>
      <w:r>
        <w:rPr>
          <w:color w:val="000000"/>
          <w:sz w:val="28"/>
          <w:szCs w:val="28"/>
        </w:rPr>
        <w:t>»</w:t>
      </w:r>
      <w:r w:rsidRPr="00D501CD">
        <w:rPr>
          <w:color w:val="000000"/>
          <w:sz w:val="28"/>
          <w:szCs w:val="28"/>
        </w:rPr>
        <w:t xml:space="preserve"> викласти у новій редакції (додається).</w:t>
      </w:r>
    </w:p>
    <w:p w:rsidR="00C20143" w:rsidRDefault="00C20143" w:rsidP="008B71C0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501CD">
        <w:rPr>
          <w:color w:val="000000"/>
          <w:sz w:val="28"/>
          <w:szCs w:val="28"/>
        </w:rPr>
        <w:t xml:space="preserve">Управлінню державного архітектурно-будівельного контролю Кременчуцької міської ради </w:t>
      </w:r>
      <w:r>
        <w:rPr>
          <w:color w:val="000000"/>
          <w:sz w:val="28"/>
          <w:szCs w:val="28"/>
        </w:rPr>
        <w:t xml:space="preserve">Кременчуцького району </w:t>
      </w:r>
      <w:r w:rsidRPr="00D501CD">
        <w:rPr>
          <w:color w:val="000000"/>
          <w:sz w:val="28"/>
          <w:szCs w:val="28"/>
        </w:rPr>
        <w:t xml:space="preserve">Полтавської області здійснити організаційно-правові заходи щодо державної реєстрації нової редакції </w:t>
      </w:r>
      <w:r>
        <w:rPr>
          <w:color w:val="000000"/>
          <w:sz w:val="28"/>
          <w:szCs w:val="28"/>
        </w:rPr>
        <w:t>«</w:t>
      </w:r>
      <w:r w:rsidRPr="00D501CD">
        <w:rPr>
          <w:color w:val="000000"/>
          <w:sz w:val="28"/>
          <w:szCs w:val="28"/>
        </w:rPr>
        <w:t xml:space="preserve">Положення про Управління державного архітектурно-будівельного контролю Кременчуцької міської ради </w:t>
      </w:r>
      <w:r>
        <w:rPr>
          <w:color w:val="000000"/>
          <w:sz w:val="28"/>
          <w:szCs w:val="28"/>
        </w:rPr>
        <w:t xml:space="preserve">Кременчуцького району Полтавської області» </w:t>
      </w:r>
      <w:r w:rsidRPr="00D501CD">
        <w:rPr>
          <w:color w:val="000000"/>
          <w:sz w:val="28"/>
          <w:szCs w:val="28"/>
        </w:rPr>
        <w:t>відповідно до чинного законодавства.</w:t>
      </w:r>
    </w:p>
    <w:p w:rsidR="00C20143" w:rsidRPr="008B71C0" w:rsidRDefault="00C20143" w:rsidP="008B71C0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B71C0">
        <w:rPr>
          <w:color w:val="000000"/>
          <w:sz w:val="28"/>
          <w:szCs w:val="28"/>
        </w:rPr>
        <w:t xml:space="preserve">Додаток 36 </w:t>
      </w:r>
      <w:r w:rsidRPr="008B71C0">
        <w:rPr>
          <w:sz w:val="28"/>
          <w:szCs w:val="28"/>
        </w:rPr>
        <w:t xml:space="preserve">до рішення Кременчуцької міської ради </w:t>
      </w:r>
      <w:r>
        <w:rPr>
          <w:sz w:val="28"/>
          <w:szCs w:val="28"/>
        </w:rPr>
        <w:t xml:space="preserve">Кременчуцького району Полтавської області </w:t>
      </w:r>
      <w:r w:rsidRPr="008B71C0">
        <w:rPr>
          <w:sz w:val="28"/>
          <w:szCs w:val="28"/>
        </w:rPr>
        <w:t xml:space="preserve">від 03.12.2020  </w:t>
      </w:r>
      <w:r w:rsidRPr="008B71C0">
        <w:rPr>
          <w:bCs/>
          <w:sz w:val="28"/>
          <w:szCs w:val="28"/>
        </w:rPr>
        <w:t>«Про затвердження структури та загальної чисельності виконавчих</w:t>
      </w:r>
      <w:r>
        <w:rPr>
          <w:sz w:val="28"/>
          <w:szCs w:val="28"/>
        </w:rPr>
        <w:t xml:space="preserve"> </w:t>
      </w:r>
      <w:r w:rsidRPr="008B71C0">
        <w:rPr>
          <w:bCs/>
          <w:sz w:val="28"/>
          <w:szCs w:val="28"/>
        </w:rPr>
        <w:t xml:space="preserve">органів Кременчуцької міської ради Кременчуцького району Полтавської області </w:t>
      </w:r>
      <w:r w:rsidRPr="008B71C0">
        <w:rPr>
          <w:bCs/>
          <w:sz w:val="28"/>
          <w:szCs w:val="28"/>
          <w:lang w:val="en-US"/>
        </w:rPr>
        <w:t>VIII</w:t>
      </w:r>
      <w:r w:rsidRPr="008B71C0">
        <w:rPr>
          <w:bCs/>
          <w:sz w:val="28"/>
          <w:szCs w:val="28"/>
        </w:rPr>
        <w:t xml:space="preserve"> скликання»</w:t>
      </w:r>
      <w:r w:rsidRPr="008B71C0">
        <w:rPr>
          <w:sz w:val="28"/>
          <w:szCs w:val="28"/>
        </w:rPr>
        <w:t xml:space="preserve"> </w:t>
      </w:r>
      <w:r w:rsidRPr="008B71C0">
        <w:rPr>
          <w:color w:val="000000"/>
          <w:sz w:val="28"/>
          <w:szCs w:val="28"/>
        </w:rPr>
        <w:t>вважати таким</w:t>
      </w:r>
      <w:r>
        <w:rPr>
          <w:color w:val="000000"/>
          <w:sz w:val="28"/>
          <w:szCs w:val="28"/>
        </w:rPr>
        <w:t>,</w:t>
      </w:r>
      <w:r w:rsidRPr="008B71C0">
        <w:rPr>
          <w:color w:val="000000"/>
          <w:sz w:val="28"/>
          <w:szCs w:val="28"/>
        </w:rPr>
        <w:t xml:space="preserve"> що втратив чинність.</w:t>
      </w:r>
    </w:p>
    <w:p w:rsidR="00C20143" w:rsidRDefault="00C20143" w:rsidP="006317C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B71C0">
        <w:rPr>
          <w:sz w:val="28"/>
          <w:szCs w:val="28"/>
        </w:rPr>
        <w:t>Оприлюднити рішення відповідно до вимог законодавства.</w:t>
      </w:r>
    </w:p>
    <w:p w:rsidR="00C20143" w:rsidRPr="008B71C0" w:rsidRDefault="00C20143" w:rsidP="006317C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B71C0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цього </w:t>
      </w:r>
      <w:r w:rsidRPr="008B71C0">
        <w:rPr>
          <w:sz w:val="28"/>
          <w:szCs w:val="28"/>
        </w:rPr>
        <w:t>рішення покласти на заступника міського голови відповідно до розподілу обов’язків та профільну постійну депутатську комісію</w:t>
      </w:r>
      <w:r>
        <w:rPr>
          <w:sz w:val="28"/>
          <w:szCs w:val="28"/>
        </w:rPr>
        <w:t>.</w:t>
      </w: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Pr="00FF3D18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  <w:r w:rsidRPr="00FF3D18">
        <w:rPr>
          <w:b/>
          <w:bCs/>
          <w:sz w:val="28"/>
          <w:szCs w:val="28"/>
        </w:rPr>
        <w:t xml:space="preserve">Міський голова                                                            </w:t>
      </w:r>
      <w:r>
        <w:rPr>
          <w:b/>
          <w:bCs/>
          <w:sz w:val="28"/>
          <w:szCs w:val="28"/>
        </w:rPr>
        <w:t xml:space="preserve">   Віталій</w:t>
      </w:r>
      <w:r w:rsidRPr="00FF3D18">
        <w:rPr>
          <w:b/>
          <w:bCs/>
          <w:sz w:val="28"/>
          <w:szCs w:val="28"/>
        </w:rPr>
        <w:t xml:space="preserve"> МАЛЕЦЬКИЙ</w:t>
      </w: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6317C5">
      <w:pPr>
        <w:jc w:val="both"/>
        <w:rPr>
          <w:b/>
          <w:bCs/>
          <w:sz w:val="28"/>
          <w:szCs w:val="28"/>
        </w:rPr>
      </w:pPr>
    </w:p>
    <w:p w:rsidR="00C20143" w:rsidRDefault="00C20143" w:rsidP="00A64CAB">
      <w:pPr>
        <w:jc w:val="both"/>
        <w:rPr>
          <w:b/>
          <w:bCs/>
          <w:sz w:val="28"/>
          <w:szCs w:val="28"/>
        </w:rPr>
      </w:pPr>
    </w:p>
    <w:p w:rsidR="00C20143" w:rsidRDefault="00C20143" w:rsidP="00A64CAB">
      <w:pPr>
        <w:jc w:val="both"/>
        <w:rPr>
          <w:b/>
          <w:bCs/>
          <w:sz w:val="28"/>
          <w:szCs w:val="28"/>
        </w:rPr>
      </w:pPr>
    </w:p>
    <w:sectPr w:rsidR="00C20143" w:rsidSect="00023D21">
      <w:pgSz w:w="11906" w:h="16838"/>
      <w:pgMar w:top="54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E8236EA"/>
    <w:multiLevelType w:val="hybridMultilevel"/>
    <w:tmpl w:val="F25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AF7935"/>
    <w:multiLevelType w:val="hybridMultilevel"/>
    <w:tmpl w:val="5F60732C"/>
    <w:lvl w:ilvl="0" w:tplc="0419000F">
      <w:start w:val="1"/>
      <w:numFmt w:val="decimal"/>
      <w:lvlText w:val="%1.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7C5"/>
    <w:rsid w:val="00010FE9"/>
    <w:rsid w:val="00023D21"/>
    <w:rsid w:val="0004708D"/>
    <w:rsid w:val="00076624"/>
    <w:rsid w:val="00094FFB"/>
    <w:rsid w:val="000968AB"/>
    <w:rsid w:val="000C237A"/>
    <w:rsid w:val="000C6E94"/>
    <w:rsid w:val="000D1F98"/>
    <w:rsid w:val="000D4D31"/>
    <w:rsid w:val="000E128C"/>
    <w:rsid w:val="0011584B"/>
    <w:rsid w:val="00121BFB"/>
    <w:rsid w:val="001350B2"/>
    <w:rsid w:val="00140F74"/>
    <w:rsid w:val="00145E82"/>
    <w:rsid w:val="00151667"/>
    <w:rsid w:val="001543B0"/>
    <w:rsid w:val="0018143E"/>
    <w:rsid w:val="00193AC8"/>
    <w:rsid w:val="001C04A6"/>
    <w:rsid w:val="001C4FD5"/>
    <w:rsid w:val="001F7EF7"/>
    <w:rsid w:val="00201AFF"/>
    <w:rsid w:val="00217BE6"/>
    <w:rsid w:val="00241D90"/>
    <w:rsid w:val="00251E93"/>
    <w:rsid w:val="00280CDF"/>
    <w:rsid w:val="00296088"/>
    <w:rsid w:val="002F6ED3"/>
    <w:rsid w:val="00320977"/>
    <w:rsid w:val="00332DF3"/>
    <w:rsid w:val="00365340"/>
    <w:rsid w:val="003959CE"/>
    <w:rsid w:val="003959FB"/>
    <w:rsid w:val="003A344F"/>
    <w:rsid w:val="003B5EAB"/>
    <w:rsid w:val="0041403A"/>
    <w:rsid w:val="0043161A"/>
    <w:rsid w:val="004435EF"/>
    <w:rsid w:val="004521C6"/>
    <w:rsid w:val="00474971"/>
    <w:rsid w:val="004A2E5D"/>
    <w:rsid w:val="004A4445"/>
    <w:rsid w:val="004D3402"/>
    <w:rsid w:val="00501546"/>
    <w:rsid w:val="00501D2B"/>
    <w:rsid w:val="00530222"/>
    <w:rsid w:val="005561A3"/>
    <w:rsid w:val="00575AB7"/>
    <w:rsid w:val="005A137A"/>
    <w:rsid w:val="005C353B"/>
    <w:rsid w:val="005E355A"/>
    <w:rsid w:val="005F1BB9"/>
    <w:rsid w:val="00601C1F"/>
    <w:rsid w:val="00601DA9"/>
    <w:rsid w:val="006171AC"/>
    <w:rsid w:val="0063025A"/>
    <w:rsid w:val="00630648"/>
    <w:rsid w:val="006317C5"/>
    <w:rsid w:val="006337F0"/>
    <w:rsid w:val="00642478"/>
    <w:rsid w:val="00645394"/>
    <w:rsid w:val="00654607"/>
    <w:rsid w:val="00681CA1"/>
    <w:rsid w:val="00691ADE"/>
    <w:rsid w:val="006B7EED"/>
    <w:rsid w:val="006C117E"/>
    <w:rsid w:val="006D4DEA"/>
    <w:rsid w:val="00703F71"/>
    <w:rsid w:val="007078D2"/>
    <w:rsid w:val="00722C41"/>
    <w:rsid w:val="0073643D"/>
    <w:rsid w:val="0074001E"/>
    <w:rsid w:val="007A3503"/>
    <w:rsid w:val="007C54E8"/>
    <w:rsid w:val="007F3FD8"/>
    <w:rsid w:val="008074D7"/>
    <w:rsid w:val="00815FD7"/>
    <w:rsid w:val="008177EB"/>
    <w:rsid w:val="0082270B"/>
    <w:rsid w:val="008243D3"/>
    <w:rsid w:val="008B71C0"/>
    <w:rsid w:val="008C0CB6"/>
    <w:rsid w:val="008C5BC9"/>
    <w:rsid w:val="008F3994"/>
    <w:rsid w:val="008F7198"/>
    <w:rsid w:val="009121CA"/>
    <w:rsid w:val="009644D2"/>
    <w:rsid w:val="009A3193"/>
    <w:rsid w:val="009E5F23"/>
    <w:rsid w:val="00A23118"/>
    <w:rsid w:val="00A30BB3"/>
    <w:rsid w:val="00A31DCF"/>
    <w:rsid w:val="00A42F14"/>
    <w:rsid w:val="00A43A1E"/>
    <w:rsid w:val="00A54D3C"/>
    <w:rsid w:val="00A6012A"/>
    <w:rsid w:val="00A64CAB"/>
    <w:rsid w:val="00A66B72"/>
    <w:rsid w:val="00A76AFF"/>
    <w:rsid w:val="00A832F3"/>
    <w:rsid w:val="00A8623F"/>
    <w:rsid w:val="00AA3C48"/>
    <w:rsid w:val="00AB7435"/>
    <w:rsid w:val="00AD6B06"/>
    <w:rsid w:val="00AE10E8"/>
    <w:rsid w:val="00AE3E62"/>
    <w:rsid w:val="00B01FE9"/>
    <w:rsid w:val="00B71089"/>
    <w:rsid w:val="00BB64DE"/>
    <w:rsid w:val="00BC1431"/>
    <w:rsid w:val="00BC151E"/>
    <w:rsid w:val="00BC5700"/>
    <w:rsid w:val="00BD1FF6"/>
    <w:rsid w:val="00BD3F6C"/>
    <w:rsid w:val="00BE5790"/>
    <w:rsid w:val="00C05B4D"/>
    <w:rsid w:val="00C16220"/>
    <w:rsid w:val="00C20143"/>
    <w:rsid w:val="00C27F09"/>
    <w:rsid w:val="00C34EC2"/>
    <w:rsid w:val="00C90656"/>
    <w:rsid w:val="00CA38B8"/>
    <w:rsid w:val="00CC2554"/>
    <w:rsid w:val="00CC65DC"/>
    <w:rsid w:val="00D03A1C"/>
    <w:rsid w:val="00D1201F"/>
    <w:rsid w:val="00D32062"/>
    <w:rsid w:val="00D46330"/>
    <w:rsid w:val="00D47BE6"/>
    <w:rsid w:val="00D501CD"/>
    <w:rsid w:val="00D706DC"/>
    <w:rsid w:val="00D86D40"/>
    <w:rsid w:val="00DA6FC4"/>
    <w:rsid w:val="00DD1F00"/>
    <w:rsid w:val="00DE1F2E"/>
    <w:rsid w:val="00DE245E"/>
    <w:rsid w:val="00DE690D"/>
    <w:rsid w:val="00E06897"/>
    <w:rsid w:val="00E24168"/>
    <w:rsid w:val="00E36BFD"/>
    <w:rsid w:val="00E47C21"/>
    <w:rsid w:val="00E56BE6"/>
    <w:rsid w:val="00E9367F"/>
    <w:rsid w:val="00E97928"/>
    <w:rsid w:val="00EA4B96"/>
    <w:rsid w:val="00EA55A4"/>
    <w:rsid w:val="00EB321C"/>
    <w:rsid w:val="00EF0A66"/>
    <w:rsid w:val="00F21615"/>
    <w:rsid w:val="00F278CF"/>
    <w:rsid w:val="00F33530"/>
    <w:rsid w:val="00F4138C"/>
    <w:rsid w:val="00F5588E"/>
    <w:rsid w:val="00F64514"/>
    <w:rsid w:val="00F70AC6"/>
    <w:rsid w:val="00F771D1"/>
    <w:rsid w:val="00FF0F03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C0"/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43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68A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68AB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D1201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2</Pages>
  <Words>1649</Words>
  <Characters>941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Користувач Windows</cp:lastModifiedBy>
  <cp:revision>29</cp:revision>
  <cp:lastPrinted>2022-01-12T11:47:00Z</cp:lastPrinted>
  <dcterms:created xsi:type="dcterms:W3CDTF">2021-12-20T08:22:00Z</dcterms:created>
  <dcterms:modified xsi:type="dcterms:W3CDTF">2022-01-25T11:25:00Z</dcterms:modified>
</cp:coreProperties>
</file>