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5C" w:rsidRDefault="00317C5C" w:rsidP="00317C5C">
      <w:pPr>
        <w:jc w:val="center"/>
        <w:rPr>
          <w:sz w:val="28"/>
          <w:szCs w:val="28"/>
          <w:lang w:val="uk-UA"/>
        </w:rPr>
      </w:pPr>
      <w:r w:rsidRPr="00317C5C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317C5C">
        <w:rPr>
          <w:sz w:val="28"/>
          <w:szCs w:val="28"/>
          <w:lang w:val="uk-UA"/>
        </w:rPr>
        <w:t>проєкту</w:t>
      </w:r>
      <w:proofErr w:type="spellEnd"/>
      <w:r w:rsidRPr="00317C5C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:rsidR="00923D3D" w:rsidRDefault="00317C5C" w:rsidP="00242BF4">
      <w:pPr>
        <w:jc w:val="center"/>
        <w:rPr>
          <w:b/>
          <w:color w:val="000000"/>
          <w:sz w:val="28"/>
          <w:szCs w:val="28"/>
          <w:lang w:val="uk-UA"/>
        </w:rPr>
      </w:pPr>
      <w:r w:rsidRPr="00317C5C">
        <w:rPr>
          <w:b/>
          <w:sz w:val="28"/>
          <w:szCs w:val="28"/>
          <w:lang w:val="uk-UA"/>
        </w:rPr>
        <w:t>«</w:t>
      </w:r>
      <w:r w:rsidR="0002121B" w:rsidRPr="00282BEE">
        <w:rPr>
          <w:b/>
          <w:sz w:val="28"/>
          <w:szCs w:val="28"/>
          <w:lang w:val="uk-UA"/>
        </w:rPr>
        <w:t xml:space="preserve">Про </w:t>
      </w:r>
      <w:r w:rsidR="00242BF4">
        <w:rPr>
          <w:b/>
          <w:sz w:val="28"/>
          <w:szCs w:val="28"/>
          <w:lang w:val="uk-UA"/>
        </w:rPr>
        <w:t xml:space="preserve">внесення змін </w:t>
      </w:r>
      <w:r w:rsidR="00242BF4" w:rsidRPr="00242BF4">
        <w:rPr>
          <w:b/>
          <w:sz w:val="28"/>
          <w:szCs w:val="28"/>
          <w:lang w:val="uk-UA"/>
        </w:rPr>
        <w:t>до рішення Кременчуцької міської ради</w:t>
      </w:r>
      <w:r w:rsidR="00242BF4" w:rsidRPr="00242BF4">
        <w:rPr>
          <w:b/>
          <w:lang w:val="uk-UA"/>
        </w:rPr>
        <w:t xml:space="preserve"> </w:t>
      </w:r>
      <w:r w:rsidR="00242BF4" w:rsidRPr="00242BF4">
        <w:rPr>
          <w:b/>
          <w:sz w:val="28"/>
          <w:szCs w:val="28"/>
          <w:lang w:val="uk-UA"/>
        </w:rPr>
        <w:t>Кременчуцького району Полтавської області</w:t>
      </w:r>
      <w:r w:rsidR="00242BF4" w:rsidRPr="00242BF4">
        <w:rPr>
          <w:b/>
          <w:color w:val="000000"/>
          <w:sz w:val="28"/>
          <w:szCs w:val="28"/>
          <w:lang w:val="uk-UA"/>
        </w:rPr>
        <w:t xml:space="preserve"> від 22 грудня 2020 року </w:t>
      </w:r>
    </w:p>
    <w:p w:rsidR="00317C5C" w:rsidRPr="00242BF4" w:rsidRDefault="00242BF4" w:rsidP="00242BF4">
      <w:pPr>
        <w:jc w:val="center"/>
        <w:rPr>
          <w:b/>
          <w:sz w:val="28"/>
          <w:szCs w:val="28"/>
          <w:lang w:val="uk-UA" w:eastAsia="uk-UA"/>
        </w:rPr>
      </w:pPr>
      <w:r w:rsidRPr="00242BF4">
        <w:rPr>
          <w:b/>
          <w:color w:val="000000"/>
          <w:sz w:val="28"/>
          <w:szCs w:val="28"/>
          <w:lang w:val="uk-UA"/>
        </w:rPr>
        <w:t xml:space="preserve">«Про бюджет </w:t>
      </w:r>
      <w:r w:rsidRPr="00242BF4">
        <w:rPr>
          <w:b/>
          <w:sz w:val="28"/>
          <w:szCs w:val="28"/>
          <w:lang w:val="uk-UA"/>
        </w:rPr>
        <w:t>Кременчуцької міської територіальної громади на 2021 рік</w:t>
      </w:r>
      <w:r w:rsidRPr="00242BF4">
        <w:rPr>
          <w:b/>
          <w:color w:val="000000"/>
          <w:sz w:val="28"/>
          <w:szCs w:val="28"/>
          <w:lang w:val="uk-UA"/>
        </w:rPr>
        <w:t xml:space="preserve"> »</w:t>
      </w:r>
    </w:p>
    <w:p w:rsidR="00317C5C" w:rsidRPr="00317C5C" w:rsidRDefault="00317C5C" w:rsidP="00317C5C">
      <w:pPr>
        <w:jc w:val="both"/>
        <w:rPr>
          <w:b/>
          <w:sz w:val="28"/>
          <w:szCs w:val="28"/>
          <w:lang w:val="uk-UA" w:eastAsia="uk-UA"/>
        </w:rPr>
      </w:pPr>
    </w:p>
    <w:p w:rsidR="00822634" w:rsidRDefault="002B22B7" w:rsidP="008226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ED2A6E">
        <w:rPr>
          <w:sz w:val="28"/>
          <w:szCs w:val="28"/>
          <w:lang w:val="uk-UA"/>
        </w:rPr>
        <w:t>постанови Кабінету Міністрів України від 15.12.2021 «Деякі питання здійснення заходів, передбачених пунктом 27 статті 14 Закону України «Про Державний бюджет України на 2021 рік»», протоколів засідання територіальної комісії з питань узгодження</w:t>
      </w:r>
      <w:r w:rsidRPr="00C278B6">
        <w:rPr>
          <w:color w:val="292B2C"/>
          <w:sz w:val="28"/>
          <w:szCs w:val="28"/>
          <w:lang w:val="uk-UA"/>
        </w:rPr>
        <w:t xml:space="preserve"> заборгованості з різниці в тарифах Полтавської обласної </w:t>
      </w:r>
      <w:r>
        <w:rPr>
          <w:color w:val="292B2C"/>
          <w:sz w:val="28"/>
          <w:szCs w:val="28"/>
          <w:lang w:val="uk-UA"/>
        </w:rPr>
        <w:t xml:space="preserve">державної </w:t>
      </w:r>
      <w:r w:rsidRPr="00C278B6">
        <w:rPr>
          <w:color w:val="292B2C"/>
          <w:sz w:val="28"/>
          <w:szCs w:val="28"/>
          <w:lang w:val="uk-UA"/>
        </w:rPr>
        <w:t>адміністрації</w:t>
      </w:r>
      <w:r w:rsidR="0002121B">
        <w:rPr>
          <w:sz w:val="28"/>
          <w:lang w:val="uk-UA"/>
        </w:rPr>
        <w:t>,</w:t>
      </w:r>
      <w:r w:rsidR="00242BF4" w:rsidRPr="00242BF4">
        <w:rPr>
          <w:sz w:val="28"/>
          <w:szCs w:val="28"/>
          <w:lang w:val="uk-UA"/>
        </w:rPr>
        <w:t xml:space="preserve"> </w:t>
      </w:r>
      <w:r w:rsidR="0002121B">
        <w:rPr>
          <w:sz w:val="28"/>
          <w:szCs w:val="28"/>
          <w:lang w:val="uk-UA"/>
        </w:rPr>
        <w:t xml:space="preserve">Департаментом фінансів Кременчуцької міської ради Кременчуцького району Полтавської області підготовлено </w:t>
      </w:r>
      <w:proofErr w:type="spellStart"/>
      <w:r w:rsidR="0002121B">
        <w:rPr>
          <w:sz w:val="28"/>
          <w:szCs w:val="28"/>
          <w:lang w:val="uk-UA"/>
        </w:rPr>
        <w:t>проєкт</w:t>
      </w:r>
      <w:proofErr w:type="spellEnd"/>
      <w:r w:rsidR="0002121B">
        <w:rPr>
          <w:sz w:val="28"/>
          <w:szCs w:val="28"/>
          <w:lang w:val="uk-UA"/>
        </w:rPr>
        <w:t xml:space="preserve"> рішення</w:t>
      </w:r>
      <w:r w:rsidR="00822634">
        <w:rPr>
          <w:sz w:val="28"/>
          <w:szCs w:val="28"/>
          <w:lang w:val="uk-UA"/>
        </w:rPr>
        <w:t xml:space="preserve">  «П</w:t>
      </w:r>
      <w:r w:rsidR="0002121B">
        <w:rPr>
          <w:sz w:val="28"/>
          <w:szCs w:val="28"/>
          <w:lang w:val="uk-UA"/>
        </w:rPr>
        <w:t xml:space="preserve">ро </w:t>
      </w:r>
      <w:r w:rsidR="00822634">
        <w:rPr>
          <w:sz w:val="28"/>
          <w:szCs w:val="28"/>
          <w:lang w:val="uk-UA"/>
        </w:rPr>
        <w:t xml:space="preserve">внесення </w:t>
      </w:r>
      <w:r w:rsidR="0002121B">
        <w:rPr>
          <w:sz w:val="28"/>
          <w:szCs w:val="28"/>
          <w:lang w:val="uk-UA"/>
        </w:rPr>
        <w:t xml:space="preserve">змін </w:t>
      </w:r>
      <w:r w:rsidR="00822634">
        <w:rPr>
          <w:sz w:val="28"/>
          <w:szCs w:val="28"/>
          <w:lang w:val="uk-UA"/>
        </w:rPr>
        <w:t>до</w:t>
      </w:r>
      <w:r w:rsidR="00242BF4" w:rsidRPr="00242BF4">
        <w:rPr>
          <w:sz w:val="28"/>
          <w:szCs w:val="28"/>
          <w:lang w:val="uk-UA"/>
        </w:rPr>
        <w:t xml:space="preserve"> рішення Кременчуцької міської ради</w:t>
      </w:r>
      <w:r w:rsidR="00242BF4" w:rsidRPr="00242BF4">
        <w:rPr>
          <w:lang w:val="uk-UA"/>
        </w:rPr>
        <w:t xml:space="preserve"> </w:t>
      </w:r>
      <w:r w:rsidR="00242BF4" w:rsidRPr="00242BF4">
        <w:rPr>
          <w:sz w:val="28"/>
          <w:szCs w:val="28"/>
          <w:lang w:val="uk-UA"/>
        </w:rPr>
        <w:t>Кременчуцького району Полтавської області</w:t>
      </w:r>
      <w:r w:rsidR="00242BF4" w:rsidRPr="00242BF4">
        <w:rPr>
          <w:color w:val="000000"/>
          <w:sz w:val="28"/>
          <w:szCs w:val="28"/>
          <w:lang w:val="uk-UA"/>
        </w:rPr>
        <w:t xml:space="preserve"> від 22 грудня 2020 року «Про бюджет </w:t>
      </w:r>
      <w:r w:rsidR="00242BF4" w:rsidRPr="00242BF4">
        <w:rPr>
          <w:sz w:val="28"/>
          <w:szCs w:val="28"/>
          <w:lang w:val="uk-UA"/>
        </w:rPr>
        <w:t>Кременчуцької міської територіальної громади на 2021 рік</w:t>
      </w:r>
      <w:r w:rsidR="00242BF4">
        <w:rPr>
          <w:sz w:val="28"/>
          <w:szCs w:val="28"/>
          <w:lang w:val="uk-UA"/>
        </w:rPr>
        <w:t>»</w:t>
      </w:r>
      <w:r w:rsidR="00822634">
        <w:rPr>
          <w:sz w:val="28"/>
          <w:szCs w:val="28"/>
          <w:lang w:val="uk-UA"/>
        </w:rPr>
        <w:t>.</w:t>
      </w:r>
    </w:p>
    <w:p w:rsidR="004833F9" w:rsidRDefault="00923D3D" w:rsidP="004833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</w:t>
      </w:r>
      <w:proofErr w:type="spellStart"/>
      <w:r>
        <w:rPr>
          <w:sz w:val="28"/>
          <w:szCs w:val="28"/>
          <w:lang w:val="uk-UA"/>
        </w:rPr>
        <w:t>внесено</w:t>
      </w:r>
      <w:proofErr w:type="spellEnd"/>
      <w:r>
        <w:rPr>
          <w:sz w:val="28"/>
          <w:szCs w:val="28"/>
          <w:lang w:val="uk-UA"/>
        </w:rPr>
        <w:t xml:space="preserve"> в д</w:t>
      </w:r>
      <w:r w:rsidR="00822634">
        <w:rPr>
          <w:sz w:val="28"/>
          <w:szCs w:val="28"/>
          <w:lang w:val="uk-UA"/>
        </w:rPr>
        <w:t>одат</w:t>
      </w:r>
      <w:r w:rsidR="004833F9">
        <w:rPr>
          <w:sz w:val="28"/>
          <w:szCs w:val="28"/>
          <w:lang w:val="uk-UA"/>
        </w:rPr>
        <w:t>ки:</w:t>
      </w:r>
      <w:r w:rsidR="002B22B7">
        <w:rPr>
          <w:sz w:val="28"/>
          <w:szCs w:val="28"/>
          <w:lang w:val="uk-UA"/>
        </w:rPr>
        <w:t xml:space="preserve"> </w:t>
      </w:r>
    </w:p>
    <w:p w:rsidR="004833F9" w:rsidRDefault="004833F9" w:rsidP="004833F9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B22B7" w:rsidRPr="004833F9">
        <w:rPr>
          <w:sz w:val="28"/>
          <w:szCs w:val="28"/>
          <w:lang w:val="uk-UA"/>
        </w:rPr>
        <w:t>«</w:t>
      </w:r>
      <w:r w:rsidRPr="004833F9">
        <w:rPr>
          <w:sz w:val="28"/>
          <w:szCs w:val="28"/>
          <w:lang w:val="uk-UA"/>
        </w:rPr>
        <w:t>Д</w:t>
      </w:r>
      <w:r w:rsidR="002B22B7" w:rsidRPr="004833F9">
        <w:rPr>
          <w:sz w:val="28"/>
          <w:szCs w:val="28"/>
          <w:lang w:val="uk-UA"/>
        </w:rPr>
        <w:t>оход</w:t>
      </w:r>
      <w:r w:rsidRPr="004833F9">
        <w:rPr>
          <w:sz w:val="28"/>
          <w:szCs w:val="28"/>
          <w:lang w:val="uk-UA"/>
        </w:rPr>
        <w:t>и</w:t>
      </w:r>
      <w:r w:rsidR="002B22B7" w:rsidRPr="004833F9">
        <w:rPr>
          <w:sz w:val="28"/>
          <w:szCs w:val="28"/>
          <w:lang w:val="uk-UA"/>
        </w:rPr>
        <w:t xml:space="preserve"> Кременчуцької міської територіальної громади  на 2021  рік», </w:t>
      </w:r>
    </w:p>
    <w:p w:rsidR="004833F9" w:rsidRPr="004833F9" w:rsidRDefault="004833F9" w:rsidP="004833F9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B22B7" w:rsidRPr="004833F9">
        <w:rPr>
          <w:sz w:val="28"/>
          <w:szCs w:val="28"/>
          <w:lang w:val="uk-UA"/>
        </w:rPr>
        <w:t xml:space="preserve">«Розподіл видатків бюджету Кременчуцької міської територіальної громади на 2021 рік», </w:t>
      </w:r>
    </w:p>
    <w:p w:rsidR="0058549F" w:rsidRPr="004833F9" w:rsidRDefault="004833F9" w:rsidP="004833F9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227A2" w:rsidRPr="004833F9">
        <w:rPr>
          <w:sz w:val="28"/>
          <w:szCs w:val="28"/>
          <w:lang w:val="uk-UA"/>
        </w:rPr>
        <w:t>«</w:t>
      </w:r>
      <w:r w:rsidR="002B22B7" w:rsidRPr="004833F9">
        <w:rPr>
          <w:sz w:val="28"/>
          <w:szCs w:val="28"/>
          <w:lang w:val="uk-UA"/>
        </w:rPr>
        <w:t>Міжбюджетні трансферти на 2021 рік</w:t>
      </w:r>
      <w:r w:rsidR="00C227A2" w:rsidRPr="004833F9">
        <w:rPr>
          <w:sz w:val="28"/>
          <w:szCs w:val="28"/>
          <w:lang w:val="uk-UA"/>
        </w:rPr>
        <w:t>» рішення</w:t>
      </w:r>
      <w:r w:rsidR="00C227A2" w:rsidRPr="004833F9">
        <w:rPr>
          <w:lang w:val="uk-UA"/>
        </w:rPr>
        <w:t xml:space="preserve"> </w:t>
      </w:r>
      <w:r w:rsidR="00C227A2" w:rsidRPr="004833F9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22 грудня 2020 року «Про бюджет Кременчуцької міської територіальної громади на 2021 рік»</w:t>
      </w:r>
      <w:r w:rsidR="002B22B7" w:rsidRPr="004833F9">
        <w:rPr>
          <w:sz w:val="28"/>
          <w:szCs w:val="28"/>
          <w:lang w:val="uk-UA"/>
        </w:rPr>
        <w:t>.</w:t>
      </w:r>
    </w:p>
    <w:p w:rsidR="0058549F" w:rsidRDefault="002B22B7" w:rsidP="00822634">
      <w:pPr>
        <w:ind w:firstLine="708"/>
        <w:jc w:val="both"/>
        <w:rPr>
          <w:sz w:val="28"/>
          <w:szCs w:val="28"/>
          <w:lang w:val="uk-UA"/>
        </w:rPr>
      </w:pPr>
      <w:r w:rsidRPr="00EF16E0">
        <w:rPr>
          <w:sz w:val="28"/>
          <w:szCs w:val="28"/>
          <w:lang w:val="uk-UA"/>
        </w:rPr>
        <w:t>Збільш</w:t>
      </w:r>
      <w:r>
        <w:rPr>
          <w:sz w:val="28"/>
          <w:szCs w:val="28"/>
          <w:lang w:val="uk-UA"/>
        </w:rPr>
        <w:t>ено обсяг доходів і видатків</w:t>
      </w:r>
      <w:r w:rsidRPr="00EF16E0">
        <w:rPr>
          <w:sz w:val="28"/>
          <w:szCs w:val="28"/>
          <w:lang w:val="uk-UA"/>
        </w:rPr>
        <w:t xml:space="preserve"> </w:t>
      </w:r>
      <w:r w:rsidRPr="00277826">
        <w:rPr>
          <w:sz w:val="28"/>
          <w:szCs w:val="28"/>
          <w:lang w:val="uk-UA"/>
        </w:rPr>
        <w:t xml:space="preserve">спеціального </w:t>
      </w:r>
      <w:r w:rsidRPr="00EF16E0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бюджету </w:t>
      </w:r>
      <w:r w:rsidRPr="003E47AB">
        <w:rPr>
          <w:sz w:val="28"/>
          <w:szCs w:val="28"/>
          <w:lang w:val="uk-UA"/>
        </w:rPr>
        <w:t xml:space="preserve">Кременчуцької міської територіальної громади на 2021 рік </w:t>
      </w:r>
      <w:r w:rsidRPr="00EF16E0">
        <w:rPr>
          <w:sz w:val="28"/>
          <w:lang w:val="uk-UA"/>
        </w:rPr>
        <w:t>на суму</w:t>
      </w:r>
      <w:r w:rsidRPr="00EF16E0">
        <w:rPr>
          <w:sz w:val="28"/>
          <w:szCs w:val="28"/>
          <w:lang w:val="uk-UA"/>
        </w:rPr>
        <w:t xml:space="preserve"> </w:t>
      </w:r>
      <w:r w:rsidR="00923D3D">
        <w:rPr>
          <w:sz w:val="28"/>
          <w:szCs w:val="28"/>
          <w:lang w:val="uk-UA"/>
        </w:rPr>
        <w:t xml:space="preserve">                   </w:t>
      </w:r>
      <w:r w:rsidRPr="00792A71">
        <w:rPr>
          <w:sz w:val="28"/>
          <w:szCs w:val="28"/>
          <w:lang w:val="uk-UA"/>
        </w:rPr>
        <w:t>158 842 888,22</w:t>
      </w:r>
      <w:r w:rsidRPr="00A52729">
        <w:rPr>
          <w:color w:val="FF0000"/>
          <w:sz w:val="28"/>
          <w:szCs w:val="28"/>
          <w:lang w:val="uk-UA"/>
        </w:rPr>
        <w:t xml:space="preserve"> </w:t>
      </w:r>
      <w:r w:rsidRPr="00EF16E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за рахунок субвенції з державного бюджету місцевим  бюджетам  на погашення заборгованості з різниці в тарифах, що підлягає урегулюванню згідно із Законом України «Про заходи, спрямовані на врегулювання заборгованості теплопостачальних та </w:t>
      </w:r>
      <w:proofErr w:type="spellStart"/>
      <w:r>
        <w:rPr>
          <w:sz w:val="28"/>
          <w:szCs w:val="28"/>
          <w:lang w:val="uk-UA"/>
        </w:rPr>
        <w:t>теплогенеруючих</w:t>
      </w:r>
      <w:proofErr w:type="spellEnd"/>
      <w:r>
        <w:rPr>
          <w:sz w:val="28"/>
          <w:szCs w:val="28"/>
          <w:lang w:val="uk-UA"/>
        </w:rPr>
        <w:t xml:space="preserve"> організацій  та підприємств централізованого водопостачання і водовідведення</w:t>
      </w:r>
      <w:r w:rsidR="004833F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. </w:t>
      </w:r>
    </w:p>
    <w:p w:rsidR="00242BF4" w:rsidRPr="00D95ACF" w:rsidRDefault="0058549F" w:rsidP="008226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B22B7">
        <w:rPr>
          <w:sz w:val="28"/>
          <w:szCs w:val="28"/>
          <w:lang w:val="uk-UA"/>
        </w:rPr>
        <w:t xml:space="preserve">идатки </w:t>
      </w:r>
      <w:r>
        <w:rPr>
          <w:sz w:val="28"/>
          <w:szCs w:val="28"/>
          <w:lang w:val="uk-UA"/>
        </w:rPr>
        <w:t xml:space="preserve">збільшено </w:t>
      </w:r>
      <w:r w:rsidR="002B22B7">
        <w:rPr>
          <w:sz w:val="28"/>
          <w:szCs w:val="28"/>
          <w:lang w:val="uk-UA"/>
        </w:rPr>
        <w:t>г</w:t>
      </w:r>
      <w:r w:rsidR="002B22B7" w:rsidRPr="00D95ACF">
        <w:rPr>
          <w:color w:val="000000"/>
          <w:sz w:val="28"/>
          <w:szCs w:val="28"/>
          <w:lang w:val="uk-UA"/>
        </w:rPr>
        <w:t>оловному розпоряднику бюджетних коштів Д</w:t>
      </w:r>
      <w:r w:rsidR="002B22B7" w:rsidRPr="00D95ACF">
        <w:rPr>
          <w:sz w:val="28"/>
          <w:szCs w:val="28"/>
          <w:lang w:val="uk-UA"/>
        </w:rPr>
        <w:t>епартаменту житлово – комунального господарства  Кременчуцької міської ради</w:t>
      </w:r>
      <w:r w:rsidR="002B22B7" w:rsidRPr="00D95ACF">
        <w:rPr>
          <w:lang w:val="uk-UA"/>
        </w:rPr>
        <w:t xml:space="preserve"> </w:t>
      </w:r>
      <w:r w:rsidR="002B22B7" w:rsidRPr="00D95ACF">
        <w:rPr>
          <w:sz w:val="28"/>
          <w:szCs w:val="28"/>
          <w:lang w:val="uk-UA"/>
        </w:rPr>
        <w:t>Кременчуцького району Полтавської області</w:t>
      </w:r>
      <w:r w:rsidR="002B22B7">
        <w:rPr>
          <w:sz w:val="28"/>
          <w:szCs w:val="28"/>
          <w:lang w:val="uk-UA"/>
        </w:rPr>
        <w:t>, з послідуючим розподілом</w:t>
      </w:r>
      <w:r w:rsidR="002B22B7" w:rsidRPr="00EF16E0">
        <w:rPr>
          <w:sz w:val="28"/>
          <w:szCs w:val="28"/>
          <w:lang w:val="uk-UA"/>
        </w:rPr>
        <w:t xml:space="preserve"> </w:t>
      </w:r>
      <w:r w:rsidR="002B22B7" w:rsidRPr="00277826">
        <w:rPr>
          <w:color w:val="292B2C"/>
          <w:sz w:val="28"/>
          <w:szCs w:val="28"/>
          <w:lang w:val="uk-UA"/>
        </w:rPr>
        <w:t>комунальному підприємству «</w:t>
      </w:r>
      <w:proofErr w:type="spellStart"/>
      <w:r w:rsidR="002B22B7" w:rsidRPr="00277826">
        <w:rPr>
          <w:color w:val="292B2C"/>
          <w:sz w:val="28"/>
          <w:szCs w:val="28"/>
          <w:lang w:val="uk-UA"/>
        </w:rPr>
        <w:t>Теплоенерго</w:t>
      </w:r>
      <w:proofErr w:type="spellEnd"/>
      <w:r w:rsidR="002B22B7" w:rsidRPr="00277826">
        <w:rPr>
          <w:color w:val="292B2C"/>
          <w:sz w:val="28"/>
          <w:szCs w:val="28"/>
          <w:lang w:val="uk-UA"/>
        </w:rPr>
        <w:t xml:space="preserve">» </w:t>
      </w:r>
      <w:r w:rsidR="002B22B7" w:rsidRPr="00277826">
        <w:rPr>
          <w:color w:val="000000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bookmarkStart w:id="0" w:name="_GoBack"/>
      <w:bookmarkEnd w:id="0"/>
      <w:r w:rsidR="002B22B7" w:rsidRPr="00277826">
        <w:rPr>
          <w:color w:val="292B2C"/>
          <w:sz w:val="28"/>
          <w:szCs w:val="28"/>
          <w:lang w:val="uk-UA"/>
        </w:rPr>
        <w:t>71 556 212,0 грн, товариству з обмеженою відповідальністю «Кременчуцька ТЕЦ» 75 950 956,22 грн, публічному акціонерному товариству «</w:t>
      </w:r>
      <w:proofErr w:type="spellStart"/>
      <w:r w:rsidR="002B22B7" w:rsidRPr="00277826">
        <w:rPr>
          <w:color w:val="292B2C"/>
          <w:sz w:val="28"/>
          <w:szCs w:val="28"/>
          <w:lang w:val="uk-UA"/>
        </w:rPr>
        <w:t>Крюківський</w:t>
      </w:r>
      <w:proofErr w:type="spellEnd"/>
      <w:r w:rsidR="002B22B7" w:rsidRPr="00277826">
        <w:rPr>
          <w:color w:val="292B2C"/>
          <w:sz w:val="28"/>
          <w:szCs w:val="28"/>
          <w:lang w:val="uk-UA"/>
        </w:rPr>
        <w:t xml:space="preserve"> вагонобудівний завод» 11 335 720,0 грн</w:t>
      </w:r>
      <w:r w:rsidR="00242BF4">
        <w:rPr>
          <w:sz w:val="28"/>
          <w:szCs w:val="28"/>
          <w:lang w:val="uk-UA"/>
        </w:rPr>
        <w:t>.</w:t>
      </w:r>
      <w:r w:rsidR="00242BF4" w:rsidRPr="00F50B09">
        <w:rPr>
          <w:sz w:val="28"/>
          <w:szCs w:val="28"/>
          <w:lang w:val="uk-UA"/>
        </w:rPr>
        <w:t xml:space="preserve"> </w:t>
      </w:r>
    </w:p>
    <w:p w:rsidR="00F97121" w:rsidRDefault="00F97121" w:rsidP="00242BF4">
      <w:pPr>
        <w:jc w:val="both"/>
        <w:rPr>
          <w:sz w:val="28"/>
          <w:szCs w:val="28"/>
          <w:lang w:val="uk-UA"/>
        </w:rPr>
      </w:pPr>
    </w:p>
    <w:p w:rsidR="00F97121" w:rsidRDefault="00F97121" w:rsidP="00317C5C">
      <w:pPr>
        <w:ind w:firstLine="709"/>
        <w:jc w:val="both"/>
        <w:rPr>
          <w:sz w:val="28"/>
          <w:szCs w:val="28"/>
          <w:lang w:val="uk-UA"/>
        </w:rPr>
      </w:pPr>
    </w:p>
    <w:p w:rsidR="00317C5C" w:rsidRPr="00F97121" w:rsidRDefault="00F97121" w:rsidP="00F97121">
      <w:pPr>
        <w:jc w:val="both"/>
        <w:rPr>
          <w:b/>
          <w:sz w:val="28"/>
          <w:szCs w:val="28"/>
          <w:lang w:val="uk-UA"/>
        </w:rPr>
      </w:pPr>
      <w:r w:rsidRPr="00F97121">
        <w:rPr>
          <w:b/>
          <w:sz w:val="28"/>
          <w:szCs w:val="28"/>
          <w:lang w:val="uk-UA"/>
        </w:rPr>
        <w:t xml:space="preserve">Заступник міського голови – </w:t>
      </w:r>
    </w:p>
    <w:p w:rsidR="00F97121" w:rsidRPr="00F97121" w:rsidRDefault="00F97121" w:rsidP="00F97121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F97121">
        <w:rPr>
          <w:b/>
          <w:sz w:val="28"/>
          <w:szCs w:val="28"/>
          <w:lang w:val="uk-UA"/>
        </w:rPr>
        <w:t xml:space="preserve">директор Департаменту фінансів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F97121">
        <w:rPr>
          <w:b/>
          <w:sz w:val="28"/>
          <w:szCs w:val="28"/>
          <w:lang w:val="uk-UA"/>
        </w:rPr>
        <w:t>Т</w:t>
      </w:r>
      <w:r w:rsidR="00923D3D">
        <w:rPr>
          <w:b/>
          <w:sz w:val="28"/>
          <w:szCs w:val="28"/>
          <w:lang w:val="uk-UA"/>
        </w:rPr>
        <w:t>етяна НЕІЛЕНКО</w:t>
      </w:r>
    </w:p>
    <w:sectPr w:rsidR="00F97121" w:rsidRPr="00F97121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0481A"/>
    <w:multiLevelType w:val="hybridMultilevel"/>
    <w:tmpl w:val="10C25E20"/>
    <w:lvl w:ilvl="0" w:tplc="DB62E1D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54A3735"/>
    <w:multiLevelType w:val="multilevel"/>
    <w:tmpl w:val="E3083C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D5"/>
    <w:rsid w:val="0002121B"/>
    <w:rsid w:val="00075FCE"/>
    <w:rsid w:val="001271D5"/>
    <w:rsid w:val="00165ED5"/>
    <w:rsid w:val="001D0D45"/>
    <w:rsid w:val="001E75E8"/>
    <w:rsid w:val="00242BF4"/>
    <w:rsid w:val="0027089F"/>
    <w:rsid w:val="002876D5"/>
    <w:rsid w:val="002B22B7"/>
    <w:rsid w:val="00317C5C"/>
    <w:rsid w:val="00330E6D"/>
    <w:rsid w:val="004833F9"/>
    <w:rsid w:val="0058549F"/>
    <w:rsid w:val="00822634"/>
    <w:rsid w:val="008E523D"/>
    <w:rsid w:val="00923D3D"/>
    <w:rsid w:val="00957B7F"/>
    <w:rsid w:val="00C227A2"/>
    <w:rsid w:val="00CC705A"/>
    <w:rsid w:val="00D1311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B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83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B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8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16</cp:revision>
  <cp:lastPrinted>2021-12-16T13:48:00Z</cp:lastPrinted>
  <dcterms:created xsi:type="dcterms:W3CDTF">2021-02-22T14:06:00Z</dcterms:created>
  <dcterms:modified xsi:type="dcterms:W3CDTF">2021-12-16T13:48:00Z</dcterms:modified>
</cp:coreProperties>
</file>