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4F" w:rsidRPr="00FB36F3" w:rsidRDefault="007B4F4F" w:rsidP="00FB36F3">
      <w:pPr>
        <w:spacing w:line="264" w:lineRule="auto"/>
        <w:jc w:val="both"/>
        <w:rPr>
          <w:b/>
          <w:bCs/>
          <w:sz w:val="24"/>
          <w:szCs w:val="24"/>
          <w:lang w:val="uk-UA"/>
        </w:rPr>
      </w:pPr>
    </w:p>
    <w:p w:rsidR="007B4F4F" w:rsidRPr="00402274" w:rsidRDefault="007B4F4F" w:rsidP="00A77C8B">
      <w:pPr>
        <w:pStyle w:val="Heading1"/>
        <w:spacing w:line="228" w:lineRule="auto"/>
        <w:ind w:left="10236" w:right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40227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Додаток </w:t>
      </w:r>
    </w:p>
    <w:p w:rsidR="007B4F4F" w:rsidRDefault="007B4F4F" w:rsidP="00A77C8B">
      <w:pPr>
        <w:pStyle w:val="Heading1"/>
        <w:spacing w:line="228" w:lineRule="auto"/>
        <w:ind w:left="10236" w:right="0"/>
        <w:jc w:val="left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</w:pPr>
      <w:r w:rsidRPr="00E95C4E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до </w:t>
      </w:r>
      <w:r w:rsidRPr="00E95C4E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>Програми</w:t>
      </w:r>
      <w:r w:rsidRPr="00E95C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 реконструкції, капітального ремонту та технічного переоснащення гуртожитків</w:t>
      </w:r>
      <w:r w:rsidRPr="00E95C4E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 на 2022-2024 роки</w:t>
      </w:r>
    </w:p>
    <w:p w:rsidR="007B4F4F" w:rsidRPr="00E95C4E" w:rsidRDefault="007B4F4F" w:rsidP="00A77C8B">
      <w:pPr>
        <w:pStyle w:val="Heading1"/>
        <w:spacing w:line="228" w:lineRule="auto"/>
        <w:ind w:left="10236" w:right="0"/>
        <w:jc w:val="left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</w:pPr>
    </w:p>
    <w:p w:rsidR="007B4F4F" w:rsidRPr="00E95C4E" w:rsidRDefault="007B4F4F" w:rsidP="00E95C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5C4E"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</w:t>
      </w:r>
    </w:p>
    <w:tbl>
      <w:tblPr>
        <w:tblW w:w="14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76"/>
      </w:tblGrid>
      <w:tr w:rsidR="007B4F4F" w:rsidRPr="0035206A">
        <w:trPr>
          <w:trHeight w:val="300"/>
        </w:trPr>
        <w:tc>
          <w:tcPr>
            <w:tcW w:w="1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445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395"/>
              <w:gridCol w:w="1701"/>
              <w:gridCol w:w="2977"/>
              <w:gridCol w:w="1843"/>
              <w:gridCol w:w="1560"/>
              <w:gridCol w:w="1559"/>
              <w:gridCol w:w="1417"/>
            </w:tblGrid>
            <w:tr w:rsidR="007B4F4F" w:rsidRPr="0035206A">
              <w:trPr>
                <w:trHeight w:val="847"/>
              </w:trPr>
              <w:tc>
                <w:tcPr>
                  <w:tcW w:w="3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</w:rPr>
                    <w:t>Перелік заходів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</w:rPr>
                    <w:t>Період впровадження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</w:rPr>
                    <w:t>Місце впровадження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Орієнтовний обсяг фінансових ресурсів, тис. грн</w:t>
                  </w:r>
                </w:p>
              </w:tc>
            </w:tr>
            <w:tr w:rsidR="007B4F4F" w:rsidRPr="0035206A">
              <w:trPr>
                <w:trHeight w:val="415"/>
              </w:trPr>
              <w:tc>
                <w:tcPr>
                  <w:tcW w:w="3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Всього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</w:rPr>
                    <w:t>2022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2024</w:t>
                  </w:r>
                </w:p>
              </w:tc>
            </w:tr>
            <w:tr w:rsidR="007B4F4F" w:rsidRPr="0035206A">
              <w:trPr>
                <w:trHeight w:val="850"/>
              </w:trPr>
              <w:tc>
                <w:tcPr>
                  <w:tcW w:w="3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206A">
                    <w:rPr>
                      <w:rFonts w:ascii="Times New Roman" w:hAnsi="Times New Roman" w:cs="Times New Roman"/>
                    </w:rPr>
                    <w:t>1. Розробка технічних умов та проєктно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 xml:space="preserve">-кошторисної </w:t>
                  </w:r>
                  <w:r w:rsidRPr="0035206A">
                    <w:rPr>
                      <w:rFonts w:ascii="Times New Roman" w:hAnsi="Times New Roman" w:cs="Times New Roman"/>
                    </w:rPr>
                    <w:t>документації з реконструкції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, капітального ремонту та технічного переоснащення гуртожитків</w:t>
                  </w:r>
                  <w:r w:rsidRPr="0035206A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</w:rPr>
                    <w:t>20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  <w:r w:rsidRPr="0035206A">
                    <w:rPr>
                      <w:rFonts w:ascii="Times New Roman" w:hAnsi="Times New Roman" w:cs="Times New Roman"/>
                    </w:rPr>
                    <w:t>-202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206A">
                    <w:rPr>
                      <w:rFonts w:ascii="TimesNewRomanPSMT" w:hAnsi="TimesNewRomanPSMT" w:cs="TimesNewRomanPSMT"/>
                      <w:lang w:val="uk-UA"/>
                    </w:rPr>
                    <w:t>просп. Лесі Українки, 28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1200,000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shd w:val="clear" w:color="auto" w:fill="FFFFFF"/>
                    <w:spacing w:after="150"/>
                    <w:jc w:val="center"/>
                    <w:textAlignment w:val="baseline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1200,000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shd w:val="clear" w:color="auto" w:fill="FFFFFF"/>
                    <w:spacing w:after="150"/>
                    <w:ind w:firstLine="567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shd w:val="clear" w:color="auto" w:fill="FFFFFF"/>
                    <w:spacing w:after="150"/>
                    <w:ind w:firstLine="567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4F4F" w:rsidRPr="0035206A">
              <w:trPr>
                <w:trHeight w:val="633"/>
              </w:trPr>
              <w:tc>
                <w:tcPr>
                  <w:tcW w:w="3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206A">
                    <w:rPr>
                      <w:rFonts w:ascii="TimesNewRomanPSMT" w:hAnsi="TimesNewRomanPSMT" w:cs="TimesNewRomanPSMT"/>
                      <w:lang w:val="uk-UA"/>
                    </w:rPr>
                    <w:t>вул. Гвардійська, 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900,000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900,000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4F4F" w:rsidRPr="0035206A">
              <w:trPr>
                <w:trHeight w:val="1371"/>
              </w:trPr>
              <w:tc>
                <w:tcPr>
                  <w:tcW w:w="3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пров. Льва Толстого,36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1400,000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600,000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800,000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4F4F" w:rsidRPr="0035206A">
              <w:trPr>
                <w:trHeight w:val="1058"/>
              </w:trPr>
              <w:tc>
                <w:tcPr>
                  <w:tcW w:w="3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A263C3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</w:rPr>
                    <w:t xml:space="preserve">2. Проведення робіт 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з</w:t>
                  </w:r>
                  <w:r w:rsidRPr="0035206A">
                    <w:rPr>
                      <w:rFonts w:ascii="Times New Roman" w:hAnsi="Times New Roman" w:cs="Times New Roman"/>
                    </w:rPr>
                    <w:t xml:space="preserve"> реконструкції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, капітального ремонту та технічного переоснащення гуртожитків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</w:rPr>
                    <w:t>20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  <w:r w:rsidRPr="0035206A">
                    <w:rPr>
                      <w:rFonts w:ascii="Times New Roman" w:hAnsi="Times New Roman" w:cs="Times New Roman"/>
                    </w:rPr>
                    <w:t>-202</w:t>
                  </w: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206A">
                    <w:rPr>
                      <w:rFonts w:ascii="TimesNewRomanPSMT" w:hAnsi="TimesNewRomanPSMT" w:cs="TimesNewRomanPSMT"/>
                      <w:lang w:val="uk-UA"/>
                    </w:rPr>
                    <w:t>просп. Лесі Українки, 28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18600,000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12000,000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6600,000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4F4F" w:rsidRPr="0035206A">
              <w:trPr>
                <w:trHeight w:val="617"/>
              </w:trPr>
              <w:tc>
                <w:tcPr>
                  <w:tcW w:w="3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206A">
                    <w:rPr>
                      <w:rFonts w:ascii="TimesNewRomanPSMT" w:hAnsi="TimesNewRomanPSMT" w:cs="TimesNewRomanPSMT"/>
                      <w:lang w:val="uk-UA"/>
                    </w:rPr>
                    <w:t>вул. Гвардійська, 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12000,000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5000,000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7000,000</w:t>
                  </w:r>
                </w:p>
              </w:tc>
            </w:tr>
            <w:tr w:rsidR="007B4F4F" w:rsidRPr="0035206A">
              <w:trPr>
                <w:trHeight w:val="938"/>
              </w:trPr>
              <w:tc>
                <w:tcPr>
                  <w:tcW w:w="3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пров. Льва Толстого,36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27500,000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20000,000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643ABA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lang w:val="uk-UA"/>
                    </w:rPr>
                    <w:t>7500,000</w:t>
                  </w:r>
                </w:p>
              </w:tc>
            </w:tr>
            <w:tr w:rsidR="007B4F4F" w:rsidRPr="0035206A">
              <w:trPr>
                <w:trHeight w:val="469"/>
              </w:trPr>
              <w:tc>
                <w:tcPr>
                  <w:tcW w:w="80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ВСЬОГО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61600,000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13800,000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33300,00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4F" w:rsidRPr="0035206A" w:rsidRDefault="007B4F4F" w:rsidP="005B24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35206A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14500,000</w:t>
                  </w:r>
                </w:p>
              </w:tc>
            </w:tr>
          </w:tbl>
          <w:p w:rsidR="007B4F4F" w:rsidRPr="00A263C3" w:rsidRDefault="007B4F4F" w:rsidP="005B2437">
            <w:pPr>
              <w:pStyle w:val="Heading1"/>
              <w:spacing w:line="240" w:lineRule="auto"/>
              <w:ind w:left="10206" w:right="0"/>
              <w:jc w:val="left"/>
              <w:rPr>
                <w:sz w:val="24"/>
                <w:szCs w:val="24"/>
              </w:rPr>
            </w:pPr>
          </w:p>
        </w:tc>
      </w:tr>
    </w:tbl>
    <w:p w:rsidR="007B4F4F" w:rsidRPr="00A263C3" w:rsidRDefault="007B4F4F" w:rsidP="0083617A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7B4F4F" w:rsidRPr="003B74E2" w:rsidRDefault="007B4F4F" w:rsidP="003B74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74E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 Кременчуцької міської</w:t>
      </w:r>
    </w:p>
    <w:p w:rsidR="007B4F4F" w:rsidRPr="003B74E2" w:rsidRDefault="007B4F4F" w:rsidP="003B74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74E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 Кременчуцького району</w:t>
      </w:r>
    </w:p>
    <w:p w:rsidR="007B4F4F" w:rsidRPr="003B74E2" w:rsidRDefault="007B4F4F" w:rsidP="003B74E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74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3B74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3B7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74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скликання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3B74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Федір ЧУРАКОВ</w:t>
      </w:r>
    </w:p>
    <w:p w:rsidR="007B4F4F" w:rsidRPr="00A77C8B" w:rsidRDefault="007B4F4F">
      <w:pPr>
        <w:rPr>
          <w:lang w:val="uk-UA"/>
        </w:rPr>
      </w:pPr>
    </w:p>
    <w:sectPr w:rsidR="007B4F4F" w:rsidRPr="00A77C8B" w:rsidSect="00A263C3">
      <w:pgSz w:w="16838" w:h="11906" w:orient="landscape"/>
      <w:pgMar w:top="284" w:right="678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F4F" w:rsidRDefault="007B4F4F" w:rsidP="00A77C8B">
      <w:pPr>
        <w:spacing w:after="0" w:line="240" w:lineRule="auto"/>
      </w:pPr>
      <w:r>
        <w:separator/>
      </w:r>
    </w:p>
  </w:endnote>
  <w:endnote w:type="continuationSeparator" w:id="0">
    <w:p w:rsidR="007B4F4F" w:rsidRDefault="007B4F4F" w:rsidP="00A7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F4F" w:rsidRDefault="007B4F4F" w:rsidP="00A77C8B">
      <w:pPr>
        <w:spacing w:after="0" w:line="240" w:lineRule="auto"/>
      </w:pPr>
      <w:r>
        <w:separator/>
      </w:r>
    </w:p>
  </w:footnote>
  <w:footnote w:type="continuationSeparator" w:id="0">
    <w:p w:rsidR="007B4F4F" w:rsidRDefault="007B4F4F" w:rsidP="00A7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6F3"/>
    <w:rsid w:val="00011A41"/>
    <w:rsid w:val="00041A50"/>
    <w:rsid w:val="00073F49"/>
    <w:rsid w:val="001D5123"/>
    <w:rsid w:val="001E6F38"/>
    <w:rsid w:val="0035206A"/>
    <w:rsid w:val="003B74E2"/>
    <w:rsid w:val="00402274"/>
    <w:rsid w:val="005940DA"/>
    <w:rsid w:val="005B2437"/>
    <w:rsid w:val="005C74B5"/>
    <w:rsid w:val="00643ABA"/>
    <w:rsid w:val="007B4F4F"/>
    <w:rsid w:val="007C431B"/>
    <w:rsid w:val="0083617A"/>
    <w:rsid w:val="0084371B"/>
    <w:rsid w:val="00A263C3"/>
    <w:rsid w:val="00A4365E"/>
    <w:rsid w:val="00A77C8B"/>
    <w:rsid w:val="00AC1BB1"/>
    <w:rsid w:val="00AC6630"/>
    <w:rsid w:val="00B25B66"/>
    <w:rsid w:val="00B337EC"/>
    <w:rsid w:val="00BD6093"/>
    <w:rsid w:val="00C6489E"/>
    <w:rsid w:val="00C703A3"/>
    <w:rsid w:val="00D25F67"/>
    <w:rsid w:val="00D96800"/>
    <w:rsid w:val="00E30CDF"/>
    <w:rsid w:val="00E95C4E"/>
    <w:rsid w:val="00EC63D2"/>
    <w:rsid w:val="00FB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93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FB36F3"/>
    <w:pPr>
      <w:widowControl w:val="0"/>
      <w:autoSpaceDE w:val="0"/>
      <w:autoSpaceDN w:val="0"/>
      <w:spacing w:after="0" w:line="597" w:lineRule="exact"/>
      <w:ind w:left="2493" w:right="61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6F3"/>
    <w:rPr>
      <w:rFonts w:ascii="Cambria" w:eastAsia="Times New Roman" w:hAnsi="Cambria" w:cs="Cambria"/>
      <w:b/>
      <w:bCs/>
      <w:kern w:val="32"/>
      <w:sz w:val="32"/>
      <w:szCs w:val="32"/>
      <w:lang w:val="uk-UA" w:eastAsia="uk-UA"/>
    </w:rPr>
  </w:style>
  <w:style w:type="paragraph" w:styleId="Header">
    <w:name w:val="header"/>
    <w:basedOn w:val="Normal"/>
    <w:link w:val="HeaderChar"/>
    <w:uiPriority w:val="99"/>
    <w:semiHidden/>
    <w:rsid w:val="00A7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7C8B"/>
  </w:style>
  <w:style w:type="paragraph" w:styleId="Footer">
    <w:name w:val="footer"/>
    <w:basedOn w:val="Normal"/>
    <w:link w:val="FooterChar"/>
    <w:uiPriority w:val="99"/>
    <w:semiHidden/>
    <w:rsid w:val="00A7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7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356</TotalTime>
  <Pages>1</Pages>
  <Words>707</Words>
  <Characters>403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ЖЕВ7</dc:creator>
  <cp:keywords/>
  <dc:description/>
  <cp:lastModifiedBy>Лалетина</cp:lastModifiedBy>
  <cp:revision>8</cp:revision>
  <cp:lastPrinted>2021-12-08T07:42:00Z</cp:lastPrinted>
  <dcterms:created xsi:type="dcterms:W3CDTF">2021-12-01T14:03:00Z</dcterms:created>
  <dcterms:modified xsi:type="dcterms:W3CDTF">2021-12-09T11:32:00Z</dcterms:modified>
</cp:coreProperties>
</file>