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81ED2" w:rsidRPr="00A23051" w:rsidRDefault="00C81ED2" w:rsidP="00F56F80">
      <w:pPr>
        <w:pStyle w:val="a4"/>
        <w:ind w:left="5664" w:hanging="561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81ED2" w:rsidRDefault="00C81ED2" w:rsidP="00F56F80">
      <w:pPr>
        <w:pStyle w:val="a4"/>
        <w:ind w:left="5103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рішення 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Кременчуцької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>міської ради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 Кременчуцького району Полтавської області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F56F80" w:rsidRPr="0006561F" w:rsidRDefault="00F56F80" w:rsidP="00F56F80">
      <w:pPr>
        <w:pStyle w:val="a4"/>
        <w:ind w:left="5103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</w:rPr>
        <w:t>16 грудня 2021</w:t>
      </w:r>
      <w:r w:rsidR="0019039C">
        <w:rPr>
          <w:rFonts w:ascii="Times New Roman" w:hAnsi="Times New Roman"/>
          <w:b/>
          <w:color w:val="auto"/>
          <w:sz w:val="28"/>
          <w:szCs w:val="28"/>
        </w:rPr>
        <w:t xml:space="preserve"> року</w:t>
      </w:r>
    </w:p>
    <w:p w:rsidR="00086851" w:rsidRPr="00C81ED2" w:rsidRDefault="00086851" w:rsidP="00C81ED2">
      <w:pPr>
        <w:pStyle w:val="a4"/>
        <w:tabs>
          <w:tab w:val="left" w:pos="6585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НА 20</w:t>
      </w:r>
      <w:r w:rsidR="005657FA">
        <w:rPr>
          <w:rFonts w:ascii="Times New Roman" w:hAnsi="Times New Roman" w:cs="Times New Roman"/>
          <w:b/>
          <w:color w:val="auto"/>
          <w:sz w:val="32"/>
          <w:szCs w:val="32"/>
        </w:rPr>
        <w:t>22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5657FA">
        <w:rPr>
          <w:rFonts w:ascii="Times New Roman" w:hAnsi="Times New Roman" w:cs="Times New Roman"/>
          <w:b/>
          <w:color w:val="auto"/>
          <w:sz w:val="32"/>
          <w:szCs w:val="32"/>
        </w:rPr>
        <w:t>24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855034" w:rsidRPr="004931B4" w:rsidRDefault="00EB133A" w:rsidP="004931B4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bCs w:val="0"/>
          <w:color w:val="auto"/>
          <w:sz w:val="8"/>
          <w:szCs w:val="8"/>
        </w:rPr>
      </w:pPr>
      <w:r w:rsidRPr="00E5181E">
        <w:rPr>
          <w:rStyle w:val="414pt"/>
          <w:b/>
          <w:color w:val="auto"/>
        </w:rPr>
        <w:t>20</w:t>
      </w:r>
      <w:r w:rsidR="007E2B4F">
        <w:rPr>
          <w:rStyle w:val="414pt"/>
          <w:b/>
          <w:color w:val="auto"/>
        </w:rPr>
        <w:t>2</w:t>
      </w:r>
      <w:r w:rsidR="005657FA">
        <w:rPr>
          <w:rStyle w:val="414pt"/>
          <w:b/>
          <w:color w:val="auto"/>
        </w:rPr>
        <w:t>1</w:t>
      </w: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47D95" w:rsidRDefault="00547D95" w:rsidP="004931B4">
      <w:pPr>
        <w:pStyle w:val="a4"/>
        <w:rPr>
          <w:rFonts w:asciiTheme="minorHAnsi" w:hAnsiTheme="minorHAnsi"/>
          <w:color w:val="auto"/>
        </w:rPr>
      </w:pPr>
    </w:p>
    <w:p w:rsidR="00B1088F" w:rsidRDefault="00B1088F" w:rsidP="000F54C5">
      <w:pPr>
        <w:pStyle w:val="30"/>
        <w:shd w:val="clear" w:color="auto" w:fill="auto"/>
        <w:ind w:left="708" w:right="360" w:firstLine="708"/>
        <w:rPr>
          <w:color w:val="auto"/>
          <w:sz w:val="28"/>
          <w:szCs w:val="28"/>
        </w:rPr>
      </w:pPr>
    </w:p>
    <w:p w:rsidR="00466F49" w:rsidRPr="00BD70A4" w:rsidRDefault="00E421FD" w:rsidP="000F54C5">
      <w:pPr>
        <w:pStyle w:val="30"/>
        <w:shd w:val="clear" w:color="auto" w:fill="auto"/>
        <w:ind w:left="708" w:right="360" w:firstLine="708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lastRenderedPageBreak/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</w:t>
      </w:r>
      <w:r w:rsidR="005657FA">
        <w:rPr>
          <w:color w:val="auto"/>
          <w:sz w:val="28"/>
          <w:szCs w:val="28"/>
        </w:rPr>
        <w:t>22-</w:t>
      </w:r>
      <w:r w:rsidR="002D7D45">
        <w:rPr>
          <w:color w:val="auto"/>
          <w:sz w:val="28"/>
          <w:szCs w:val="28"/>
        </w:rPr>
        <w:t>202</w:t>
      </w:r>
      <w:r w:rsidR="005657FA">
        <w:rPr>
          <w:color w:val="auto"/>
          <w:sz w:val="28"/>
          <w:szCs w:val="28"/>
        </w:rPr>
        <w:t>4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886CDE" w:rsidRDefault="00886CDE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417E77" w:rsidRPr="00BD70A4" w:rsidRDefault="00417E77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466F49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EC390D" w:rsidRPr="00BD70A4">
        <w:rPr>
          <w:b w:val="0"/>
          <w:color w:val="auto"/>
          <w:sz w:val="28"/>
          <w:szCs w:val="28"/>
        </w:rPr>
        <w:t xml:space="preserve">охорони здоров’я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EC390D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Учасники програми: </w:t>
      </w:r>
      <w:r w:rsidR="005657FA" w:rsidRPr="00BD70A4">
        <w:rPr>
          <w:b w:val="0"/>
          <w:color w:val="auto"/>
          <w:sz w:val="28"/>
          <w:szCs w:val="28"/>
        </w:rPr>
        <w:t xml:space="preserve">Кременчуцька міська рада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 xml:space="preserve">авчий комітет </w:t>
      </w:r>
      <w:r w:rsidR="005657FA" w:rsidRPr="00BD70A4">
        <w:rPr>
          <w:b w:val="0"/>
          <w:color w:val="auto"/>
          <w:sz w:val="28"/>
          <w:szCs w:val="28"/>
        </w:rPr>
        <w:t xml:space="preserve">Кременчуцька міська рада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 xml:space="preserve">,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5657FA" w:rsidRPr="00BD70A4">
        <w:rPr>
          <w:b w:val="0"/>
          <w:color w:val="auto"/>
          <w:sz w:val="28"/>
          <w:szCs w:val="28"/>
        </w:rPr>
        <w:t xml:space="preserve">охорони здоров’я Кременчуцької міської ради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Термін реалізації програми: </w:t>
      </w:r>
      <w:r w:rsidRPr="00855034">
        <w:rPr>
          <w:b w:val="0"/>
          <w:color w:val="auto"/>
          <w:sz w:val="28"/>
          <w:szCs w:val="28"/>
        </w:rPr>
        <w:t>20</w:t>
      </w:r>
      <w:r w:rsidR="005657FA">
        <w:rPr>
          <w:b w:val="0"/>
          <w:color w:val="auto"/>
          <w:sz w:val="28"/>
          <w:szCs w:val="28"/>
        </w:rPr>
        <w:t>22</w:t>
      </w:r>
      <w:r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</w:t>
      </w:r>
      <w:r w:rsidR="005657FA">
        <w:rPr>
          <w:b w:val="0"/>
          <w:color w:val="auto"/>
          <w:sz w:val="28"/>
          <w:szCs w:val="28"/>
          <w:lang w:val="ru-RU"/>
        </w:rPr>
        <w:t>4</w:t>
      </w:r>
      <w:r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Прогнозні</w:t>
      </w:r>
      <w:r w:rsidR="000F54C5" w:rsidRPr="005657FA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бюджет</w:t>
      </w:r>
      <w:r w:rsidR="00EC390D" w:rsidRPr="00BD70A4">
        <w:rPr>
          <w:b w:val="0"/>
          <w:color w:val="auto"/>
          <w:sz w:val="28"/>
          <w:szCs w:val="28"/>
        </w:rPr>
        <w:t>у</w:t>
      </w:r>
      <w:r w:rsidR="005657FA">
        <w:rPr>
          <w:b w:val="0"/>
          <w:color w:val="auto"/>
          <w:sz w:val="28"/>
          <w:szCs w:val="28"/>
        </w:rPr>
        <w:t xml:space="preserve"> Кременчуцької міської територіальної громади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5C1331" w:rsidRPr="001E1A33" w:rsidRDefault="005C1331" w:rsidP="000A2F4A">
      <w:pPr>
        <w:pStyle w:val="a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5C1331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0F54C5" w:rsidRPr="00850954" w:rsidRDefault="000F54C5" w:rsidP="000F54C5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C1331" w:rsidRPr="005815FD" w:rsidRDefault="00466F49" w:rsidP="000F54C5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22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(надалі «Програма»)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</w:t>
      </w:r>
      <w:r w:rsidR="00F1155F" w:rsidRPr="005657FA">
        <w:rPr>
          <w:rFonts w:ascii="Times New Roman" w:hAnsi="Times New Roman" w:cs="Times New Roman"/>
          <w:color w:val="auto"/>
          <w:sz w:val="28"/>
          <w:szCs w:val="28"/>
        </w:rPr>
        <w:t xml:space="preserve">здоров’я </w:t>
      </w:r>
      <w:r w:rsidR="005657FA" w:rsidRP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незахищених 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міської ради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Полтавської області.</w:t>
      </w:r>
    </w:p>
    <w:p w:rsidR="00C622B0" w:rsidRPr="005815FD" w:rsidRDefault="00C622B0" w:rsidP="00C83EC2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C83EC2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0460D" w:rsidRDefault="00493225" w:rsidP="007E3447">
      <w:pPr>
        <w:pStyle w:val="a4"/>
        <w:jc w:val="both"/>
        <w:rPr>
          <w:b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знижують якість життя пацієнта та ефективно лікуються на амбулаторному рівні. </w:t>
      </w:r>
      <w:r w:rsidR="004F1BAD">
        <w:rPr>
          <w:rFonts w:ascii="Times New Roman" w:hAnsi="Times New Roman" w:cs="Times New Roman"/>
          <w:color w:val="auto"/>
          <w:sz w:val="28"/>
          <w:szCs w:val="28"/>
        </w:rPr>
        <w:t xml:space="preserve">З початку дії Урядової програми «Доступні ліки» в м. Кременчуці було виписано понад 110 тис. рецептів на відшкодування вартості лікарських засобів, на загальну суму понад 7 млн. грн., середня вартість відшкодування </w:t>
      </w:r>
      <w:r w:rsidR="004F1BAD">
        <w:rPr>
          <w:rFonts w:ascii="Times New Roman" w:hAnsi="Times New Roman" w:cs="Times New Roman"/>
          <w:color w:val="auto"/>
          <w:sz w:val="28"/>
          <w:szCs w:val="28"/>
        </w:rPr>
        <w:lastRenderedPageBreak/>
        <w:t>медикаментів по одному рецепту складає 63, 00 грн.</w:t>
      </w:r>
    </w:p>
    <w:p w:rsidR="007E3447" w:rsidRDefault="007E3447" w:rsidP="004931B4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>З 29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 xml:space="preserve">м. Кременчуці </w:t>
      </w:r>
      <w:r w:rsidRPr="007E3447">
        <w:rPr>
          <w:rFonts w:ascii="Times New Roman" w:hAnsi="Times New Roman"/>
          <w:sz w:val="28"/>
          <w:szCs w:val="28"/>
        </w:rPr>
        <w:t xml:space="preserve">та підписаний Меморандум про співпрацю між виконавчим комітетом Кременчуцької міської ради </w:t>
      </w:r>
      <w:r w:rsidR="005657FA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Pr="007E3447">
        <w:rPr>
          <w:rFonts w:ascii="Times New Roman" w:hAnsi="Times New Roman"/>
          <w:sz w:val="28"/>
          <w:szCs w:val="28"/>
        </w:rPr>
        <w:t xml:space="preserve">Полтавської області та керівниками аптечних закладів міста комунальної та приватної власності, на виконання якої в аптечних закладах, розташованих в </w:t>
      </w:r>
      <w:r w:rsidR="005657FA">
        <w:rPr>
          <w:rFonts w:ascii="Times New Roman" w:hAnsi="Times New Roman"/>
          <w:sz w:val="28"/>
          <w:szCs w:val="28"/>
        </w:rPr>
        <w:t xml:space="preserve">закладах охорони здоров’я </w:t>
      </w:r>
      <w:r w:rsidRPr="007E3447">
        <w:rPr>
          <w:rFonts w:ascii="Times New Roman" w:hAnsi="Times New Roman"/>
          <w:sz w:val="28"/>
          <w:szCs w:val="28"/>
        </w:rPr>
        <w:t>міста є можливість придбати лікарські засоби з мінімальною націнкою</w:t>
      </w:r>
      <w:r w:rsidR="005657FA">
        <w:rPr>
          <w:rFonts w:ascii="Times New Roman" w:hAnsi="Times New Roman"/>
          <w:sz w:val="28"/>
          <w:szCs w:val="28"/>
        </w:rPr>
        <w:t xml:space="preserve"> </w:t>
      </w:r>
      <w:r w:rsidRPr="007E3447">
        <w:rPr>
          <w:rFonts w:ascii="Times New Roman" w:hAnsi="Times New Roman"/>
          <w:sz w:val="28"/>
          <w:szCs w:val="28"/>
        </w:rPr>
        <w:t>10 % згідно соціально-орієнтованого переліку та встановлено середню граничну націнку на інші лікарські засоби на рівні 20 %.</w:t>
      </w:r>
    </w:p>
    <w:p w:rsidR="0019039C" w:rsidRDefault="0019039C" w:rsidP="004931B4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грудні 2017 року в приміщенні клініко-діагностичного центру комунального некомерційного медичного підприємства «</w:t>
      </w:r>
      <w:r w:rsidR="004F0C6B">
        <w:rPr>
          <w:rFonts w:ascii="Times New Roman" w:hAnsi="Times New Roman"/>
          <w:sz w:val="28"/>
          <w:szCs w:val="28"/>
        </w:rPr>
        <w:t>Лікарня інтенсивного лікування «Кременчуцька» був в</w:t>
      </w:r>
      <w:r w:rsidR="00F05036">
        <w:rPr>
          <w:rFonts w:ascii="Times New Roman" w:hAnsi="Times New Roman"/>
          <w:sz w:val="28"/>
          <w:szCs w:val="28"/>
        </w:rPr>
        <w:t xml:space="preserve">ідкритий аптечний пункт комунального підприємства </w:t>
      </w:r>
      <w:r w:rsidR="004F0C6B">
        <w:rPr>
          <w:rFonts w:ascii="Times New Roman" w:hAnsi="Times New Roman"/>
          <w:sz w:val="28"/>
          <w:szCs w:val="28"/>
        </w:rPr>
        <w:t xml:space="preserve"> «Аптека № 90».</w:t>
      </w:r>
    </w:p>
    <w:p w:rsidR="004F0C6B" w:rsidRDefault="004F0C6B" w:rsidP="004931B4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амбулаторії загальної практики сімейної медицини № 6 комунального некомерційного медичного підприємства «Центр первинної медико-санітарної допомоги № 1» м. Кременчука</w:t>
      </w:r>
      <w:r w:rsidR="00F05036">
        <w:rPr>
          <w:rFonts w:ascii="Times New Roman" w:hAnsi="Times New Roman"/>
          <w:sz w:val="28"/>
          <w:szCs w:val="28"/>
        </w:rPr>
        <w:t xml:space="preserve"> за адресою: вул. Кооперативна, б. 19, проведено капітальний ремонт приміщення для розташування аптечного пункту комунального підприємства «Аптека № 90».</w:t>
      </w:r>
    </w:p>
    <w:p w:rsidR="00F05036" w:rsidRPr="007E3447" w:rsidRDefault="00255B52" w:rsidP="002073D5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з серпня 2016 року в місті впроваджено програму </w:t>
      </w:r>
      <w:proofErr w:type="spellStart"/>
      <w:r>
        <w:rPr>
          <w:rFonts w:ascii="Times New Roman" w:hAnsi="Times New Roman"/>
          <w:sz w:val="28"/>
          <w:szCs w:val="28"/>
        </w:rPr>
        <w:t>реімбурсації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реалізації комплексної міської програми «Доступна аптека» в м. Кременчуці, яка передбачає можливість придбання життєво необхідних лікарських засобів за 50 % від їх вартості. </w:t>
      </w:r>
      <w:r w:rsidR="000D6493">
        <w:rPr>
          <w:rFonts w:ascii="Times New Roman" w:hAnsi="Times New Roman"/>
          <w:sz w:val="28"/>
          <w:szCs w:val="28"/>
        </w:rPr>
        <w:t xml:space="preserve">Це постійно дає свої </w:t>
      </w:r>
      <w:r w:rsidR="00A07080">
        <w:rPr>
          <w:rFonts w:ascii="Times New Roman" w:hAnsi="Times New Roman"/>
          <w:sz w:val="28"/>
          <w:szCs w:val="28"/>
        </w:rPr>
        <w:t xml:space="preserve">позитивні результати. Так, на період дії програми </w:t>
      </w:r>
      <w:proofErr w:type="spellStart"/>
      <w:r w:rsidR="00A07080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="00A07080">
        <w:rPr>
          <w:rFonts w:ascii="Times New Roman" w:hAnsi="Times New Roman"/>
          <w:sz w:val="28"/>
          <w:szCs w:val="28"/>
        </w:rPr>
        <w:t xml:space="preserve"> у 2019</w:t>
      </w:r>
      <w:r w:rsidR="00E53F34">
        <w:rPr>
          <w:rFonts w:ascii="Times New Roman" w:hAnsi="Times New Roman"/>
          <w:sz w:val="28"/>
          <w:szCs w:val="28"/>
        </w:rPr>
        <w:t>-2021 роках по місту було виписано та відшкодовано більш ніж 93 тис. рецептурних бланків для пільгової категорії населення на суму, понад 2 млн.</w:t>
      </w:r>
      <w:r w:rsidR="004E057E">
        <w:rPr>
          <w:rFonts w:ascii="Times New Roman" w:hAnsi="Times New Roman"/>
          <w:sz w:val="28"/>
          <w:szCs w:val="28"/>
        </w:rPr>
        <w:t xml:space="preserve"> </w:t>
      </w:r>
      <w:r w:rsidR="00E53F34">
        <w:rPr>
          <w:rFonts w:ascii="Times New Roman" w:hAnsi="Times New Roman"/>
          <w:sz w:val="28"/>
          <w:szCs w:val="28"/>
        </w:rPr>
        <w:t>600 тис. грн., середня вартість відшкодування медикаментів по одному рецепту складає 28,00 грн.</w:t>
      </w:r>
      <w:r w:rsidR="00A07080">
        <w:rPr>
          <w:rFonts w:ascii="Times New Roman" w:hAnsi="Times New Roman"/>
          <w:sz w:val="28"/>
          <w:szCs w:val="28"/>
        </w:rPr>
        <w:t xml:space="preserve"> </w:t>
      </w:r>
    </w:p>
    <w:p w:rsidR="00417E77" w:rsidRPr="00BD70A4" w:rsidRDefault="00417E77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DB522B" w:rsidRPr="00BD70A4" w:rsidRDefault="00956CA6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Pr="000511A7" w:rsidRDefault="00EB1505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діабетом ІІ типу та бронхіальною астмою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Урядовій програмі «Доступні ліки»</w:t>
      </w:r>
      <w:r w:rsidR="009F1A58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перекривають весь спектр необхідних лікарських засобів та виробів меди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Тому, діюча на той час вже більше року комплексна міська програма «Доступна аптека», додатково розширювала перелік медикаментів, які </w:t>
      </w:r>
      <w:r w:rsidR="001552B7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003E">
        <w:rPr>
          <w:rFonts w:ascii="Times New Roman" w:hAnsi="Times New Roman" w:cs="Times New Roman"/>
          <w:color w:val="auto"/>
          <w:sz w:val="28"/>
          <w:szCs w:val="28"/>
        </w:rPr>
        <w:t>кременчужанам</w:t>
      </w:r>
      <w:proofErr w:type="spellEnd"/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. З цією метою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 ініціює продовження дії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>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731CF"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Урядової програми «Доступні ліки» та розраховані на більш широкий спектр нозологій та патологічних станів.</w:t>
      </w:r>
    </w:p>
    <w:p w:rsidR="00956CA6" w:rsidRPr="00726A19" w:rsidRDefault="00343BB1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Забезпеченість віддалених районів міста Кременчука в аптечній мережі досить низька взагалі, не кажучи вже про комунальні аптеки, які були б 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B436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верстви населення. Дана ситуація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призводить до певного незадоволення населення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 населення, забезпечення у повному обсязі обіговими коштами та матеріально-технічними активами комунального підприємства.</w:t>
      </w:r>
    </w:p>
    <w:p w:rsidR="00417E77" w:rsidRPr="00BD70A4" w:rsidRDefault="00417E77" w:rsidP="004E057E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F708C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4.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покращення цінової доступності та розширення асортименту медичних препаратів для мешканців Кременчу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- забезпечення доступності ліків та виробів медичного призначення мешканцям віддалених районів міста та пацієнтам закладів охорони здоров’я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F696B" w:rsidRPr="00BD70A4" w:rsidRDefault="00DF696B" w:rsidP="00DF696B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726A19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720C" w:rsidRPr="001E1A33" w:rsidRDefault="00AE720C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6CDE" w:rsidRDefault="00886CDE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AA2266" w:rsidP="007E5AEE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5.  Шляхи розв’язання проблем, строки та етапи виконання Програми</w:t>
      </w:r>
    </w:p>
    <w:p w:rsidR="00AA2266" w:rsidRPr="00BD70A4" w:rsidRDefault="00AA2266" w:rsidP="00AA226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1. Продовження співпраці з аптечними закладами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бюджету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Розширення переліку медичних препаратів, які будуть задовольняти потреби пацієнтів із різноманітними захворюваннями у забезпеченні лікарськими засобами та виробами медичного призначення.</w:t>
      </w:r>
    </w:p>
    <w:p w:rsidR="0092180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921806">
        <w:rPr>
          <w:rFonts w:ascii="Times New Roman" w:hAnsi="Times New Roman" w:cs="Times New Roman"/>
          <w:color w:val="auto"/>
          <w:sz w:val="28"/>
          <w:szCs w:val="28"/>
        </w:rPr>
        <w:t>3. Отримання відповідної ліцензії на обіг та відпуск наркотичних знеболювальних засобів.</w:t>
      </w:r>
    </w:p>
    <w:p w:rsidR="00AA2266" w:rsidRDefault="00AA2266" w:rsidP="00921806">
      <w:pPr>
        <w:pStyle w:val="a4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806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 Впровадження контролю за ціноутворенням.</w:t>
      </w:r>
    </w:p>
    <w:p w:rsidR="00AA2266" w:rsidRPr="00726A19" w:rsidRDefault="0092180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5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Сприяння розвитку аптечної мережі у віддалених районах міста.</w:t>
      </w:r>
    </w:p>
    <w:p w:rsidR="00AA2266" w:rsidRDefault="00AA2266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7E77" w:rsidRDefault="00417E77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E057E" w:rsidRDefault="004E057E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E057E" w:rsidRDefault="004E057E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E057E" w:rsidRDefault="004E057E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073D5" w:rsidRDefault="002073D5" w:rsidP="00AA2266">
      <w:pPr>
        <w:pStyle w:val="a4"/>
        <w:ind w:left="1416" w:firstLine="28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480BD5" w:rsidP="00AA2266">
      <w:pPr>
        <w:pStyle w:val="a4"/>
        <w:ind w:left="1416" w:firstLine="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6.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Заходи та строки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20</w:t>
      </w:r>
      <w:r w:rsidR="005657FA">
        <w:rPr>
          <w:rFonts w:ascii="Times New Roman" w:hAnsi="Times New Roman" w:cs="Times New Roman"/>
          <w:b/>
          <w:color w:val="auto"/>
          <w:sz w:val="28"/>
          <w:szCs w:val="28"/>
        </w:rPr>
        <w:t>22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657FA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AA2266" w:rsidRPr="00BD70A4" w:rsidRDefault="00AA2266" w:rsidP="00AA2266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4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276"/>
        <w:gridCol w:w="1559"/>
        <w:gridCol w:w="850"/>
        <w:gridCol w:w="993"/>
        <w:gridCol w:w="937"/>
      </w:tblGrid>
      <w:tr w:rsidR="00AA2266" w:rsidRPr="00BD70A4" w:rsidTr="004E057E">
        <w:tc>
          <w:tcPr>
            <w:tcW w:w="425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№</w:t>
            </w: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2269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126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Термін вико-</w:t>
            </w: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D70A4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780" w:type="dxa"/>
            <w:gridSpan w:val="3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AA2266" w:rsidRPr="00BD70A4" w:rsidTr="004E057E">
        <w:trPr>
          <w:trHeight w:val="1223"/>
        </w:trPr>
        <w:tc>
          <w:tcPr>
            <w:tcW w:w="42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</w:t>
            </w:r>
            <w:r w:rsidR="003E5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Кременчуцького району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Полтавської області та керівництвом аптечних закладів, що розташовані 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комунальних медичних підприємствах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міста Кременчука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276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301A80" w:rsidRDefault="00AA2266" w:rsidP="00301A80">
            <w:pPr>
              <w:pStyle w:val="ab"/>
            </w:pPr>
          </w:p>
          <w:p w:rsidR="00AA2266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2022-2024 </w:t>
            </w:r>
            <w:r w:rsidR="00AA2266"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роки</w:t>
            </w:r>
          </w:p>
        </w:tc>
        <w:tc>
          <w:tcPr>
            <w:tcW w:w="1559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5657FA" w:rsidP="004E057E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Департамент</w:t>
            </w:r>
            <w:r w:rsidR="00AA2266"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охорони здоров’я Кременчуцької міської ради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Кременчуцького району </w:t>
            </w:r>
            <w:r w:rsidR="00AA2266"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Полтавської області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4E057E">
        <w:trPr>
          <w:trHeight w:val="2508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4E057E">
        <w:trPr>
          <w:trHeight w:val="2538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2266" w:rsidRPr="00277F28" w:rsidRDefault="00AA2266" w:rsidP="00360D6A">
            <w:pPr>
              <w:pStyle w:val="14"/>
              <w:jc w:val="center"/>
              <w:rPr>
                <w:rFonts w:ascii="Times New Roman" w:hAnsi="Times New Roman"/>
              </w:rPr>
            </w:pPr>
            <w:r w:rsidRPr="00277F28">
              <w:rPr>
                <w:rFonts w:ascii="Times New Roman" w:hAnsi="Times New Roman"/>
              </w:rPr>
              <w:t xml:space="preserve">3. Проведення моніторингу цін на медичні препарати  комісією </w:t>
            </w:r>
            <w:r w:rsidR="003E5FAA">
              <w:rPr>
                <w:rFonts w:ascii="Times New Roman" w:hAnsi="Times New Roman"/>
              </w:rPr>
              <w:t>Департаменту</w:t>
            </w:r>
            <w:r w:rsidRPr="00277F28">
              <w:rPr>
                <w:rFonts w:ascii="Times New Roman" w:hAnsi="Times New Roman"/>
              </w:rPr>
              <w:t xml:space="preserve"> охорони здоров’я із залученням працівників міського комітету профспілки працівників охорони здоров’я та </w:t>
            </w:r>
            <w:r w:rsidRPr="00360D6A">
              <w:rPr>
                <w:rFonts w:ascii="Times New Roman" w:hAnsi="Times New Roman"/>
              </w:rPr>
              <w:t xml:space="preserve">депутатів – членів постійної комісії з </w:t>
            </w:r>
            <w:r w:rsidR="00360D6A" w:rsidRPr="00360D6A">
              <w:rPr>
                <w:rFonts w:ascii="Times New Roman" w:hAnsi="Times New Roman"/>
              </w:rPr>
              <w:t xml:space="preserve"> питань соціального захисту населення, захисту прав ветеранів війни та учасників бойових дій, охорони здоров’я, материнства та дитинства</w:t>
            </w:r>
            <w:r w:rsidR="00360D6A" w:rsidRPr="00277F28">
              <w:rPr>
                <w:rFonts w:ascii="Times New Roman" w:hAnsi="Times New Roman"/>
              </w:rPr>
              <w:t xml:space="preserve"> </w:t>
            </w:r>
            <w:r w:rsidRPr="00277F28">
              <w:rPr>
                <w:rFonts w:ascii="Times New Roman" w:hAnsi="Times New Roman"/>
              </w:rPr>
              <w:t>(за згодою) з послідуючим оприлюдненням результатів на офіційних веб-ресурсах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</w:t>
            </w:r>
            <w:r w:rsidR="003E5FA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22</w:t>
            </w: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  <w:p w:rsidR="00AA2266" w:rsidRPr="00277F28" w:rsidRDefault="003E5FAA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2024</w:t>
            </w: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8848C5" w:rsidRDefault="008848C5" w:rsidP="00360D6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щоквар-</w:t>
            </w:r>
            <w:proofErr w:type="spellEnd"/>
          </w:p>
          <w:p w:rsidR="00AA2266" w:rsidRPr="00360D6A" w:rsidRDefault="008848C5" w:rsidP="008848C5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та</w:t>
            </w:r>
            <w:r w:rsidR="00360D6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льно</w:t>
            </w:r>
            <w:proofErr w:type="spellEnd"/>
          </w:p>
        </w:tc>
        <w:tc>
          <w:tcPr>
            <w:tcW w:w="1559" w:type="dxa"/>
            <w:vMerge/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3E5FAA" w:rsidRPr="00BD70A4" w:rsidTr="004E057E">
        <w:trPr>
          <w:trHeight w:val="975"/>
        </w:trPr>
        <w:tc>
          <w:tcPr>
            <w:tcW w:w="425" w:type="dxa"/>
            <w:vMerge w:val="restart"/>
          </w:tcPr>
          <w:p w:rsidR="003E5FAA" w:rsidRPr="00BD70A4" w:rsidRDefault="003E5FAA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69" w:type="dxa"/>
            <w:vMerge w:val="restart"/>
          </w:tcPr>
          <w:p w:rsidR="003E5FAA" w:rsidRPr="00BD70A4" w:rsidRDefault="003E5FAA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препарати вітчизняного виробника в мережі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комунальних аптечних закладів міста з відшкодуванням </w:t>
            </w:r>
            <w:r w:rsidRPr="00FB5F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50%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вартості ліків</w:t>
            </w:r>
          </w:p>
        </w:tc>
        <w:tc>
          <w:tcPr>
            <w:tcW w:w="2126" w:type="dxa"/>
            <w:vMerge w:val="restart"/>
          </w:tcPr>
          <w:p w:rsidR="003E5FAA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E5FAA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ротя-</w:t>
            </w:r>
            <w:proofErr w:type="spellEnd"/>
          </w:p>
          <w:p w:rsidR="003E5FAA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гом тер</w:t>
            </w:r>
          </w:p>
          <w:p w:rsidR="003E5FAA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міну дії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Прог-</w:t>
            </w:r>
            <w:proofErr w:type="spellEnd"/>
          </w:p>
          <w:p w:rsidR="003E5FAA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E5FAA" w:rsidRPr="00BD70A4" w:rsidRDefault="003E5FAA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Департамент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охорони здоров’я Кременчуцької міської ради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Кременчуцького району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Полтавської області</w:t>
            </w:r>
          </w:p>
          <w:p w:rsidR="003E5FAA" w:rsidRPr="00BD70A4" w:rsidRDefault="003E5FAA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E5FAA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юджет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Кременчуцької міської територіальної громади</w:t>
            </w:r>
          </w:p>
          <w:p w:rsidR="003E5FAA" w:rsidRPr="00BD70A4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AA2266" w:rsidRPr="00BD70A4" w:rsidTr="004E057E">
        <w:trPr>
          <w:trHeight w:val="710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BD70A4">
              <w:rPr>
                <w:color w:val="auto"/>
                <w:sz w:val="22"/>
                <w:szCs w:val="22"/>
              </w:rPr>
              <w:t xml:space="preserve">       20</w:t>
            </w:r>
            <w:r w:rsidR="003E5FAA">
              <w:rPr>
                <w:color w:val="auto"/>
                <w:sz w:val="22"/>
                <w:szCs w:val="22"/>
              </w:rPr>
              <w:t>22</w:t>
            </w:r>
          </w:p>
          <w:p w:rsidR="00AA2266" w:rsidRPr="00BD70A4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BD70A4" w:rsidRDefault="00AA2266" w:rsidP="003E5F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3E5F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66" w:rsidRPr="00BD70A4" w:rsidRDefault="00AA2266" w:rsidP="003E5F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3E5F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24</w:t>
            </w:r>
          </w:p>
        </w:tc>
      </w:tr>
      <w:tr w:rsidR="00AA2266" w:rsidRPr="00BD70A4" w:rsidTr="004E057E">
        <w:trPr>
          <w:trHeight w:val="1635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A2266" w:rsidRPr="00DC1A20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DC1A20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DC1A20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C1A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66" w:rsidRPr="00DC1A20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DC1A20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DC1A20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C1A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2400,0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AA2266" w:rsidRPr="00DC1A20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DC1A20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DC1A20" w:rsidRDefault="00AA2266" w:rsidP="00866DC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C1A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2266"/>
        <w:gridCol w:w="2126"/>
        <w:gridCol w:w="1278"/>
        <w:gridCol w:w="1840"/>
        <w:gridCol w:w="2410"/>
        <w:gridCol w:w="29"/>
      </w:tblGrid>
      <w:tr w:rsidR="00AA2266" w:rsidRPr="00A879AB" w:rsidTr="004F2FA5">
        <w:trPr>
          <w:trHeight w:val="254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     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C1A20" w:rsidRPr="00277F28" w:rsidRDefault="00AA2266" w:rsidP="00DC1A20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1. 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Відкриття аптечного пункту 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в приміщенні </w:t>
            </w:r>
            <w:r w:rsidR="00DC1A20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поліклінічного відділення КНМП «Кременчуцька центральна районна лікарня» </w:t>
            </w:r>
          </w:p>
          <w:p w:rsidR="00AA2266" w:rsidRPr="00277F28" w:rsidRDefault="00AA2266" w:rsidP="00866DCD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AA2266" w:rsidRPr="00277F28" w:rsidRDefault="00DC1A20" w:rsidP="004F2FA5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2022 рік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</w:t>
            </w:r>
            <w:r w:rsidR="00E12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цев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ий бюджет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</w:t>
            </w:r>
            <w:r w:rsidR="00DC1A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265</w:t>
            </w:r>
            <w:r w:rsidR="00213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,7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.,  </w:t>
            </w:r>
            <w:r w:rsidR="00213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всього 265,7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тис. грн.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2266" w:rsidRPr="00A879AB" w:rsidTr="004F2FA5">
        <w:trPr>
          <w:trHeight w:val="1203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</w:tcPr>
          <w:p w:rsidR="00AA2266" w:rsidRPr="00A879AB" w:rsidRDefault="00AA2266" w:rsidP="00213A52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2"/>
                <w:szCs w:val="22"/>
              </w:rPr>
            </w:pPr>
            <w:r w:rsidRPr="00DC1A20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2. </w:t>
            </w:r>
            <w:r w:rsidRPr="004A03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Відкриття аптечного пункту </w:t>
            </w:r>
            <w:r w:rsidR="00213A5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в приміщенні хірургічного корпусу КНМП «Кременчуцька перша міська лікарня ім.. О.Т. </w:t>
            </w:r>
            <w:proofErr w:type="spellStart"/>
            <w:r w:rsidR="00213A5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Богаєвського</w:t>
            </w:r>
            <w:proofErr w:type="spellEnd"/>
            <w:r w:rsidR="00213A5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»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2266" w:rsidRPr="00277F28" w:rsidRDefault="00213A52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2022 рік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Керівництво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комуналь-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ного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підприємс-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тва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«АПТЕКА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90»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2266" w:rsidRPr="00A879AB" w:rsidRDefault="00AA2266" w:rsidP="00213A5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Власні кошти підприємства</w:t>
            </w:r>
            <w:r w:rsidR="002D5D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13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 тис. грн.</w:t>
            </w:r>
            <w:r w:rsidR="00213A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 місцевий бюджет </w:t>
            </w:r>
            <w:r w:rsidR="002D5D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</w:t>
            </w: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200,0 тис. грн.</w:t>
            </w:r>
          </w:p>
        </w:tc>
      </w:tr>
      <w:tr w:rsidR="000D769F" w:rsidRPr="00A879AB" w:rsidTr="004F2FA5">
        <w:trPr>
          <w:trHeight w:val="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0D769F" w:rsidRPr="004D2EA2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769F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0D769F">
            <w:pPr>
              <w:pStyle w:val="a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769F" w:rsidRPr="004A03A8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16AE" w:rsidRPr="004A03A8" w:rsidTr="004F2FA5">
        <w:trPr>
          <w:gridAfter w:val="1"/>
          <w:wAfter w:w="29" w:type="dxa"/>
          <w:trHeight w:val="1203"/>
        </w:trPr>
        <w:tc>
          <w:tcPr>
            <w:tcW w:w="400" w:type="dxa"/>
            <w:tcBorders>
              <w:left w:val="single" w:sz="4" w:space="0" w:color="auto"/>
            </w:tcBorders>
          </w:tcPr>
          <w:p w:rsidR="005B16AE" w:rsidRDefault="003E5FAA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4</w:t>
            </w:r>
            <w:r w:rsidR="005B16AE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.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5B16AE" w:rsidRDefault="005B16AE" w:rsidP="00416921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Поповнення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статутного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ко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ідприємства «АПТЕКА № 90»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B16AE" w:rsidRDefault="00D139D8" w:rsidP="00D139D8">
            <w:pPr>
              <w:pStyle w:val="a4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Облаштування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нових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аптечних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розширення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мережі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AE" w:rsidRDefault="005B16AE" w:rsidP="003E5FAA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202</w:t>
            </w:r>
            <w:r w:rsidR="003E5F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ік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AE" w:rsidRPr="00A879AB" w:rsidRDefault="005B16AE" w:rsidP="005B16AE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Департамент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охорони здоров’я </w:t>
            </w:r>
          </w:p>
          <w:p w:rsidR="005B16AE" w:rsidRPr="00A879AB" w:rsidRDefault="005B16AE" w:rsidP="00416921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5B16AE" w:rsidRPr="00A879AB" w:rsidRDefault="005B16AE" w:rsidP="00416921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іської ради Кременчуцького району Полтавської області, </w:t>
            </w:r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Керівництво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комуналь-</w:t>
            </w:r>
            <w:proofErr w:type="spellEnd"/>
          </w:p>
          <w:p w:rsidR="005B16AE" w:rsidRPr="00A879AB" w:rsidRDefault="005B16AE" w:rsidP="00416921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ного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підприємс-</w:t>
            </w:r>
            <w:proofErr w:type="spellEnd"/>
          </w:p>
          <w:p w:rsidR="005B16AE" w:rsidRPr="00A879AB" w:rsidRDefault="005B16AE" w:rsidP="00416921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тва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«АПТЕКА</w:t>
            </w:r>
          </w:p>
          <w:p w:rsidR="005B16AE" w:rsidRPr="00A879AB" w:rsidRDefault="005B16AE" w:rsidP="00416921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90»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6AE" w:rsidRDefault="005B16AE" w:rsidP="00AC2666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Бюджет Кременчуцької міської територіальної громади – </w:t>
            </w:r>
            <w:r w:rsidR="00AC26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465,7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</w:tbl>
    <w:p w:rsidR="00F75963" w:rsidRPr="002E7287" w:rsidRDefault="00F75963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A2266" w:rsidRPr="00BD70A4" w:rsidRDefault="00480BD5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Фінансове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551154" w:rsidRPr="00AE4637" w:rsidRDefault="00551154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E4637" w:rsidRDefault="00AE4637" w:rsidP="005262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6F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</w:rPr>
        <w:t>коштів</w:t>
      </w:r>
      <w:r>
        <w:rPr>
          <w:rFonts w:ascii="Times New Roman" w:hAnsi="Times New Roman" w:cs="Times New Roman"/>
          <w:sz w:val="28"/>
          <w:szCs w:val="28"/>
        </w:rPr>
        <w:t xml:space="preserve"> бюджету Кременчуцької міської територіальної громади.</w:t>
      </w:r>
    </w:p>
    <w:p w:rsidR="00AE4637" w:rsidRPr="00F5446F" w:rsidRDefault="00AE4637" w:rsidP="00AE46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AE4637" w:rsidRPr="00363A15" w:rsidTr="00CD3035">
        <w:tc>
          <w:tcPr>
            <w:tcW w:w="4536" w:type="dxa"/>
          </w:tcPr>
          <w:p w:rsidR="00AE4637" w:rsidRPr="003710A6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Рік</w:t>
            </w:r>
          </w:p>
        </w:tc>
        <w:tc>
          <w:tcPr>
            <w:tcW w:w="5103" w:type="dxa"/>
          </w:tcPr>
          <w:p w:rsidR="00AE4637" w:rsidRPr="003710A6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юджет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Кременчуцької міської територіальної громади 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(тис. грн.)</w:t>
            </w:r>
          </w:p>
        </w:tc>
      </w:tr>
      <w:tr w:rsidR="00AE4637" w:rsidTr="00CD3035">
        <w:tc>
          <w:tcPr>
            <w:tcW w:w="4536" w:type="dxa"/>
          </w:tcPr>
          <w:p w:rsidR="00AE4637" w:rsidRPr="003710A6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</w:t>
            </w:r>
          </w:p>
        </w:tc>
        <w:tc>
          <w:tcPr>
            <w:tcW w:w="5103" w:type="dxa"/>
          </w:tcPr>
          <w:p w:rsidR="00AE4637" w:rsidRPr="003710A6" w:rsidRDefault="00D139D8" w:rsidP="00CD303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2465, 7</w:t>
            </w:r>
          </w:p>
        </w:tc>
      </w:tr>
      <w:tr w:rsidR="00AE4637" w:rsidTr="00CD3035">
        <w:tc>
          <w:tcPr>
            <w:tcW w:w="4536" w:type="dxa"/>
          </w:tcPr>
          <w:p w:rsidR="00AE4637" w:rsidRPr="003710A6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5103" w:type="dxa"/>
          </w:tcPr>
          <w:p w:rsidR="00AE4637" w:rsidRPr="003710A6" w:rsidRDefault="00D139D8" w:rsidP="00CD303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2400,0</w:t>
            </w:r>
          </w:p>
        </w:tc>
      </w:tr>
      <w:tr w:rsidR="00AE4637" w:rsidTr="00CD3035">
        <w:tc>
          <w:tcPr>
            <w:tcW w:w="4536" w:type="dxa"/>
          </w:tcPr>
          <w:p w:rsidR="00AE4637" w:rsidRPr="003710A6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2024</w:t>
            </w:r>
          </w:p>
        </w:tc>
        <w:tc>
          <w:tcPr>
            <w:tcW w:w="5103" w:type="dxa"/>
          </w:tcPr>
          <w:p w:rsidR="00AE4637" w:rsidRPr="003710A6" w:rsidRDefault="00D139D8" w:rsidP="00CD303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2800,0</w:t>
            </w:r>
          </w:p>
        </w:tc>
      </w:tr>
      <w:tr w:rsidR="00AE4637" w:rsidTr="00CD3035">
        <w:tc>
          <w:tcPr>
            <w:tcW w:w="4536" w:type="dxa"/>
          </w:tcPr>
          <w:p w:rsidR="00AE4637" w:rsidRPr="006934C7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934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5103" w:type="dxa"/>
          </w:tcPr>
          <w:p w:rsidR="00AE4637" w:rsidRPr="006934C7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0BD5" w:rsidRPr="002073D5" w:rsidRDefault="00AA2266" w:rsidP="002073D5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850954">
        <w:rPr>
          <w:rFonts w:ascii="Times New Roman" w:hAnsi="Times New Roman"/>
          <w:sz w:val="28"/>
          <w:szCs w:val="28"/>
        </w:rPr>
        <w:t>На період дії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0954">
        <w:rPr>
          <w:rFonts w:ascii="Times New Roman" w:hAnsi="Times New Roman"/>
          <w:sz w:val="28"/>
          <w:szCs w:val="28"/>
        </w:rPr>
        <w:t xml:space="preserve">рограми </w:t>
      </w:r>
      <w:r>
        <w:rPr>
          <w:rFonts w:ascii="Times New Roman" w:hAnsi="Times New Roman"/>
          <w:sz w:val="28"/>
          <w:szCs w:val="28"/>
        </w:rPr>
        <w:t>для комунального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підприємства </w:t>
      </w:r>
      <w:r w:rsidRPr="00AE4637">
        <w:rPr>
          <w:rFonts w:ascii="Times New Roman" w:hAnsi="Times New Roman"/>
          <w:sz w:val="28"/>
          <w:szCs w:val="28"/>
        </w:rPr>
        <w:t>«Аптека № 90»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визначити орендну плату у розмірі 1 (одна) гривня на рік при укладенні (продовженні) договорів оренди нерухомого (рухомого) майна, що належить до комунальної власності </w:t>
      </w:r>
      <w:r w:rsidR="00AE4637">
        <w:rPr>
          <w:rFonts w:ascii="Times New Roman" w:hAnsi="Times New Roman"/>
          <w:sz w:val="28"/>
          <w:szCs w:val="28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p w:rsidR="00480BD5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493D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9F493D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480BD5" w:rsidRPr="00BD70A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64D6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Default="000D71B2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Кременчу</w:t>
      </w:r>
      <w:r w:rsidR="00551154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1881" w:rsidRPr="00BD70A4" w:rsidRDefault="009C1881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Збереження доступності до сильнодіючих знеболювальних препаратів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онкохворих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м. Кременчука та Кременчуцького району.</w:t>
      </w:r>
    </w:p>
    <w:p w:rsidR="00B82E97" w:rsidRPr="002C517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642B4" w:rsidRPr="00BD70A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2164D6"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0D71B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Організацію виконання Програми забезпечує виконавчий комітет Кременчуцької міської ради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FB5FB7" w:rsidRPr="007D0BFC" w:rsidRDefault="000D71B2" w:rsidP="007D0BFC">
      <w:pPr>
        <w:pStyle w:val="a4"/>
        <w:ind w:firstLine="709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виконанням заходів Програми здійснює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</w:t>
      </w:r>
      <w:r w:rsidR="004E007D" w:rsidRPr="007D0BFC">
        <w:rPr>
          <w:rFonts w:ascii="Times New Roman" w:hAnsi="Times New Roman" w:cs="Times New Roman"/>
          <w:color w:val="auto"/>
          <w:sz w:val="28"/>
          <w:szCs w:val="28"/>
        </w:rPr>
        <w:t>області</w:t>
      </w:r>
      <w:r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та постійн</w:t>
      </w:r>
      <w:r w:rsidR="00EE7304" w:rsidRPr="007D0BF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2DEC"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0BFC" w:rsidRPr="007D0BFC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депутатська комісія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7D0BFC" w:rsidRPr="007D0BFC">
        <w:rPr>
          <w:rStyle w:val="ad"/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5B16AE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80BD5" w:rsidRPr="002C5174" w:rsidRDefault="00480BD5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37008" w:rsidRPr="00BD70A4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Директор Департаменту</w:t>
      </w:r>
      <w:r w:rsidR="0073700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Кременчуцької міської ради</w:t>
      </w:r>
    </w:p>
    <w:p w:rsidR="005B16AE" w:rsidRDefault="005B16AE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Кременчуцького району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М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аксим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4931B4">
      <w:pgSz w:w="11900" w:h="16840"/>
      <w:pgMar w:top="567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A5" w:rsidRDefault="005319A5" w:rsidP="00177026">
      <w:r>
        <w:separator/>
      </w:r>
    </w:p>
  </w:endnote>
  <w:endnote w:type="continuationSeparator" w:id="0">
    <w:p w:rsidR="005319A5" w:rsidRDefault="005319A5" w:rsidP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A5" w:rsidRDefault="005319A5"/>
  </w:footnote>
  <w:footnote w:type="continuationSeparator" w:id="0">
    <w:p w:rsidR="005319A5" w:rsidRDefault="005319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26"/>
    <w:rsid w:val="0002020E"/>
    <w:rsid w:val="00020745"/>
    <w:rsid w:val="00020FE0"/>
    <w:rsid w:val="0003671B"/>
    <w:rsid w:val="00043999"/>
    <w:rsid w:val="000511A7"/>
    <w:rsid w:val="00052E2E"/>
    <w:rsid w:val="00061227"/>
    <w:rsid w:val="000745BB"/>
    <w:rsid w:val="00086851"/>
    <w:rsid w:val="000A2F4A"/>
    <w:rsid w:val="000A4719"/>
    <w:rsid w:val="000B79BF"/>
    <w:rsid w:val="000C4DDA"/>
    <w:rsid w:val="000C73E4"/>
    <w:rsid w:val="000D5F78"/>
    <w:rsid w:val="000D6493"/>
    <w:rsid w:val="000D71B2"/>
    <w:rsid w:val="000D769F"/>
    <w:rsid w:val="000E4D51"/>
    <w:rsid w:val="000F160D"/>
    <w:rsid w:val="000F54C5"/>
    <w:rsid w:val="000F58B1"/>
    <w:rsid w:val="000F7538"/>
    <w:rsid w:val="000F7B48"/>
    <w:rsid w:val="00103BFA"/>
    <w:rsid w:val="00104B5A"/>
    <w:rsid w:val="001117D4"/>
    <w:rsid w:val="001142CE"/>
    <w:rsid w:val="0014210A"/>
    <w:rsid w:val="00143EFE"/>
    <w:rsid w:val="00145032"/>
    <w:rsid w:val="00152AF0"/>
    <w:rsid w:val="00153481"/>
    <w:rsid w:val="001552B7"/>
    <w:rsid w:val="00160AAA"/>
    <w:rsid w:val="00166AAF"/>
    <w:rsid w:val="00177026"/>
    <w:rsid w:val="0019039C"/>
    <w:rsid w:val="001B70D7"/>
    <w:rsid w:val="001D5286"/>
    <w:rsid w:val="001E1A33"/>
    <w:rsid w:val="001E2905"/>
    <w:rsid w:val="001F42E2"/>
    <w:rsid w:val="001F57AF"/>
    <w:rsid w:val="0020009D"/>
    <w:rsid w:val="0020151A"/>
    <w:rsid w:val="00206F8D"/>
    <w:rsid w:val="002073D5"/>
    <w:rsid w:val="00213A52"/>
    <w:rsid w:val="002140C2"/>
    <w:rsid w:val="002164D6"/>
    <w:rsid w:val="00227133"/>
    <w:rsid w:val="00233080"/>
    <w:rsid w:val="00233F27"/>
    <w:rsid w:val="00237D75"/>
    <w:rsid w:val="002416FF"/>
    <w:rsid w:val="00250B6D"/>
    <w:rsid w:val="00251E28"/>
    <w:rsid w:val="00255B52"/>
    <w:rsid w:val="0025676C"/>
    <w:rsid w:val="00277F28"/>
    <w:rsid w:val="00282AC1"/>
    <w:rsid w:val="0029104C"/>
    <w:rsid w:val="002A114F"/>
    <w:rsid w:val="002B0905"/>
    <w:rsid w:val="002B4366"/>
    <w:rsid w:val="002C333A"/>
    <w:rsid w:val="002C5174"/>
    <w:rsid w:val="002D5D0A"/>
    <w:rsid w:val="002D7D45"/>
    <w:rsid w:val="002E7287"/>
    <w:rsid w:val="002F1321"/>
    <w:rsid w:val="002F13FA"/>
    <w:rsid w:val="002F5CD2"/>
    <w:rsid w:val="0030140B"/>
    <w:rsid w:val="00301A80"/>
    <w:rsid w:val="00311618"/>
    <w:rsid w:val="003135DC"/>
    <w:rsid w:val="0031613C"/>
    <w:rsid w:val="0032361F"/>
    <w:rsid w:val="00333AF6"/>
    <w:rsid w:val="00336A84"/>
    <w:rsid w:val="00343BB1"/>
    <w:rsid w:val="003460BD"/>
    <w:rsid w:val="003464FC"/>
    <w:rsid w:val="00346500"/>
    <w:rsid w:val="0035612D"/>
    <w:rsid w:val="00360D6A"/>
    <w:rsid w:val="003667C3"/>
    <w:rsid w:val="003710A6"/>
    <w:rsid w:val="003731CF"/>
    <w:rsid w:val="00373C08"/>
    <w:rsid w:val="003875C5"/>
    <w:rsid w:val="003A16D6"/>
    <w:rsid w:val="003A22A0"/>
    <w:rsid w:val="003A43F5"/>
    <w:rsid w:val="003A763F"/>
    <w:rsid w:val="003B7B92"/>
    <w:rsid w:val="003D7C8F"/>
    <w:rsid w:val="003E270B"/>
    <w:rsid w:val="003E5FAA"/>
    <w:rsid w:val="00404D58"/>
    <w:rsid w:val="0041394D"/>
    <w:rsid w:val="00417E77"/>
    <w:rsid w:val="0042413B"/>
    <w:rsid w:val="00425CCF"/>
    <w:rsid w:val="004315FE"/>
    <w:rsid w:val="00431AD1"/>
    <w:rsid w:val="00436428"/>
    <w:rsid w:val="00446AB5"/>
    <w:rsid w:val="00446FA6"/>
    <w:rsid w:val="004606DE"/>
    <w:rsid w:val="004609FE"/>
    <w:rsid w:val="0046329C"/>
    <w:rsid w:val="00466F49"/>
    <w:rsid w:val="00467F48"/>
    <w:rsid w:val="00480BD5"/>
    <w:rsid w:val="004878A2"/>
    <w:rsid w:val="004931B4"/>
    <w:rsid w:val="00493225"/>
    <w:rsid w:val="004946BE"/>
    <w:rsid w:val="004A03A8"/>
    <w:rsid w:val="004A04F7"/>
    <w:rsid w:val="004B0D95"/>
    <w:rsid w:val="004B6EEE"/>
    <w:rsid w:val="004C7338"/>
    <w:rsid w:val="004D2EA2"/>
    <w:rsid w:val="004E007D"/>
    <w:rsid w:val="004E057E"/>
    <w:rsid w:val="004F0C6B"/>
    <w:rsid w:val="004F1BAD"/>
    <w:rsid w:val="004F2FA5"/>
    <w:rsid w:val="005003BA"/>
    <w:rsid w:val="00505648"/>
    <w:rsid w:val="00512A84"/>
    <w:rsid w:val="00513636"/>
    <w:rsid w:val="005214C9"/>
    <w:rsid w:val="00525D80"/>
    <w:rsid w:val="005262F1"/>
    <w:rsid w:val="005319A5"/>
    <w:rsid w:val="00534018"/>
    <w:rsid w:val="00547529"/>
    <w:rsid w:val="00547D95"/>
    <w:rsid w:val="00551154"/>
    <w:rsid w:val="00552C91"/>
    <w:rsid w:val="005559F1"/>
    <w:rsid w:val="005657FA"/>
    <w:rsid w:val="005765D0"/>
    <w:rsid w:val="00577344"/>
    <w:rsid w:val="005815FD"/>
    <w:rsid w:val="00582D88"/>
    <w:rsid w:val="005866C8"/>
    <w:rsid w:val="00592679"/>
    <w:rsid w:val="0059465A"/>
    <w:rsid w:val="005A4AE6"/>
    <w:rsid w:val="005B16AE"/>
    <w:rsid w:val="005B642E"/>
    <w:rsid w:val="005B753D"/>
    <w:rsid w:val="005C1331"/>
    <w:rsid w:val="005C7C68"/>
    <w:rsid w:val="005D0FE8"/>
    <w:rsid w:val="005D3D87"/>
    <w:rsid w:val="005E5620"/>
    <w:rsid w:val="005F5A1E"/>
    <w:rsid w:val="00613684"/>
    <w:rsid w:val="0061701A"/>
    <w:rsid w:val="00623A41"/>
    <w:rsid w:val="00624C9A"/>
    <w:rsid w:val="00625E20"/>
    <w:rsid w:val="00632E52"/>
    <w:rsid w:val="00636030"/>
    <w:rsid w:val="0066038C"/>
    <w:rsid w:val="00661EED"/>
    <w:rsid w:val="00662040"/>
    <w:rsid w:val="00665BA4"/>
    <w:rsid w:val="00665E64"/>
    <w:rsid w:val="00666F25"/>
    <w:rsid w:val="00667852"/>
    <w:rsid w:val="00680E4B"/>
    <w:rsid w:val="00685914"/>
    <w:rsid w:val="0069264E"/>
    <w:rsid w:val="006934C7"/>
    <w:rsid w:val="00696A94"/>
    <w:rsid w:val="006A6B8B"/>
    <w:rsid w:val="006C3C5D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5E09"/>
    <w:rsid w:val="0076003E"/>
    <w:rsid w:val="007715FF"/>
    <w:rsid w:val="00777FC2"/>
    <w:rsid w:val="00784481"/>
    <w:rsid w:val="0078477E"/>
    <w:rsid w:val="00785012"/>
    <w:rsid w:val="00785823"/>
    <w:rsid w:val="00791193"/>
    <w:rsid w:val="007A5D79"/>
    <w:rsid w:val="007A6E97"/>
    <w:rsid w:val="007B285D"/>
    <w:rsid w:val="007B64FB"/>
    <w:rsid w:val="007B67CE"/>
    <w:rsid w:val="007C14E0"/>
    <w:rsid w:val="007D0BFC"/>
    <w:rsid w:val="007D10AA"/>
    <w:rsid w:val="007D21E7"/>
    <w:rsid w:val="007D6873"/>
    <w:rsid w:val="007E2B4F"/>
    <w:rsid w:val="007E3447"/>
    <w:rsid w:val="007E5AEE"/>
    <w:rsid w:val="007E5C24"/>
    <w:rsid w:val="007E62BE"/>
    <w:rsid w:val="007F0624"/>
    <w:rsid w:val="007F63CA"/>
    <w:rsid w:val="007F6C5B"/>
    <w:rsid w:val="00801C80"/>
    <w:rsid w:val="00805986"/>
    <w:rsid w:val="0081030E"/>
    <w:rsid w:val="0084089D"/>
    <w:rsid w:val="0084478C"/>
    <w:rsid w:val="00850954"/>
    <w:rsid w:val="00855034"/>
    <w:rsid w:val="00855594"/>
    <w:rsid w:val="00860111"/>
    <w:rsid w:val="008627D0"/>
    <w:rsid w:val="00865AA8"/>
    <w:rsid w:val="00872867"/>
    <w:rsid w:val="008848C5"/>
    <w:rsid w:val="008849BC"/>
    <w:rsid w:val="00884F79"/>
    <w:rsid w:val="00886CDE"/>
    <w:rsid w:val="008961B4"/>
    <w:rsid w:val="008A0883"/>
    <w:rsid w:val="008A20BC"/>
    <w:rsid w:val="008C11BC"/>
    <w:rsid w:val="008C2DEC"/>
    <w:rsid w:val="008C6B6C"/>
    <w:rsid w:val="008F704E"/>
    <w:rsid w:val="008F70A8"/>
    <w:rsid w:val="00900B31"/>
    <w:rsid w:val="00906660"/>
    <w:rsid w:val="009134E8"/>
    <w:rsid w:val="00920101"/>
    <w:rsid w:val="00921248"/>
    <w:rsid w:val="00921806"/>
    <w:rsid w:val="009226E2"/>
    <w:rsid w:val="00925DC6"/>
    <w:rsid w:val="0092671E"/>
    <w:rsid w:val="009471B1"/>
    <w:rsid w:val="00956CA6"/>
    <w:rsid w:val="00967CB4"/>
    <w:rsid w:val="00974149"/>
    <w:rsid w:val="009802BC"/>
    <w:rsid w:val="00980330"/>
    <w:rsid w:val="00982015"/>
    <w:rsid w:val="00987A07"/>
    <w:rsid w:val="00990F15"/>
    <w:rsid w:val="009A523D"/>
    <w:rsid w:val="009A62D1"/>
    <w:rsid w:val="009B40D9"/>
    <w:rsid w:val="009C1881"/>
    <w:rsid w:val="009D4548"/>
    <w:rsid w:val="009D5063"/>
    <w:rsid w:val="009E4B63"/>
    <w:rsid w:val="009E58ED"/>
    <w:rsid w:val="009F1285"/>
    <w:rsid w:val="009F1A58"/>
    <w:rsid w:val="009F493D"/>
    <w:rsid w:val="009F7877"/>
    <w:rsid w:val="00A05AF7"/>
    <w:rsid w:val="00A06812"/>
    <w:rsid w:val="00A06B39"/>
    <w:rsid w:val="00A06D06"/>
    <w:rsid w:val="00A07080"/>
    <w:rsid w:val="00A116B8"/>
    <w:rsid w:val="00A23051"/>
    <w:rsid w:val="00A3745F"/>
    <w:rsid w:val="00A44395"/>
    <w:rsid w:val="00A503A3"/>
    <w:rsid w:val="00A54E72"/>
    <w:rsid w:val="00A80BA8"/>
    <w:rsid w:val="00A80E0F"/>
    <w:rsid w:val="00A81060"/>
    <w:rsid w:val="00A879AB"/>
    <w:rsid w:val="00A96D4F"/>
    <w:rsid w:val="00AA1EF0"/>
    <w:rsid w:val="00AA2266"/>
    <w:rsid w:val="00AC1B0C"/>
    <w:rsid w:val="00AC2666"/>
    <w:rsid w:val="00AD2291"/>
    <w:rsid w:val="00AE3694"/>
    <w:rsid w:val="00AE4637"/>
    <w:rsid w:val="00AE720C"/>
    <w:rsid w:val="00AF6E79"/>
    <w:rsid w:val="00B01E9B"/>
    <w:rsid w:val="00B07AE9"/>
    <w:rsid w:val="00B1088F"/>
    <w:rsid w:val="00B12AC9"/>
    <w:rsid w:val="00B14BBC"/>
    <w:rsid w:val="00B21D39"/>
    <w:rsid w:val="00B30154"/>
    <w:rsid w:val="00B37575"/>
    <w:rsid w:val="00B44C30"/>
    <w:rsid w:val="00B5370C"/>
    <w:rsid w:val="00B6421D"/>
    <w:rsid w:val="00B642B4"/>
    <w:rsid w:val="00B82E97"/>
    <w:rsid w:val="00BA3956"/>
    <w:rsid w:val="00BB3108"/>
    <w:rsid w:val="00BC0282"/>
    <w:rsid w:val="00BD3469"/>
    <w:rsid w:val="00BD4ACF"/>
    <w:rsid w:val="00BD70A4"/>
    <w:rsid w:val="00BE10E2"/>
    <w:rsid w:val="00C067B7"/>
    <w:rsid w:val="00C117C7"/>
    <w:rsid w:val="00C178F2"/>
    <w:rsid w:val="00C21FCC"/>
    <w:rsid w:val="00C3286F"/>
    <w:rsid w:val="00C43C8C"/>
    <w:rsid w:val="00C51795"/>
    <w:rsid w:val="00C622B0"/>
    <w:rsid w:val="00C7414F"/>
    <w:rsid w:val="00C812BF"/>
    <w:rsid w:val="00C81ED2"/>
    <w:rsid w:val="00C825A2"/>
    <w:rsid w:val="00C826A8"/>
    <w:rsid w:val="00C83EC2"/>
    <w:rsid w:val="00C8467A"/>
    <w:rsid w:val="00C86F13"/>
    <w:rsid w:val="00C97EBF"/>
    <w:rsid w:val="00CA0BAC"/>
    <w:rsid w:val="00CA5329"/>
    <w:rsid w:val="00CB1557"/>
    <w:rsid w:val="00CB7373"/>
    <w:rsid w:val="00CC31AC"/>
    <w:rsid w:val="00CC514E"/>
    <w:rsid w:val="00CD4BF9"/>
    <w:rsid w:val="00CD6523"/>
    <w:rsid w:val="00CF4BAB"/>
    <w:rsid w:val="00D139D8"/>
    <w:rsid w:val="00D15C8B"/>
    <w:rsid w:val="00D360B4"/>
    <w:rsid w:val="00D3709E"/>
    <w:rsid w:val="00D5105A"/>
    <w:rsid w:val="00D65873"/>
    <w:rsid w:val="00D70D4A"/>
    <w:rsid w:val="00D75BC5"/>
    <w:rsid w:val="00D87035"/>
    <w:rsid w:val="00D91121"/>
    <w:rsid w:val="00D96AC4"/>
    <w:rsid w:val="00D9785D"/>
    <w:rsid w:val="00DA538A"/>
    <w:rsid w:val="00DB522B"/>
    <w:rsid w:val="00DC1A20"/>
    <w:rsid w:val="00DC7B4A"/>
    <w:rsid w:val="00DD4267"/>
    <w:rsid w:val="00DD4412"/>
    <w:rsid w:val="00DE0D6D"/>
    <w:rsid w:val="00DE2C40"/>
    <w:rsid w:val="00DF6129"/>
    <w:rsid w:val="00DF696B"/>
    <w:rsid w:val="00E02137"/>
    <w:rsid w:val="00E06A59"/>
    <w:rsid w:val="00E1070D"/>
    <w:rsid w:val="00E12527"/>
    <w:rsid w:val="00E421FD"/>
    <w:rsid w:val="00E42BA4"/>
    <w:rsid w:val="00E46F02"/>
    <w:rsid w:val="00E5181E"/>
    <w:rsid w:val="00E51C63"/>
    <w:rsid w:val="00E52711"/>
    <w:rsid w:val="00E53F34"/>
    <w:rsid w:val="00E548ED"/>
    <w:rsid w:val="00E55930"/>
    <w:rsid w:val="00E615D9"/>
    <w:rsid w:val="00E7336F"/>
    <w:rsid w:val="00E74828"/>
    <w:rsid w:val="00E77155"/>
    <w:rsid w:val="00E92E28"/>
    <w:rsid w:val="00E97EF3"/>
    <w:rsid w:val="00EA4E34"/>
    <w:rsid w:val="00EB133A"/>
    <w:rsid w:val="00EB1505"/>
    <w:rsid w:val="00EB771F"/>
    <w:rsid w:val="00EC390D"/>
    <w:rsid w:val="00EC5928"/>
    <w:rsid w:val="00ED551A"/>
    <w:rsid w:val="00ED7DC6"/>
    <w:rsid w:val="00EE7304"/>
    <w:rsid w:val="00EF301A"/>
    <w:rsid w:val="00F036E1"/>
    <w:rsid w:val="00F05036"/>
    <w:rsid w:val="00F1155F"/>
    <w:rsid w:val="00F21B0A"/>
    <w:rsid w:val="00F56F80"/>
    <w:rsid w:val="00F65B03"/>
    <w:rsid w:val="00F66678"/>
    <w:rsid w:val="00F708CA"/>
    <w:rsid w:val="00F75716"/>
    <w:rsid w:val="00F75963"/>
    <w:rsid w:val="00F77DCC"/>
    <w:rsid w:val="00F9323E"/>
    <w:rsid w:val="00F952CD"/>
    <w:rsid w:val="00FA0393"/>
    <w:rsid w:val="00FA3C5E"/>
    <w:rsid w:val="00FA5062"/>
    <w:rsid w:val="00FB5FB7"/>
    <w:rsid w:val="00FC0A21"/>
    <w:rsid w:val="00FC220F"/>
    <w:rsid w:val="00FC38F6"/>
    <w:rsid w:val="00FE2FCF"/>
    <w:rsid w:val="00FE4D49"/>
    <w:rsid w:val="00FE7B25"/>
    <w:rsid w:val="00FF31C2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EA61-778C-42F1-AC2E-E1A2BBD1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2057</Words>
  <Characters>11728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18</cp:revision>
  <cp:lastPrinted>2021-11-30T09:05:00Z</cp:lastPrinted>
  <dcterms:created xsi:type="dcterms:W3CDTF">2021-08-02T09:01:00Z</dcterms:created>
  <dcterms:modified xsi:type="dcterms:W3CDTF">2021-12-01T11:54:00Z</dcterms:modified>
</cp:coreProperties>
</file>