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1" w:rsidRPr="00992228" w:rsidRDefault="006C1FF1" w:rsidP="006C1FF1">
      <w:pPr>
        <w:jc w:val="center"/>
      </w:pPr>
      <w:r w:rsidRPr="00992228">
        <w:t>Пояснювальна записка</w:t>
      </w:r>
    </w:p>
    <w:p w:rsidR="00B13CA5" w:rsidRPr="00992228" w:rsidRDefault="00B13CA5" w:rsidP="006C1FF1">
      <w:pPr>
        <w:jc w:val="center"/>
      </w:pPr>
    </w:p>
    <w:p w:rsidR="00966D64" w:rsidRPr="008F3248" w:rsidRDefault="00966D64" w:rsidP="008F3248">
      <w:pPr>
        <w:jc w:val="both"/>
        <w:rPr>
          <w:u w:val="single"/>
        </w:rPr>
      </w:pPr>
      <w:r w:rsidRPr="008F3248">
        <w:rPr>
          <w:u w:val="single"/>
        </w:rPr>
        <w:t xml:space="preserve">до </w:t>
      </w:r>
      <w:r w:rsidRPr="008F3248">
        <w:rPr>
          <w:u w:val="single"/>
        </w:rPr>
        <w:t>проекту</w:t>
      </w:r>
      <w:r w:rsidRPr="008F3248">
        <w:rPr>
          <w:u w:val="single"/>
        </w:rPr>
        <w:t xml:space="preserve"> рішення Кременчуцької міської ради Кременчуцького району Полтавської області від </w:t>
      </w:r>
      <w:r w:rsidR="008F3248" w:rsidRPr="008F3248">
        <w:rPr>
          <w:u w:val="single"/>
        </w:rPr>
        <w:t>23</w:t>
      </w:r>
      <w:r w:rsidRPr="008F3248">
        <w:rPr>
          <w:u w:val="single"/>
        </w:rPr>
        <w:t xml:space="preserve"> </w:t>
      </w:r>
      <w:r w:rsidR="008F3248" w:rsidRPr="008F3248">
        <w:rPr>
          <w:u w:val="single"/>
        </w:rPr>
        <w:t>листопада</w:t>
      </w:r>
      <w:r w:rsidRPr="008F3248">
        <w:rPr>
          <w:u w:val="single"/>
        </w:rPr>
        <w:t xml:space="preserve"> 2021 року </w:t>
      </w:r>
      <w:r w:rsidRPr="008F3248">
        <w:rPr>
          <w:u w:val="single"/>
        </w:rPr>
        <w:t>«</w:t>
      </w:r>
      <w:r w:rsidR="008F3248" w:rsidRPr="008F3248">
        <w:rPr>
          <w:u w:val="single"/>
        </w:rPr>
        <w:t>Про внесення змін до рішення</w:t>
      </w:r>
      <w:r w:rsidR="008F3248">
        <w:rPr>
          <w:u w:val="single"/>
        </w:rPr>
        <w:t xml:space="preserve"> </w:t>
      </w:r>
      <w:r w:rsidR="008F3248" w:rsidRPr="008F3248">
        <w:rPr>
          <w:u w:val="single"/>
        </w:rPr>
        <w:t xml:space="preserve">Кременчуцької міської ради Кременчуцького району Полтавської області від  </w:t>
      </w:r>
      <w:r w:rsidR="008F3248">
        <w:rPr>
          <w:u w:val="single"/>
        </w:rPr>
        <w:t>11 </w:t>
      </w:r>
      <w:bookmarkStart w:id="0" w:name="_GoBack"/>
      <w:bookmarkEnd w:id="0"/>
      <w:r w:rsidR="008F3248" w:rsidRPr="008F3248">
        <w:rPr>
          <w:u w:val="single"/>
        </w:rPr>
        <w:t>березня 2021 року «Про затвердження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2021 - 2025 роки»</w:t>
      </w:r>
    </w:p>
    <w:p w:rsidR="00C22C3F" w:rsidRPr="00992228" w:rsidRDefault="00C22C3F" w:rsidP="00C22C3F">
      <w:pPr>
        <w:ind w:right="-108"/>
        <w:jc w:val="center"/>
      </w:pPr>
    </w:p>
    <w:p w:rsidR="008B2899" w:rsidRDefault="00992228" w:rsidP="002E17D5">
      <w:pPr>
        <w:tabs>
          <w:tab w:val="left" w:pos="7088"/>
        </w:tabs>
        <w:ind w:firstLine="709"/>
        <w:contextualSpacing/>
        <w:jc w:val="both"/>
      </w:pPr>
      <w:r w:rsidRPr="00992228">
        <w:t xml:space="preserve">Програма спрямована на поступове розв’язання проблеми щодо забезпечення службовим житлом </w:t>
      </w:r>
      <w:r w:rsidR="00A1767F">
        <w:t xml:space="preserve">військовослужбовців і </w:t>
      </w:r>
      <w:r w:rsidR="00264907" w:rsidRPr="00F420CE">
        <w:t xml:space="preserve">працівників </w:t>
      </w:r>
      <w:r w:rsidR="00264907">
        <w:t>силових структур</w:t>
      </w:r>
      <w:r w:rsidR="00264907" w:rsidRPr="00F420CE">
        <w:t xml:space="preserve"> в місті Кременчук</w:t>
      </w:r>
      <w:r w:rsidRPr="00992228">
        <w:t>, (далі – учасників програми).</w:t>
      </w:r>
    </w:p>
    <w:p w:rsidR="00992228" w:rsidRPr="00B17111" w:rsidRDefault="00294EB8" w:rsidP="00992228">
      <w:pPr>
        <w:ind w:firstLine="709"/>
        <w:contextualSpacing/>
        <w:jc w:val="both"/>
      </w:pPr>
      <w:r w:rsidRPr="00992228">
        <w:t>Програма</w:t>
      </w:r>
      <w:r>
        <w:t xml:space="preserve"> дозволить </w:t>
      </w:r>
      <w:r w:rsidR="008B2899">
        <w:t>підвищ</w:t>
      </w:r>
      <w:r>
        <w:t>ити</w:t>
      </w:r>
      <w:r w:rsidR="008B2899">
        <w:t xml:space="preserve"> соціальн</w:t>
      </w:r>
      <w:r>
        <w:t>ий</w:t>
      </w:r>
      <w:r w:rsidR="008B2899">
        <w:t xml:space="preserve"> захист</w:t>
      </w:r>
      <w:r w:rsidR="00B17111">
        <w:t xml:space="preserve"> </w:t>
      </w:r>
      <w:r w:rsidR="00B17111" w:rsidRPr="00992228">
        <w:t>учасників програми</w:t>
      </w:r>
      <w:r w:rsidR="008B2899">
        <w:t>,</w:t>
      </w:r>
      <w:r>
        <w:t xml:space="preserve"> сприяти заохоченню до </w:t>
      </w:r>
      <w:r w:rsidR="00B17111" w:rsidRPr="00B17111">
        <w:t xml:space="preserve">служби </w:t>
      </w:r>
      <w:r w:rsidR="00B17111">
        <w:t xml:space="preserve">в </w:t>
      </w:r>
      <w:r w:rsidR="00264907">
        <w:t>підрозділах силових структур</w:t>
      </w:r>
      <w:r w:rsidR="00B17111">
        <w:t xml:space="preserve"> </w:t>
      </w:r>
      <w:r w:rsidR="0090540E">
        <w:t xml:space="preserve">розташованих на території </w:t>
      </w:r>
      <w:r w:rsidR="00B17111">
        <w:t>міст</w:t>
      </w:r>
      <w:r w:rsidR="0090540E">
        <w:t>а Кременчука</w:t>
      </w:r>
      <w:r w:rsidR="00B17111">
        <w:t xml:space="preserve">, покращити укомплектованість </w:t>
      </w:r>
      <w:r w:rsidR="00264907">
        <w:t>підрозділів</w:t>
      </w:r>
      <w:r w:rsidR="00B17111">
        <w:t>.</w:t>
      </w:r>
    </w:p>
    <w:p w:rsidR="00921D20" w:rsidRDefault="00992228" w:rsidP="00992228">
      <w:pPr>
        <w:ind w:firstLine="709"/>
        <w:contextualSpacing/>
        <w:jc w:val="both"/>
      </w:pPr>
      <w:r w:rsidRPr="00992228">
        <w:t>Реалізаці</w:t>
      </w:r>
      <w:r w:rsidR="00B17111">
        <w:t>я</w:t>
      </w:r>
      <w:r w:rsidRPr="00992228">
        <w:t xml:space="preserve"> програми забезпечення житлом </w:t>
      </w:r>
      <w:r w:rsidR="00921D20">
        <w:t>учасників програми</w:t>
      </w:r>
      <w:r w:rsidRPr="00992228">
        <w:t>, пропонується за рахунок забезпечення їх службовими житловими приміщеннями, що перебувають в комунальної власності територіальної громади міста Кременчука і вивільн</w:t>
      </w:r>
      <w:r w:rsidR="00AF52EB">
        <w:t>я</w:t>
      </w:r>
      <w:r w:rsidRPr="00992228">
        <w:t xml:space="preserve">ються громадянами, </w:t>
      </w:r>
      <w:r w:rsidR="00D2458C">
        <w:t xml:space="preserve">а в подальшому </w:t>
      </w:r>
      <w:r w:rsidRPr="00992228">
        <w:t xml:space="preserve">в тому числі </w:t>
      </w:r>
      <w:r w:rsidR="000D18D1">
        <w:t xml:space="preserve">і </w:t>
      </w:r>
      <w:r w:rsidR="00921D20" w:rsidRPr="00921D20">
        <w:t>працівник</w:t>
      </w:r>
      <w:r w:rsidR="00921D20">
        <w:t>ами</w:t>
      </w:r>
      <w:r w:rsidR="00921D20" w:rsidRPr="00921D20">
        <w:t xml:space="preserve"> </w:t>
      </w:r>
      <w:r w:rsidR="00264907">
        <w:t>силових структур</w:t>
      </w:r>
      <w:r w:rsidR="00264907" w:rsidRPr="00F420CE">
        <w:t xml:space="preserve"> в місті Кременчук</w:t>
      </w:r>
      <w:r w:rsidRPr="00992228">
        <w:t xml:space="preserve">. </w:t>
      </w:r>
    </w:p>
    <w:p w:rsidR="00992228" w:rsidRPr="00992228" w:rsidRDefault="00921D20" w:rsidP="00992228">
      <w:pPr>
        <w:ind w:firstLine="709"/>
        <w:contextualSpacing/>
        <w:jc w:val="both"/>
      </w:pPr>
      <w:r w:rsidRPr="003555F1">
        <w:t>Фонд</w:t>
      </w:r>
      <w:r>
        <w:t xml:space="preserve"> </w:t>
      </w:r>
      <w:r w:rsidRPr="003555F1">
        <w:t xml:space="preserve">житлових приміщень для реалізації заходів Міської програми забезпечення службовим житлом </w:t>
      </w:r>
      <w:r w:rsidR="00264907" w:rsidRPr="00F420CE">
        <w:t xml:space="preserve">працівників </w:t>
      </w:r>
      <w:r w:rsidR="00264907">
        <w:t>силових структур</w:t>
      </w:r>
      <w:r w:rsidR="00264907" w:rsidRPr="00F420CE">
        <w:t xml:space="preserve"> в місті Кременчук</w:t>
      </w:r>
      <w:r>
        <w:t xml:space="preserve"> формується по мірі надходження, комунальним підприємством «Квартирне управління» Кременчуцької міської ради Кременчуцького району Полтавської області</w:t>
      </w:r>
      <w:r w:rsidR="00992228" w:rsidRPr="00992228">
        <w:t>, з подальшим наданням учасникам програми у якості службових жилих приміщень.</w:t>
      </w:r>
    </w:p>
    <w:p w:rsidR="00853299" w:rsidRPr="00853299" w:rsidRDefault="00966D64" w:rsidP="00853299">
      <w:pPr>
        <w:tabs>
          <w:tab w:val="left" w:pos="0"/>
        </w:tabs>
        <w:spacing w:line="264" w:lineRule="auto"/>
        <w:ind w:firstLine="567"/>
        <w:contextualSpacing/>
        <w:jc w:val="both"/>
        <w:rPr>
          <w:highlight w:val="yellow"/>
          <w:lang w:eastAsia="en-US"/>
        </w:rPr>
      </w:pPr>
      <w:r w:rsidRPr="00966D64">
        <w:rPr>
          <w:highlight w:val="yellow"/>
        </w:rPr>
        <w:t xml:space="preserve">Враховуючи </w:t>
      </w:r>
      <w:r w:rsidRPr="00966D64">
        <w:rPr>
          <w:highlight w:val="yellow"/>
        </w:rPr>
        <w:t xml:space="preserve">звернення Кременчуцького льотного коледжу Харківського національного університету внутрішніх справ від 17.11.2021 № 8/2817 </w:t>
      </w:r>
      <w:r w:rsidRPr="00966D64">
        <w:rPr>
          <w:highlight w:val="yellow"/>
        </w:rPr>
        <w:t>є необхідність у внесенні змін до затвердженої міської Програми</w:t>
      </w:r>
      <w:r>
        <w:t xml:space="preserve"> </w:t>
      </w:r>
      <w:r w:rsidRPr="00966D64">
        <w:t>забезпечення службовим житлом військовослужбовців та працівників силових структур, підрозділи яких розташовані на території міста Кременчука на 2021 - 2025 роки</w:t>
      </w:r>
      <w:r w:rsidR="00853299">
        <w:t>.</w:t>
      </w:r>
      <w:r w:rsidRPr="00CC44AC">
        <w:t xml:space="preserve"> </w:t>
      </w:r>
      <w:r w:rsidR="00853299">
        <w:tab/>
        <w:t>В</w:t>
      </w:r>
      <w:r w:rsidRPr="00CC44AC">
        <w:t xml:space="preserve">икласти додаток </w:t>
      </w:r>
      <w:r w:rsidRPr="00CC44AC">
        <w:t>2</w:t>
      </w:r>
      <w:r w:rsidRPr="00CC44AC">
        <w:t xml:space="preserve"> до Програми «</w:t>
      </w:r>
      <w:r w:rsidRPr="00CC44AC">
        <w:t>Міська програма забезпечення службовим житлом  військовослужбовців та працівників силових структур, підрозділи яких розташовані на території міста Кременчука на 2021 - 2025 роки»</w:t>
      </w:r>
      <w:r w:rsidRPr="00CC44AC">
        <w:t xml:space="preserve"> у новій редакції</w:t>
      </w:r>
      <w:r>
        <w:t xml:space="preserve">, </w:t>
      </w:r>
      <w:r w:rsidRPr="00CC44AC">
        <w:t>а саме</w:t>
      </w:r>
      <w:r>
        <w:t xml:space="preserve"> – у пункті 1 «Загальна характеристика програми»</w:t>
      </w:r>
      <w:r w:rsidR="00853299">
        <w:t xml:space="preserve"> в переліку добавити «</w:t>
      </w:r>
      <w:r w:rsidR="00853299" w:rsidRPr="00853299">
        <w:rPr>
          <w:highlight w:val="yellow"/>
          <w:lang w:eastAsia="en-US"/>
        </w:rPr>
        <w:t>працівників</w:t>
      </w:r>
      <w:r w:rsidR="00853299" w:rsidRPr="00853299">
        <w:rPr>
          <w:rFonts w:ascii="Calibri" w:hAnsi="Calibri"/>
          <w:sz w:val="22"/>
          <w:szCs w:val="22"/>
          <w:highlight w:val="yellow"/>
          <w:lang w:val="ru-RU" w:eastAsia="en-US"/>
        </w:rPr>
        <w:t xml:space="preserve"> </w:t>
      </w:r>
      <w:r w:rsidR="00853299" w:rsidRPr="00853299">
        <w:rPr>
          <w:highlight w:val="yellow"/>
          <w:lang w:eastAsia="en-US"/>
        </w:rPr>
        <w:t>Кременчуцького льотного коледжу Харківського національного університету внутрішніх справ</w:t>
      </w:r>
      <w:r w:rsidR="00853299">
        <w:rPr>
          <w:highlight w:val="yellow"/>
          <w:lang w:eastAsia="en-US"/>
        </w:rPr>
        <w:t>»</w:t>
      </w:r>
      <w:r w:rsidR="00853299" w:rsidRPr="00853299">
        <w:rPr>
          <w:highlight w:val="yellow"/>
          <w:lang w:eastAsia="en-US"/>
        </w:rPr>
        <w:t>.</w:t>
      </w:r>
    </w:p>
    <w:p w:rsidR="006D5572" w:rsidRPr="00992228" w:rsidRDefault="006D5572" w:rsidP="00A030AB">
      <w:pPr>
        <w:tabs>
          <w:tab w:val="left" w:pos="6300"/>
          <w:tab w:val="left" w:pos="7020"/>
        </w:tabs>
        <w:jc w:val="both"/>
      </w:pPr>
    </w:p>
    <w:p w:rsidR="00853299" w:rsidRPr="00853299" w:rsidRDefault="00853299" w:rsidP="00853299">
      <w:pPr>
        <w:tabs>
          <w:tab w:val="left" w:pos="6300"/>
          <w:tab w:val="left" w:pos="7020"/>
        </w:tabs>
        <w:jc w:val="both"/>
        <w:rPr>
          <w:lang w:eastAsia="ru-RU"/>
        </w:rPr>
      </w:pPr>
      <w:r w:rsidRPr="00853299">
        <w:rPr>
          <w:lang w:eastAsia="ru-RU"/>
        </w:rPr>
        <w:t xml:space="preserve">Начальник управління з питань </w:t>
      </w:r>
    </w:p>
    <w:p w:rsidR="00853299" w:rsidRPr="00853299" w:rsidRDefault="00853299" w:rsidP="00853299">
      <w:pPr>
        <w:tabs>
          <w:tab w:val="left" w:pos="6300"/>
          <w:tab w:val="left" w:pos="7020"/>
        </w:tabs>
        <w:jc w:val="both"/>
        <w:rPr>
          <w:lang w:eastAsia="ru-RU"/>
        </w:rPr>
      </w:pPr>
      <w:r w:rsidRPr="00853299">
        <w:rPr>
          <w:lang w:eastAsia="ru-RU"/>
        </w:rPr>
        <w:t xml:space="preserve">надзвичайних ситуацій та цивільного </w:t>
      </w:r>
    </w:p>
    <w:p w:rsidR="00853299" w:rsidRPr="00853299" w:rsidRDefault="00853299" w:rsidP="00853299">
      <w:pPr>
        <w:tabs>
          <w:tab w:val="left" w:pos="6300"/>
          <w:tab w:val="left" w:pos="7020"/>
        </w:tabs>
        <w:jc w:val="both"/>
        <w:rPr>
          <w:lang w:eastAsia="ru-RU"/>
        </w:rPr>
      </w:pPr>
      <w:r w:rsidRPr="00853299">
        <w:rPr>
          <w:lang w:eastAsia="ru-RU"/>
        </w:rPr>
        <w:t xml:space="preserve">захисту населення Кременчуцької міської ради </w:t>
      </w:r>
    </w:p>
    <w:p w:rsidR="00853299" w:rsidRPr="00853299" w:rsidRDefault="00853299" w:rsidP="00853299">
      <w:pPr>
        <w:tabs>
          <w:tab w:val="left" w:pos="6300"/>
          <w:tab w:val="left" w:pos="7020"/>
        </w:tabs>
        <w:jc w:val="both"/>
        <w:rPr>
          <w:lang w:eastAsia="ru-RU"/>
        </w:rPr>
      </w:pPr>
      <w:r w:rsidRPr="00853299">
        <w:rPr>
          <w:lang w:eastAsia="ru-RU"/>
        </w:rPr>
        <w:t>Кременчуцького району Полтавської області</w:t>
      </w:r>
      <w:r w:rsidRPr="00853299">
        <w:rPr>
          <w:lang w:eastAsia="ru-RU"/>
        </w:rPr>
        <w:tab/>
      </w:r>
      <w:r w:rsidRPr="00853299">
        <w:rPr>
          <w:lang w:eastAsia="ru-RU"/>
        </w:rPr>
        <w:tab/>
      </w:r>
      <w:r w:rsidRPr="00853299">
        <w:rPr>
          <w:lang w:eastAsia="ru-RU"/>
        </w:rPr>
        <w:tab/>
      </w:r>
      <w:r w:rsidRPr="00853299">
        <w:rPr>
          <w:lang w:eastAsia="ru-RU"/>
        </w:rPr>
        <w:tab/>
        <w:t xml:space="preserve"> Ігор ЧУДАКОВ</w:t>
      </w:r>
    </w:p>
    <w:p w:rsidR="00A030AB" w:rsidRPr="00A84A79" w:rsidRDefault="00A030AB" w:rsidP="00853299">
      <w:pPr>
        <w:tabs>
          <w:tab w:val="left" w:pos="6300"/>
          <w:tab w:val="left" w:pos="7020"/>
        </w:tabs>
        <w:jc w:val="both"/>
      </w:pPr>
    </w:p>
    <w:sectPr w:rsidR="00A030AB" w:rsidRPr="00A84A79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5B16581"/>
    <w:multiLevelType w:val="hybridMultilevel"/>
    <w:tmpl w:val="0024B0F4"/>
    <w:lvl w:ilvl="0" w:tplc="A8E6EC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06EBD"/>
    <w:rsid w:val="00033B0B"/>
    <w:rsid w:val="00077BBA"/>
    <w:rsid w:val="000815C0"/>
    <w:rsid w:val="0009080C"/>
    <w:rsid w:val="000B24B0"/>
    <w:rsid w:val="000B2517"/>
    <w:rsid w:val="000D18D1"/>
    <w:rsid w:val="000F4677"/>
    <w:rsid w:val="00107EF0"/>
    <w:rsid w:val="001321DB"/>
    <w:rsid w:val="0014278C"/>
    <w:rsid w:val="00147AEC"/>
    <w:rsid w:val="00151B1F"/>
    <w:rsid w:val="00173877"/>
    <w:rsid w:val="001A0913"/>
    <w:rsid w:val="001B2A03"/>
    <w:rsid w:val="00221421"/>
    <w:rsid w:val="00237289"/>
    <w:rsid w:val="0024023E"/>
    <w:rsid w:val="00264907"/>
    <w:rsid w:val="00287208"/>
    <w:rsid w:val="00294EB8"/>
    <w:rsid w:val="002B3022"/>
    <w:rsid w:val="002E17D5"/>
    <w:rsid w:val="002F1940"/>
    <w:rsid w:val="00302A37"/>
    <w:rsid w:val="003943CB"/>
    <w:rsid w:val="003A3F9E"/>
    <w:rsid w:val="003B0DEC"/>
    <w:rsid w:val="003B155E"/>
    <w:rsid w:val="003D3496"/>
    <w:rsid w:val="003E7981"/>
    <w:rsid w:val="00413B6F"/>
    <w:rsid w:val="004304D2"/>
    <w:rsid w:val="004311FE"/>
    <w:rsid w:val="00431D3D"/>
    <w:rsid w:val="00450C94"/>
    <w:rsid w:val="004750CA"/>
    <w:rsid w:val="004940AC"/>
    <w:rsid w:val="004B00E4"/>
    <w:rsid w:val="004C49EE"/>
    <w:rsid w:val="005514A5"/>
    <w:rsid w:val="005652B4"/>
    <w:rsid w:val="005B2688"/>
    <w:rsid w:val="005D3F47"/>
    <w:rsid w:val="006316F9"/>
    <w:rsid w:val="00643F43"/>
    <w:rsid w:val="006701DA"/>
    <w:rsid w:val="00684EFB"/>
    <w:rsid w:val="00685F2E"/>
    <w:rsid w:val="00695F86"/>
    <w:rsid w:val="006977E2"/>
    <w:rsid w:val="006B043B"/>
    <w:rsid w:val="006C1FF1"/>
    <w:rsid w:val="006D5572"/>
    <w:rsid w:val="006E69DE"/>
    <w:rsid w:val="00724C31"/>
    <w:rsid w:val="007945C6"/>
    <w:rsid w:val="007B4797"/>
    <w:rsid w:val="007D7B5E"/>
    <w:rsid w:val="007F1389"/>
    <w:rsid w:val="007F5AE0"/>
    <w:rsid w:val="008031BA"/>
    <w:rsid w:val="00842DE5"/>
    <w:rsid w:val="00853299"/>
    <w:rsid w:val="008B011B"/>
    <w:rsid w:val="008B2877"/>
    <w:rsid w:val="008B2899"/>
    <w:rsid w:val="008C4E39"/>
    <w:rsid w:val="008D4A13"/>
    <w:rsid w:val="008E6AE5"/>
    <w:rsid w:val="008F3248"/>
    <w:rsid w:val="0090540E"/>
    <w:rsid w:val="00921D20"/>
    <w:rsid w:val="00937580"/>
    <w:rsid w:val="00966D64"/>
    <w:rsid w:val="00992228"/>
    <w:rsid w:val="009F1F1A"/>
    <w:rsid w:val="00A030AB"/>
    <w:rsid w:val="00A1767F"/>
    <w:rsid w:val="00A3599D"/>
    <w:rsid w:val="00A36647"/>
    <w:rsid w:val="00A6599D"/>
    <w:rsid w:val="00A84A79"/>
    <w:rsid w:val="00AF52EB"/>
    <w:rsid w:val="00B13CA5"/>
    <w:rsid w:val="00B14354"/>
    <w:rsid w:val="00B17111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72E63"/>
    <w:rsid w:val="00C922E5"/>
    <w:rsid w:val="00CF0546"/>
    <w:rsid w:val="00D03A31"/>
    <w:rsid w:val="00D22A13"/>
    <w:rsid w:val="00D2458C"/>
    <w:rsid w:val="00D40442"/>
    <w:rsid w:val="00D74221"/>
    <w:rsid w:val="00DB65BA"/>
    <w:rsid w:val="00E009DC"/>
    <w:rsid w:val="00E74765"/>
    <w:rsid w:val="00E80953"/>
    <w:rsid w:val="00E96782"/>
    <w:rsid w:val="00ED677E"/>
    <w:rsid w:val="00F420CE"/>
    <w:rsid w:val="00F905D5"/>
    <w:rsid w:val="00FB0A1C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User</cp:lastModifiedBy>
  <cp:revision>9</cp:revision>
  <cp:lastPrinted>2021-11-18T14:44:00Z</cp:lastPrinted>
  <dcterms:created xsi:type="dcterms:W3CDTF">2021-02-19T06:43:00Z</dcterms:created>
  <dcterms:modified xsi:type="dcterms:W3CDTF">2021-11-18T14:48:00Z</dcterms:modified>
</cp:coreProperties>
</file>