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46080" w:rsidRPr="005331D6" w:rsidRDefault="005331D6" w:rsidP="0074608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21.12.2020 </w:t>
      </w:r>
      <w:r w:rsidRPr="00533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33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342-Р</w:t>
      </w:r>
    </w:p>
    <w:p w:rsidR="00746080" w:rsidRDefault="00746080" w:rsidP="00746080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46080" w:rsidRPr="00746080" w:rsidRDefault="00746080" w:rsidP="00746080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4608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внесення змін до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розпорядження</w:t>
      </w:r>
    </w:p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міського голови</w:t>
      </w:r>
      <w:bookmarkStart w:id="0" w:name="_GoBack"/>
      <w:bookmarkEnd w:id="0"/>
      <w:r w:rsidRPr="0074608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05</w:t>
      </w:r>
      <w:r w:rsidRPr="0074608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</w:t>
      </w:r>
      <w:r w:rsidRPr="0074608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Pr="0074608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333-Р</w:t>
      </w:r>
    </w:p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підставі п.714 Порядку організації та забезпечення режиму секретності в органах державної влади, органах місцевого самоврядування, на підприємствах, в установах і організаціях, затвердженого постановою Кабінету Міністрів України від 18.12.2013 № 939, </w:t>
      </w:r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враховуючи звернення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комунального підприємства «Кременчуцький центр міжнародних зав’язків та економічного розвитку міста «Інститут розвитку Кременчука» та 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вдосконалення і координації роботи, пов’язаної із здійсненням зовнішніх зносин та забезпечення режиму секретності під час прийому іноземців в адміністративній будівлі виконавчого комітету Кременчуцької міської ради Полтавської області, керуючись  ст. 42 Закону України </w:t>
      </w:r>
      <w:r w:rsidR="003269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місцеве самоврядування в Україні</w:t>
      </w:r>
      <w:r w:rsidR="003269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proofErr w:type="spellStart"/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</w:t>
      </w:r>
      <w:proofErr w:type="spellEnd"/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зміни до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розпорядження міського голови</w:t>
      </w:r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333-Р</w:t>
      </w:r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здійснення контролю за прийомом іноземців</w:t>
      </w:r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виклавши пункт 4</w:t>
      </w:r>
      <w:r w:rsidRPr="007460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F4550A">
        <w:rPr>
          <w:rFonts w:ascii="Times New Roman" w:eastAsia="Times New Roman" w:hAnsi="Times New Roman" w:cs="Times New Roman"/>
          <w:sz w:val="28"/>
          <w:szCs w:val="20"/>
          <w:lang w:eastAsia="ru-RU"/>
        </w:rPr>
        <w:t>такій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редакції, а саме:</w:t>
      </w:r>
    </w:p>
    <w:p w:rsidR="00746080" w:rsidRPr="00746080" w:rsidRDefault="00746080" w:rsidP="007460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Призначити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комунального підприємства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«Кременчуцький центр міжнародних зав’язків та економічного розвитку міста «Інститут розвитку Кременчука»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відповідальним за здійснення прийому іноземців під час їх перебування у місті </w:t>
      </w:r>
      <w:proofErr w:type="spellStart"/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Кременчуці</w:t>
      </w:r>
      <w:proofErr w:type="spellEnd"/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зобов’язати, з урахуванням наявних відомостей щодо їх візиту: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розробляти програму прийому і роботи з іноземцями за формою згідно з додатком та направляти її до Кременчуцького відділу управління служби безпеки України (далі – органи СБУ); 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46080" w:rsidRDefault="00746080" w:rsidP="007460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копію програми прийому і роботи з іноземцями завчасно надавати завідувачу </w:t>
      </w:r>
      <w:r w:rsidR="00F50113"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сектору з питань мобілізаційної роботи </w:t>
      </w:r>
      <w:r w:rsidR="00F5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апарату міського голови </w:t>
      </w:r>
      <w:r w:rsidR="00F50113"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</w:t>
      </w:r>
      <w:r w:rsidR="00F5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F50113" w:rsidRPr="00F5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0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Міненку</w:t>
      </w:r>
      <w:proofErr w:type="spellEnd"/>
      <w:r w:rsidRPr="00F5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подальшого опрацювання та інформування органів СБУ;</w:t>
      </w:r>
    </w:p>
    <w:p w:rsidR="008C0D9A" w:rsidRDefault="008C0D9A" w:rsidP="007460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забезпечувати проведення протокольних заходів: зустріч і супровід іноземців, визначення учасників зустрічі, забезпечення автотранспортом (за погодженням з керуючим справами виконкому міської ради);</w:t>
      </w:r>
    </w:p>
    <w:p w:rsidR="00F50113" w:rsidRDefault="00F50113" w:rsidP="007460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113" w:rsidRDefault="00F50113" w:rsidP="007460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113" w:rsidRDefault="00F50113" w:rsidP="007460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D9A" w:rsidRDefault="008C0D9A" w:rsidP="007460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організувати проживання та харчування іноземців (у разі необхідності);</w:t>
      </w:r>
    </w:p>
    <w:p w:rsidR="008C0D9A" w:rsidRDefault="008C0D9A" w:rsidP="007460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визначати та готувати місця проведення зустрічей з іноземцями;</w:t>
      </w:r>
    </w:p>
    <w:p w:rsidR="008C0D9A" w:rsidRDefault="008C0D9A" w:rsidP="007460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організовувати культурну програму;</w:t>
      </w:r>
    </w:p>
    <w:p w:rsidR="008C0D9A" w:rsidRDefault="008C0D9A" w:rsidP="007460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забезпечувати сувенірною продукцією;</w:t>
      </w:r>
    </w:p>
    <w:p w:rsidR="008C0D9A" w:rsidRDefault="008C0D9A" w:rsidP="007460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готувати інформаційні матеріали щодо тематики зустрічі;</w:t>
      </w:r>
    </w:p>
    <w:p w:rsidR="008C0D9A" w:rsidRDefault="008C0D9A" w:rsidP="007460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готувати про</w:t>
      </w:r>
      <w:r w:rsidR="00F50113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 договорів, угод, меморандумів про співробітництво;</w:t>
      </w:r>
    </w:p>
    <w:p w:rsidR="008C0D9A" w:rsidRDefault="008C0D9A" w:rsidP="007460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висвітлювати зустрічі в засобах масової інформації, організовувати і проводити прес-конференції;</w:t>
      </w:r>
    </w:p>
    <w:p w:rsidR="008C0D9A" w:rsidRPr="00746080" w:rsidRDefault="008C0D9A" w:rsidP="0074608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готувати протокольну атрибутику, забезпечувати ведення протоколу;</w:t>
      </w:r>
    </w:p>
    <w:p w:rsidR="008C0D9A" w:rsidRDefault="00746080" w:rsidP="007460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результатами прийому іноземців складати звіт (у необхідній кількості примірників) про виконання програми прийому і роботи з іноземцями, в якому зазначати: відомості про іноземців, зміст проведених з ними бесід; інформацію, яка використовувалася чи була передана їм, перелік відповідних матеріальних носіїв інформації; інформацію, яка була отримана від іноземців; відповідні пропозиції та рекомендації за результатами візиту іноземців та надсилати його до органів СБУ та сектору з питань мобілізаційної роботи </w:t>
      </w:r>
      <w:r w:rsidR="00F5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апарату міського голови 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</w:t>
      </w:r>
      <w:r w:rsidR="00F5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0D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55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0D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Оприлюднити розпорядження відповідно до вимог законодавства.</w:t>
      </w:r>
    </w:p>
    <w:p w:rsidR="00746080" w:rsidRPr="00746080" w:rsidRDefault="00746080" w:rsidP="0074608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0D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4608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розпорядження залишаю за собою.</w:t>
      </w:r>
    </w:p>
    <w:p w:rsidR="00746080" w:rsidRPr="00746080" w:rsidRDefault="00746080" w:rsidP="0074608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2CD3" w:rsidRPr="00326930" w:rsidRDefault="00746080" w:rsidP="00326930">
      <w:pPr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746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В.</w:t>
      </w:r>
      <w:r w:rsidR="003269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6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МАЛЕЦЬКИЙ</w:t>
      </w:r>
    </w:p>
    <w:sectPr w:rsidR="00082CD3" w:rsidRPr="00326930" w:rsidSect="004D4892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00" w:rsidRDefault="00C66800" w:rsidP="00326930">
      <w:r>
        <w:separator/>
      </w:r>
    </w:p>
  </w:endnote>
  <w:endnote w:type="continuationSeparator" w:id="0">
    <w:p w:rsidR="00C66800" w:rsidRDefault="00C66800" w:rsidP="0032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92" w:rsidRDefault="00746080">
    <w:pPr>
      <w:pStyle w:val="a3"/>
    </w:pPr>
    <w:r>
      <w:rPr>
        <w:noProof/>
        <w:lang w:eastAsia="uk-UA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-683260</wp:posOffset>
              </wp:positionV>
              <wp:extent cx="6113145" cy="791210"/>
              <wp:effectExtent l="3175" t="1270" r="8255" b="0"/>
              <wp:wrapNone/>
              <wp:docPr id="3" name="Групп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3145" cy="791210"/>
                        <a:chOff x="1315" y="14365"/>
                        <a:chExt cx="9216" cy="1888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15" y="14365"/>
                          <a:ext cx="9216" cy="1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574" w:rsidRPr="00326930" w:rsidRDefault="008D205D" w:rsidP="00E30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32693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Виконавчий комітет Кременчуцької міської ради Полтавської області</w:t>
                            </w:r>
                          </w:p>
                          <w:p w:rsidR="0047197E" w:rsidRPr="00326930" w:rsidRDefault="00C66800" w:rsidP="00E30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E30574" w:rsidRPr="00326930" w:rsidRDefault="008D205D" w:rsidP="00E30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32693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Розпорядження міського голови від __________20___   №_______</w:t>
                            </w:r>
                          </w:p>
                          <w:p w:rsidR="00E30574" w:rsidRPr="00326930" w:rsidRDefault="008D205D" w:rsidP="00E30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693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Сторінка </w:t>
                            </w:r>
                            <w:r w:rsidRPr="0032693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fldChar w:fldCharType="begin"/>
                            </w:r>
                            <w:r w:rsidRPr="0032693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instrText xml:space="preserve"> PAGE </w:instrText>
                            </w:r>
                            <w:r w:rsidRPr="0032693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fldChar w:fldCharType="separate"/>
                            </w:r>
                            <w:r w:rsidR="005331D6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</w:rPr>
                              <w:t>1</w:t>
                            </w:r>
                            <w:r w:rsidRPr="0032693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fldChar w:fldCharType="end"/>
                            </w:r>
                            <w:r w:rsidRPr="0032693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з </w:t>
                            </w:r>
                            <w:r w:rsidR="00326930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</w:t>
                            </w:r>
                          </w:p>
                          <w:p w:rsidR="00E30574" w:rsidRPr="00326930" w:rsidRDefault="00C66800" w:rsidP="00E3057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</w:p>
                          <w:p w:rsidR="00E30574" w:rsidRPr="00953291" w:rsidRDefault="00C66800" w:rsidP="00E3057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30574" w:rsidRDefault="00C66800" w:rsidP="00E305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1363" y="14424"/>
                          <a:ext cx="916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3" o:spid="_x0000_s1026" style="position:absolute;margin-left:.7pt;margin-top:-53.8pt;width:481.35pt;height:62.3pt;z-index:-251657216" coordorigin="1315,14365" coordsize="9216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315;top:14365;width:9216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E30574" w:rsidRPr="00326930" w:rsidRDefault="008D205D" w:rsidP="00E3057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326930">
                        <w:rPr>
                          <w:rFonts w:ascii="Times New Roman" w:hAnsi="Times New Roman" w:cs="Times New Roman"/>
                          <w:sz w:val="20"/>
                        </w:rPr>
                        <w:t>Виконавчий комітет Кременчуцької міської ради Полтавської області</w:t>
                      </w:r>
                    </w:p>
                    <w:p w:rsidR="0047197E" w:rsidRPr="00326930" w:rsidRDefault="00C66800" w:rsidP="00E3057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E30574" w:rsidRPr="00326930" w:rsidRDefault="008D205D" w:rsidP="00E305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326930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Розпорядження міського голови від __________20___   №_______</w:t>
                      </w:r>
                    </w:p>
                    <w:p w:rsidR="00E30574" w:rsidRPr="00326930" w:rsidRDefault="008D205D" w:rsidP="00E3057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26930">
                        <w:rPr>
                          <w:rFonts w:ascii="Times New Roman" w:hAnsi="Times New Roman" w:cs="Times New Roman"/>
                          <w:sz w:val="20"/>
                        </w:rPr>
                        <w:t xml:space="preserve">Сторінка </w:t>
                      </w:r>
                      <w:r w:rsidRPr="00326930">
                        <w:rPr>
                          <w:rFonts w:ascii="Times New Roman" w:hAnsi="Times New Roman" w:cs="Times New Roman"/>
                          <w:sz w:val="20"/>
                        </w:rPr>
                        <w:fldChar w:fldCharType="begin"/>
                      </w:r>
                      <w:r w:rsidRPr="00326930">
                        <w:rPr>
                          <w:rFonts w:ascii="Times New Roman" w:hAnsi="Times New Roman" w:cs="Times New Roman"/>
                          <w:sz w:val="20"/>
                        </w:rPr>
                        <w:instrText xml:space="preserve"> PAGE </w:instrText>
                      </w:r>
                      <w:r w:rsidRPr="00326930">
                        <w:rPr>
                          <w:rFonts w:ascii="Times New Roman" w:hAnsi="Times New Roman" w:cs="Times New Roman"/>
                          <w:sz w:val="20"/>
                        </w:rPr>
                        <w:fldChar w:fldCharType="separate"/>
                      </w:r>
                      <w:r w:rsidR="005331D6">
                        <w:rPr>
                          <w:rFonts w:ascii="Times New Roman" w:hAnsi="Times New Roman" w:cs="Times New Roman"/>
                          <w:noProof/>
                          <w:sz w:val="20"/>
                        </w:rPr>
                        <w:t>1</w:t>
                      </w:r>
                      <w:r w:rsidRPr="00326930">
                        <w:rPr>
                          <w:rFonts w:ascii="Times New Roman" w:hAnsi="Times New Roman" w:cs="Times New Roman"/>
                          <w:sz w:val="20"/>
                        </w:rPr>
                        <w:fldChar w:fldCharType="end"/>
                      </w:r>
                      <w:r w:rsidRPr="00326930">
                        <w:rPr>
                          <w:rFonts w:ascii="Times New Roman" w:hAnsi="Times New Roman" w:cs="Times New Roman"/>
                          <w:sz w:val="20"/>
                        </w:rPr>
                        <w:t xml:space="preserve"> з </w:t>
                      </w:r>
                      <w:r w:rsidR="00326930">
                        <w:rPr>
                          <w:rFonts w:ascii="Times New Roman" w:hAnsi="Times New Roman" w:cs="Times New Roman"/>
                          <w:sz w:val="20"/>
                        </w:rPr>
                        <w:t>2</w:t>
                      </w:r>
                    </w:p>
                    <w:p w:rsidR="00E30574" w:rsidRPr="00326930" w:rsidRDefault="00C66800" w:rsidP="00E3057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</w:p>
                    <w:p w:rsidR="00E30574" w:rsidRPr="00953291" w:rsidRDefault="00C66800" w:rsidP="00E3057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E30574" w:rsidRDefault="00C66800" w:rsidP="00E30574"/>
                  </w:txbxContent>
                </v:textbox>
              </v:shape>
              <v:line id="Line 3" o:spid="_x0000_s1028" style="position:absolute;visibility:visible;mso-wrap-style:square" from="1363,14424" to="10531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00" w:rsidRDefault="00C66800" w:rsidP="00326930">
      <w:r>
        <w:separator/>
      </w:r>
    </w:p>
  </w:footnote>
  <w:footnote w:type="continuationSeparator" w:id="0">
    <w:p w:rsidR="00C66800" w:rsidRDefault="00C66800" w:rsidP="00326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80"/>
    <w:rsid w:val="00082CD3"/>
    <w:rsid w:val="00326930"/>
    <w:rsid w:val="003701A9"/>
    <w:rsid w:val="003F26BE"/>
    <w:rsid w:val="005331D6"/>
    <w:rsid w:val="00746080"/>
    <w:rsid w:val="008C0D9A"/>
    <w:rsid w:val="008D205D"/>
    <w:rsid w:val="008E5BBA"/>
    <w:rsid w:val="00C66800"/>
    <w:rsid w:val="00F4550A"/>
    <w:rsid w:val="00F50113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25DA23-4DE0-4E8F-8FD6-6D5C9BD5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46080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46080"/>
  </w:style>
  <w:style w:type="paragraph" w:styleId="a5">
    <w:name w:val="header"/>
    <w:basedOn w:val="a"/>
    <w:link w:val="a6"/>
    <w:uiPriority w:val="99"/>
    <w:unhideWhenUsed/>
    <w:rsid w:val="0032693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6930"/>
  </w:style>
  <w:style w:type="paragraph" w:styleId="a7">
    <w:name w:val="Balloon Text"/>
    <w:basedOn w:val="a"/>
    <w:link w:val="a8"/>
    <w:uiPriority w:val="99"/>
    <w:semiHidden/>
    <w:unhideWhenUsed/>
    <w:rsid w:val="0032693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6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9</cp:revision>
  <cp:lastPrinted>2020-12-10T11:41:00Z</cp:lastPrinted>
  <dcterms:created xsi:type="dcterms:W3CDTF">2020-11-23T12:07:00Z</dcterms:created>
  <dcterms:modified xsi:type="dcterms:W3CDTF">2020-12-22T09:22:00Z</dcterms:modified>
</cp:coreProperties>
</file>