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:rsidR="000C7F44" w:rsidRDefault="006A1857" w:rsidP="006A1857">
      <w:pPr>
        <w:jc w:val="both"/>
        <w:rPr>
          <w:b/>
          <w:color w:val="FFFFFF" w:themeColor="background1"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>12.05.</w:t>
      </w:r>
    </w:p>
    <w:p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:rsidR="006A1857" w:rsidRPr="005D033D" w:rsidRDefault="005C0ADA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-4.45pt;margin-top:2pt;width:308.25pt;height:136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<v:textbox style="mso-fit-shape-to-text:t">
              <w:txbxContent>
                <w:p w:rsidR="006A1857" w:rsidRDefault="006A1857" w:rsidP="0070771F">
                  <w:pPr>
                    <w:rPr>
                      <w:b/>
                      <w:sz w:val="28"/>
                      <w:szCs w:val="28"/>
                    </w:rPr>
                  </w:pPr>
                  <w:r w:rsidRPr="005D033D">
                    <w:rPr>
                      <w:b/>
                      <w:sz w:val="28"/>
                      <w:szCs w:val="28"/>
                    </w:rPr>
                    <w:t xml:space="preserve">Про </w:t>
                  </w:r>
                  <w:r w:rsidR="001544CC">
                    <w:rPr>
                      <w:b/>
                      <w:sz w:val="28"/>
                      <w:szCs w:val="28"/>
                    </w:rPr>
                    <w:t xml:space="preserve">включення квартири № 8 у будинку № 5 по вулиці Українській та квартири № 30 у будинку № 28 по вулиці Квітки </w:t>
                  </w:r>
                  <w:proofErr w:type="spellStart"/>
                  <w:r w:rsidR="001544CC">
                    <w:rPr>
                      <w:b/>
                      <w:sz w:val="28"/>
                      <w:szCs w:val="28"/>
                    </w:rPr>
                    <w:t>Цісик</w:t>
                  </w:r>
                  <w:proofErr w:type="spellEnd"/>
                  <w:r w:rsidR="001544CC">
                    <w:rPr>
                      <w:b/>
                      <w:sz w:val="28"/>
                      <w:szCs w:val="28"/>
                    </w:rPr>
                    <w:t xml:space="preserve"> у                 м. Кременчуці до</w:t>
                  </w:r>
                  <w:r w:rsidR="0070771F">
                    <w:rPr>
                      <w:b/>
                      <w:sz w:val="28"/>
                      <w:szCs w:val="28"/>
                    </w:rPr>
                    <w:t xml:space="preserve"> об’єктів фонду комунальної власності Кременчуцької міської територіальної громади для тимчасового</w:t>
                  </w:r>
                  <w:r w:rsidR="005D5860">
                    <w:rPr>
                      <w:b/>
                      <w:sz w:val="28"/>
                      <w:szCs w:val="28"/>
                    </w:rPr>
                    <w:t xml:space="preserve"> розміщення </w:t>
                  </w:r>
                  <w:r w:rsidR="0070771F">
                    <w:rPr>
                      <w:b/>
                      <w:sz w:val="28"/>
                      <w:szCs w:val="28"/>
                    </w:rPr>
                    <w:t>в них внутрішньо переміщених осіб, які постраждали внаслідок військової агресії російської федерації проти України, на період воєнного стану</w:t>
                  </w:r>
                </w:p>
              </w:txbxContent>
            </v:textbox>
          </v:shape>
        </w:pict>
      </w: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70771F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70771F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70771F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70771F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1544CC" w:rsidRDefault="001544CC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0C7F44" w:rsidRDefault="000C7F44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734FCB" w:rsidRDefault="006A1857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D033D">
        <w:rPr>
          <w:sz w:val="28"/>
          <w:szCs w:val="28"/>
          <w:shd w:val="clear" w:color="auto" w:fill="FFFFFF"/>
        </w:rPr>
        <w:t xml:space="preserve">У зв’язку з Указом Президента України від 24.02.2022 № 64/2022                     «Про введення воєнного стану в Україні», </w:t>
      </w:r>
      <w:r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дій), та </w:t>
      </w:r>
      <w:r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</w:p>
    <w:p w:rsidR="000C7F44" w:rsidRDefault="001544CC" w:rsidP="000C7F44">
      <w:pPr>
        <w:pStyle w:val="ab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C7F44">
        <w:rPr>
          <w:sz w:val="28"/>
          <w:szCs w:val="28"/>
          <w:shd w:val="clear" w:color="auto" w:fill="FFFFFF"/>
          <w:lang w:val="uk-UA"/>
        </w:rPr>
        <w:t xml:space="preserve">Включити </w:t>
      </w:r>
      <w:r w:rsidRPr="000C7F44">
        <w:rPr>
          <w:sz w:val="28"/>
          <w:szCs w:val="28"/>
          <w:lang w:val="uk-UA"/>
        </w:rPr>
        <w:t>квартиру № 8 у будинку № 5 по вулиці Українській та квартир</w:t>
      </w:r>
      <w:r w:rsidR="000C7F44" w:rsidRPr="000C7F44">
        <w:rPr>
          <w:sz w:val="28"/>
          <w:szCs w:val="28"/>
          <w:lang w:val="uk-UA"/>
        </w:rPr>
        <w:t>у</w:t>
      </w:r>
      <w:r w:rsidRPr="000C7F44">
        <w:rPr>
          <w:sz w:val="28"/>
          <w:szCs w:val="28"/>
          <w:lang w:val="uk-UA"/>
        </w:rPr>
        <w:t xml:space="preserve"> № 30 у будинку № 28 по вулиці Квітки </w:t>
      </w:r>
      <w:proofErr w:type="spellStart"/>
      <w:r w:rsidRPr="000C7F44">
        <w:rPr>
          <w:sz w:val="28"/>
          <w:szCs w:val="28"/>
          <w:lang w:val="uk-UA"/>
        </w:rPr>
        <w:t>Цісик</w:t>
      </w:r>
      <w:proofErr w:type="spellEnd"/>
      <w:r w:rsidRPr="000C7F44">
        <w:rPr>
          <w:sz w:val="28"/>
          <w:szCs w:val="28"/>
          <w:lang w:val="uk-UA"/>
        </w:rPr>
        <w:t xml:space="preserve"> у м. Кременчуці</w:t>
      </w:r>
      <w:r w:rsidR="000C7F44" w:rsidRPr="000C7F44">
        <w:rPr>
          <w:sz w:val="28"/>
          <w:szCs w:val="28"/>
          <w:lang w:val="uk-UA"/>
        </w:rPr>
        <w:t xml:space="preserve"> до</w:t>
      </w:r>
      <w:r w:rsidR="000C7F44">
        <w:rPr>
          <w:b/>
          <w:sz w:val="28"/>
          <w:szCs w:val="28"/>
          <w:lang w:val="uk-UA"/>
        </w:rPr>
        <w:t xml:space="preserve"> </w:t>
      </w:r>
      <w:r w:rsidR="0070771F" w:rsidRPr="000C7F44">
        <w:rPr>
          <w:sz w:val="28"/>
          <w:szCs w:val="28"/>
          <w:shd w:val="clear" w:color="auto" w:fill="FFFFFF"/>
          <w:lang w:val="uk-UA"/>
        </w:rPr>
        <w:t>об’єктів фонду комунальної власності Кременчуцької міської</w:t>
      </w:r>
      <w:r w:rsidR="004849C4" w:rsidRPr="000C7F44">
        <w:rPr>
          <w:sz w:val="28"/>
          <w:szCs w:val="28"/>
          <w:shd w:val="clear" w:color="auto" w:fill="FFFFFF"/>
          <w:lang w:val="uk-UA"/>
        </w:rPr>
        <w:t xml:space="preserve"> територіальної громади для тимчасового розміщення в них</w:t>
      </w:r>
      <w:r w:rsidR="00AC6DFF" w:rsidRPr="000C7F44">
        <w:rPr>
          <w:sz w:val="28"/>
          <w:szCs w:val="28"/>
          <w:shd w:val="clear" w:color="auto" w:fill="FFFFFF"/>
          <w:lang w:val="uk-UA"/>
        </w:rPr>
        <w:t xml:space="preserve">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дії) та були змушені  залишити постійне місце проживання і тимчасово перемістилися до Кременчуцької міської територіальної громади</w:t>
      </w:r>
      <w:r w:rsidR="003B40FF" w:rsidRPr="000C7F44">
        <w:rPr>
          <w:sz w:val="28"/>
          <w:szCs w:val="28"/>
          <w:shd w:val="clear" w:color="auto" w:fill="FFFFFF"/>
          <w:lang w:val="uk-UA"/>
        </w:rPr>
        <w:t>, на період воєнного стану.</w:t>
      </w:r>
    </w:p>
    <w:p w:rsidR="005F066E" w:rsidRPr="000C7F44" w:rsidRDefault="006A1857" w:rsidP="000C7F44">
      <w:pPr>
        <w:pStyle w:val="ab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0C7F44">
        <w:rPr>
          <w:sz w:val="28"/>
          <w:szCs w:val="28"/>
          <w:shd w:val="clear" w:color="auto" w:fill="FFFFFF"/>
          <w:lang w:val="uk-UA"/>
        </w:rPr>
        <w:t>Оприлюднити рішення відповідно до вимог законодавства.</w:t>
      </w:r>
    </w:p>
    <w:p w:rsidR="006A1857" w:rsidRPr="005F066E" w:rsidRDefault="006A1857" w:rsidP="005D5860">
      <w:pPr>
        <w:pStyle w:val="ab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1253FF">
        <w:rPr>
          <w:sz w:val="28"/>
          <w:lang w:val="uk-UA"/>
        </w:rPr>
        <w:lastRenderedPageBreak/>
        <w:t xml:space="preserve">Контроль за </w:t>
      </w:r>
      <w:r w:rsidRPr="005F066E">
        <w:rPr>
          <w:sz w:val="28"/>
          <w:lang w:val="uk-UA"/>
        </w:rPr>
        <w:t xml:space="preserve">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6A1857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8"/>
          <w:szCs w:val="28"/>
          <w:lang w:val="uk-UA"/>
        </w:rPr>
      </w:pPr>
    </w:p>
    <w:p w:rsidR="006A1857" w:rsidRPr="00F71797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8"/>
          <w:szCs w:val="28"/>
          <w:lang w:val="uk-UA"/>
        </w:rPr>
      </w:pPr>
    </w:p>
    <w:p w:rsidR="006A1857" w:rsidRPr="00DE10C5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  <w:t>Віталій МАЛЕЦЬКИЙ</w:t>
      </w: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4B28FD" w:rsidRDefault="004B28FD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335927" w:rsidRDefault="0033592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0C7F44" w:rsidRDefault="000C7F44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0C7F44" w:rsidRDefault="000C7F44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0C7F44" w:rsidRDefault="000C7F44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0C7F44" w:rsidRDefault="000C7F44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6A1857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p w:rsidR="002F745A" w:rsidRDefault="002F745A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Cs w:val="28"/>
        </w:rPr>
      </w:pPr>
    </w:p>
    <w:sectPr w:rsidR="002F745A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89A" w:rsidRDefault="00A6789A">
      <w:r>
        <w:separator/>
      </w:r>
    </w:p>
  </w:endnote>
  <w:endnote w:type="continuationSeparator" w:id="0">
    <w:p w:rsidR="00A6789A" w:rsidRDefault="00A67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A6789A" w:rsidP="00EC44FE">
    <w:pPr>
      <w:jc w:val="center"/>
      <w:rPr>
        <w:sz w:val="14"/>
        <w:szCs w:val="14"/>
      </w:rPr>
    </w:pPr>
  </w:p>
  <w:p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5C0ADA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5C0ADA" w:rsidRPr="003C600C">
      <w:rPr>
        <w:sz w:val="20"/>
        <w:szCs w:val="20"/>
      </w:rPr>
      <w:fldChar w:fldCharType="separate"/>
    </w:r>
    <w:r w:rsidR="00AF759D">
      <w:rPr>
        <w:noProof/>
        <w:sz w:val="20"/>
        <w:szCs w:val="20"/>
      </w:rPr>
      <w:t>2</w:t>
    </w:r>
    <w:r w:rsidR="005C0ADA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5C0ADA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5C0ADA" w:rsidRPr="003C600C">
      <w:rPr>
        <w:sz w:val="20"/>
        <w:szCs w:val="20"/>
      </w:rPr>
      <w:fldChar w:fldCharType="separate"/>
    </w:r>
    <w:r w:rsidR="00AF759D">
      <w:rPr>
        <w:noProof/>
        <w:sz w:val="20"/>
        <w:szCs w:val="20"/>
      </w:rPr>
      <w:t>2</w:t>
    </w:r>
    <w:r w:rsidR="005C0ADA" w:rsidRPr="003C600C">
      <w:rPr>
        <w:sz w:val="20"/>
        <w:szCs w:val="20"/>
      </w:rPr>
      <w:fldChar w:fldCharType="end"/>
    </w:r>
  </w:p>
  <w:p w:rsidR="00041B88" w:rsidRDefault="00A6789A" w:rsidP="007720A6">
    <w:pPr>
      <w:pStyle w:val="a5"/>
      <w:jc w:val="center"/>
      <w:rPr>
        <w:sz w:val="6"/>
        <w:szCs w:val="6"/>
      </w:rPr>
    </w:pPr>
  </w:p>
  <w:p w:rsidR="00041B88" w:rsidRDefault="00A6789A" w:rsidP="007720A6">
    <w:pPr>
      <w:pStyle w:val="a5"/>
      <w:jc w:val="center"/>
      <w:rPr>
        <w:sz w:val="6"/>
        <w:szCs w:val="6"/>
      </w:rPr>
    </w:pPr>
  </w:p>
  <w:p w:rsidR="00041B88" w:rsidRDefault="00A6789A" w:rsidP="007720A6">
    <w:pPr>
      <w:pStyle w:val="a5"/>
      <w:jc w:val="center"/>
      <w:rPr>
        <w:sz w:val="6"/>
        <w:szCs w:val="6"/>
      </w:rPr>
    </w:pPr>
  </w:p>
  <w:p w:rsidR="00041B88" w:rsidRDefault="00A6789A" w:rsidP="007720A6">
    <w:pPr>
      <w:pStyle w:val="a5"/>
      <w:jc w:val="center"/>
      <w:rPr>
        <w:sz w:val="6"/>
        <w:szCs w:val="6"/>
      </w:rPr>
    </w:pPr>
  </w:p>
  <w:p w:rsidR="00041B88" w:rsidRDefault="00A6789A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89A" w:rsidRDefault="00A6789A">
      <w:r>
        <w:separator/>
      </w:r>
    </w:p>
  </w:footnote>
  <w:footnote w:type="continuationSeparator" w:id="0">
    <w:p w:rsidR="00A6789A" w:rsidRDefault="00A678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A6789A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5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8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79" w:hanging="2160"/>
      </w:pPr>
      <w:rPr>
        <w:rFonts w:hint="default"/>
      </w:rPr>
    </w:lvl>
  </w:abstractNum>
  <w:abstractNum w:abstractNumId="1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90C9F"/>
    <w:rsid w:val="000014F5"/>
    <w:rsid w:val="00024335"/>
    <w:rsid w:val="00097561"/>
    <w:rsid w:val="000A0A0F"/>
    <w:rsid w:val="000C7F44"/>
    <w:rsid w:val="000F6BF7"/>
    <w:rsid w:val="00121710"/>
    <w:rsid w:val="001253FF"/>
    <w:rsid w:val="00136A9A"/>
    <w:rsid w:val="001523F5"/>
    <w:rsid w:val="001544CC"/>
    <w:rsid w:val="001A0035"/>
    <w:rsid w:val="00236FE1"/>
    <w:rsid w:val="002A13DB"/>
    <w:rsid w:val="002C4C27"/>
    <w:rsid w:val="002D23A5"/>
    <w:rsid w:val="002F745A"/>
    <w:rsid w:val="0031531A"/>
    <w:rsid w:val="00326BB1"/>
    <w:rsid w:val="00335927"/>
    <w:rsid w:val="003730FC"/>
    <w:rsid w:val="00390C9F"/>
    <w:rsid w:val="003B40FF"/>
    <w:rsid w:val="003D760B"/>
    <w:rsid w:val="00412D4B"/>
    <w:rsid w:val="00476718"/>
    <w:rsid w:val="004849C4"/>
    <w:rsid w:val="004B28FD"/>
    <w:rsid w:val="004D2BAD"/>
    <w:rsid w:val="004E58D6"/>
    <w:rsid w:val="00503551"/>
    <w:rsid w:val="005232C0"/>
    <w:rsid w:val="0052606D"/>
    <w:rsid w:val="00536D02"/>
    <w:rsid w:val="00575E13"/>
    <w:rsid w:val="005B20F6"/>
    <w:rsid w:val="005C0ADA"/>
    <w:rsid w:val="005D5860"/>
    <w:rsid w:val="005F066E"/>
    <w:rsid w:val="006359B0"/>
    <w:rsid w:val="0067335E"/>
    <w:rsid w:val="006A1857"/>
    <w:rsid w:val="006E16D4"/>
    <w:rsid w:val="006F6DA6"/>
    <w:rsid w:val="0070771F"/>
    <w:rsid w:val="00721AFA"/>
    <w:rsid w:val="00775670"/>
    <w:rsid w:val="007B4CC9"/>
    <w:rsid w:val="0083471C"/>
    <w:rsid w:val="00883755"/>
    <w:rsid w:val="008B63CA"/>
    <w:rsid w:val="008E6173"/>
    <w:rsid w:val="00920AD0"/>
    <w:rsid w:val="0098250C"/>
    <w:rsid w:val="009B1186"/>
    <w:rsid w:val="009D0131"/>
    <w:rsid w:val="009E21F6"/>
    <w:rsid w:val="00A35C3A"/>
    <w:rsid w:val="00A6564D"/>
    <w:rsid w:val="00A6789A"/>
    <w:rsid w:val="00AA7332"/>
    <w:rsid w:val="00AC5CA8"/>
    <w:rsid w:val="00AC6DFF"/>
    <w:rsid w:val="00AF759D"/>
    <w:rsid w:val="00B11F28"/>
    <w:rsid w:val="00B31B63"/>
    <w:rsid w:val="00B9485D"/>
    <w:rsid w:val="00BC015D"/>
    <w:rsid w:val="00BC5FA8"/>
    <w:rsid w:val="00C247BA"/>
    <w:rsid w:val="00C34108"/>
    <w:rsid w:val="00C36F43"/>
    <w:rsid w:val="00CF5892"/>
    <w:rsid w:val="00D07B4A"/>
    <w:rsid w:val="00D86457"/>
    <w:rsid w:val="00DA19F8"/>
    <w:rsid w:val="00DE10C5"/>
    <w:rsid w:val="00DE59CA"/>
    <w:rsid w:val="00E61FBE"/>
    <w:rsid w:val="00EC7517"/>
    <w:rsid w:val="00ED231B"/>
    <w:rsid w:val="00F2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FFB89-6396-4BE2-85C0-E8870FC54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3</cp:revision>
  <cp:lastPrinted>2026-08-19T10:04:00Z</cp:lastPrinted>
  <dcterms:created xsi:type="dcterms:W3CDTF">2026-08-19T09:59:00Z</dcterms:created>
  <dcterms:modified xsi:type="dcterms:W3CDTF">2026-08-19T11:42:00Z</dcterms:modified>
</cp:coreProperties>
</file>