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B632651" w14:textId="5484B9B5" w:rsidR="00F56A70" w:rsidRPr="00336646" w:rsidRDefault="00F56A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C840729" w14:textId="29547480" w:rsidR="005D32F0" w:rsidRDefault="005D32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806193C" w14:textId="77777777" w:rsidR="006E3648" w:rsidRDefault="006E36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4554EF9" w14:textId="77777777" w:rsidR="00D31633" w:rsidRDefault="00D31633" w:rsidP="00587A13">
      <w:pPr>
        <w:tabs>
          <w:tab w:val="center" w:pos="4677"/>
          <w:tab w:val="right" w:pos="9355"/>
        </w:tabs>
        <w:spacing w:before="120"/>
        <w:ind w:right="-17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722031D" w14:textId="0FE84069" w:rsidR="00F56A70" w:rsidRDefault="00F56A70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FBA55B" w14:textId="77777777" w:rsidR="006E3648" w:rsidRPr="00AD5A20" w:rsidRDefault="006E364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DBFB59" w14:textId="134B95EB" w:rsidR="00A50AEF" w:rsidRPr="00F56A70" w:rsidRDefault="00FF0F06" w:rsidP="00F56A7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bCs/>
          <w:color w:val="000000"/>
        </w:rPr>
        <w:t>Враховуючи звернення</w:t>
      </w:r>
      <w:r w:rsidR="00CB737A">
        <w:rPr>
          <w:bCs/>
          <w:color w:val="000000"/>
        </w:rPr>
        <w:t xml:space="preserve"> </w:t>
      </w:r>
      <w:r w:rsidR="009E2691">
        <w:rPr>
          <w:color w:val="000000"/>
        </w:rPr>
        <w:t xml:space="preserve">Крюківської районної адміністрації Кременчуцької міської ради Кременчуцького району Полтавської області </w:t>
      </w:r>
      <w:r w:rsidR="009E2691">
        <w:rPr>
          <w:bCs/>
          <w:color w:val="000000"/>
        </w:rPr>
        <w:t xml:space="preserve">від 23.06.2026 </w:t>
      </w:r>
      <w:r w:rsidR="009E2691">
        <w:rPr>
          <w:color w:val="000000"/>
        </w:rPr>
        <w:br/>
      </w:r>
      <w:r w:rsidR="009E2691">
        <w:rPr>
          <w:bCs/>
          <w:color w:val="000000"/>
        </w:rPr>
        <w:t>№ 01-32/4691</w:t>
      </w:r>
      <w:r w:rsidR="009E2691">
        <w:rPr>
          <w:color w:val="000000"/>
        </w:rPr>
        <w:t xml:space="preserve">, </w:t>
      </w:r>
      <w:r w:rsidR="00B152B0">
        <w:rPr>
          <w:bCs/>
          <w:color w:val="000000"/>
        </w:rPr>
        <w:t xml:space="preserve">Департаменту охорони здоров’я Кременчуцької міської ради Кременчуцького району Полтавської області від 24.06.2026 </w:t>
      </w:r>
      <w:r w:rsidR="00B152B0">
        <w:rPr>
          <w:color w:val="000000"/>
        </w:rPr>
        <w:br/>
      </w:r>
      <w:r w:rsidR="00B152B0">
        <w:rPr>
          <w:bCs/>
          <w:color w:val="000000"/>
        </w:rPr>
        <w:t>№ 01-20/03/814</w:t>
      </w:r>
      <w:r w:rsidR="00B152B0">
        <w:rPr>
          <w:color w:val="000000"/>
        </w:rPr>
        <w:t xml:space="preserve">, </w:t>
      </w:r>
      <w:r w:rsidR="00615809">
        <w:rPr>
          <w:color w:val="000000"/>
        </w:rPr>
        <w:t xml:space="preserve">управління бухгалтерського обліку та звітності </w:t>
      </w:r>
      <w:r w:rsidR="00615809" w:rsidRPr="001F24A1">
        <w:rPr>
          <w:color w:val="000000"/>
        </w:rPr>
        <w:t>виконавчо</w:t>
      </w:r>
      <w:r w:rsidR="00615809">
        <w:rPr>
          <w:color w:val="000000"/>
        </w:rPr>
        <w:t>го</w:t>
      </w:r>
      <w:r w:rsidR="00615809" w:rsidRPr="001F24A1">
        <w:rPr>
          <w:color w:val="000000"/>
        </w:rPr>
        <w:t xml:space="preserve"> комітету Кременчуцької міської ради Кременчуцького району Полтавської області </w:t>
      </w:r>
      <w:r w:rsidR="00615809">
        <w:rPr>
          <w:color w:val="000000"/>
        </w:rPr>
        <w:t>від 06.07.2026 № 05-30/441,</w:t>
      </w:r>
      <w:r w:rsidR="00FA42D5">
        <w:rPr>
          <w:bCs/>
          <w:color w:val="000000"/>
        </w:rPr>
        <w:t xml:space="preserve"> </w:t>
      </w:r>
      <w:r w:rsidR="00A46C7F">
        <w:t>Деп</w:t>
      </w:r>
      <w:r w:rsidR="00A46C7F">
        <w:rPr>
          <w:bCs/>
          <w:color w:val="000000"/>
        </w:rPr>
        <w:t>артаменту молоді та спорту Кременчуцької міської ради Кременчуцького району Полтавської області</w:t>
      </w:r>
      <w:r w:rsidR="00A46C7F" w:rsidRPr="00704CDB">
        <w:rPr>
          <w:bCs/>
          <w:color w:val="000000"/>
        </w:rPr>
        <w:t xml:space="preserve"> </w:t>
      </w:r>
      <w:r w:rsidR="00A46C7F">
        <w:rPr>
          <w:bCs/>
          <w:color w:val="000000"/>
        </w:rPr>
        <w:t xml:space="preserve">від 07.07.2026 № 01-20/222, </w:t>
      </w:r>
      <w:r w:rsidR="005E5A47">
        <w:t>Департаменту соціального захисту населення</w:t>
      </w:r>
      <w:r w:rsidR="005E5A47" w:rsidRPr="00FC4AEB">
        <w:t xml:space="preserve"> Кременчуцької міської ради Кременчуцького району Полтавської області від </w:t>
      </w:r>
      <w:r w:rsidR="005E5A47">
        <w:t>07</w:t>
      </w:r>
      <w:r w:rsidR="005E5A47" w:rsidRPr="00FC4AEB">
        <w:t>.</w:t>
      </w:r>
      <w:r w:rsidR="005E5A47">
        <w:t>07</w:t>
      </w:r>
      <w:r w:rsidR="005E5A47" w:rsidRPr="00FC4AEB">
        <w:t>.202</w:t>
      </w:r>
      <w:r w:rsidR="005E5A47">
        <w:t>6 № 26-04/2011</w:t>
      </w:r>
      <w:r w:rsidR="005E5A47" w:rsidRPr="00FC4AEB">
        <w:t>,</w:t>
      </w:r>
      <w:r w:rsidR="005E5A47">
        <w:t xml:space="preserve"> </w:t>
      </w:r>
      <w:r w:rsidR="00F436AE" w:rsidRPr="00704CDB">
        <w:rPr>
          <w:bCs/>
          <w:color w:val="000000"/>
        </w:rPr>
        <w:t xml:space="preserve">Департаменту у справах сімей та дітей </w:t>
      </w:r>
      <w:r w:rsidR="00F436AE" w:rsidRPr="00993E2A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431A79" w:rsidRPr="00993E2A">
        <w:rPr>
          <w:bCs/>
          <w:color w:val="000000"/>
        </w:rPr>
        <w:t xml:space="preserve">від </w:t>
      </w:r>
      <w:r w:rsidR="00431A79">
        <w:rPr>
          <w:bCs/>
          <w:color w:val="000000"/>
        </w:rPr>
        <w:t>01</w:t>
      </w:r>
      <w:r w:rsidR="00431A79" w:rsidRPr="00993E2A">
        <w:rPr>
          <w:bCs/>
          <w:color w:val="000000"/>
        </w:rPr>
        <w:t>.</w:t>
      </w:r>
      <w:r w:rsidR="00431A79">
        <w:rPr>
          <w:bCs/>
          <w:color w:val="000000"/>
        </w:rPr>
        <w:t>07</w:t>
      </w:r>
      <w:r w:rsidR="00431A79" w:rsidRPr="00993E2A">
        <w:rPr>
          <w:bCs/>
          <w:color w:val="000000"/>
        </w:rPr>
        <w:t>.202</w:t>
      </w:r>
      <w:r w:rsidR="00431A79">
        <w:rPr>
          <w:bCs/>
          <w:color w:val="000000"/>
        </w:rPr>
        <w:t>6</w:t>
      </w:r>
      <w:r w:rsidR="00431A79" w:rsidRPr="00993E2A">
        <w:rPr>
          <w:bCs/>
          <w:color w:val="000000"/>
        </w:rPr>
        <w:t xml:space="preserve"> </w:t>
      </w:r>
      <w:r w:rsidR="00431A79">
        <w:rPr>
          <w:color w:val="000000"/>
        </w:rPr>
        <w:br/>
      </w:r>
      <w:r w:rsidR="00431A79" w:rsidRPr="00993E2A">
        <w:rPr>
          <w:bCs/>
          <w:color w:val="000000"/>
        </w:rPr>
        <w:t>№ 0</w:t>
      </w:r>
      <w:r w:rsidR="00431A79">
        <w:rPr>
          <w:bCs/>
          <w:color w:val="000000"/>
        </w:rPr>
        <w:t>1</w:t>
      </w:r>
      <w:r w:rsidR="00431A79" w:rsidRPr="00993E2A">
        <w:rPr>
          <w:bCs/>
          <w:color w:val="000000"/>
        </w:rPr>
        <w:t>-</w:t>
      </w:r>
      <w:r w:rsidR="00431A79">
        <w:rPr>
          <w:bCs/>
          <w:color w:val="000000"/>
        </w:rPr>
        <w:t>30</w:t>
      </w:r>
      <w:r w:rsidR="00431A79" w:rsidRPr="00993E2A">
        <w:rPr>
          <w:bCs/>
          <w:color w:val="000000"/>
        </w:rPr>
        <w:t>/</w:t>
      </w:r>
      <w:r w:rsidR="00431A79">
        <w:rPr>
          <w:bCs/>
          <w:color w:val="000000"/>
        </w:rPr>
        <w:t xml:space="preserve">673, </w:t>
      </w:r>
      <w:r w:rsidR="00F436AE" w:rsidRPr="00993E2A">
        <w:rPr>
          <w:bCs/>
          <w:color w:val="000000"/>
        </w:rPr>
        <w:t xml:space="preserve">від </w:t>
      </w:r>
      <w:r w:rsidR="009570B1">
        <w:rPr>
          <w:bCs/>
          <w:color w:val="000000"/>
        </w:rPr>
        <w:t>07</w:t>
      </w:r>
      <w:r w:rsidR="00F436AE" w:rsidRPr="00993E2A">
        <w:rPr>
          <w:bCs/>
          <w:color w:val="000000"/>
        </w:rPr>
        <w:t>.</w:t>
      </w:r>
      <w:r w:rsidR="00F436AE">
        <w:rPr>
          <w:bCs/>
          <w:color w:val="000000"/>
        </w:rPr>
        <w:t>0</w:t>
      </w:r>
      <w:r w:rsidR="009570B1">
        <w:rPr>
          <w:bCs/>
          <w:color w:val="000000"/>
        </w:rPr>
        <w:t>7</w:t>
      </w:r>
      <w:r w:rsidR="00F436AE" w:rsidRPr="00993E2A">
        <w:rPr>
          <w:bCs/>
          <w:color w:val="000000"/>
        </w:rPr>
        <w:t>.202</w:t>
      </w:r>
      <w:r w:rsidR="00F436AE">
        <w:rPr>
          <w:bCs/>
          <w:color w:val="000000"/>
        </w:rPr>
        <w:t>6</w:t>
      </w:r>
      <w:r w:rsidR="00F436AE" w:rsidRPr="00993E2A">
        <w:rPr>
          <w:bCs/>
          <w:color w:val="000000"/>
        </w:rPr>
        <w:t xml:space="preserve"> № 0</w:t>
      </w:r>
      <w:r w:rsidR="00F436AE">
        <w:rPr>
          <w:bCs/>
          <w:color w:val="000000"/>
        </w:rPr>
        <w:t>1</w:t>
      </w:r>
      <w:r w:rsidR="00F436AE" w:rsidRPr="00993E2A">
        <w:rPr>
          <w:bCs/>
          <w:color w:val="000000"/>
        </w:rPr>
        <w:t>-</w:t>
      </w:r>
      <w:r w:rsidR="00F436AE">
        <w:rPr>
          <w:bCs/>
          <w:color w:val="000000"/>
        </w:rPr>
        <w:t>30</w:t>
      </w:r>
      <w:r w:rsidR="00F436AE" w:rsidRPr="00993E2A">
        <w:rPr>
          <w:bCs/>
          <w:color w:val="000000"/>
        </w:rPr>
        <w:t>/</w:t>
      </w:r>
      <w:r w:rsidR="009570B1">
        <w:rPr>
          <w:bCs/>
          <w:color w:val="000000"/>
        </w:rPr>
        <w:t xml:space="preserve">697 та </w:t>
      </w:r>
      <w:r w:rsidR="00AD5A20" w:rsidRPr="00993E2A">
        <w:rPr>
          <w:bCs/>
          <w:color w:val="000000"/>
        </w:rPr>
        <w:t xml:space="preserve">від </w:t>
      </w:r>
      <w:r w:rsidR="00AD5A20">
        <w:rPr>
          <w:bCs/>
          <w:color w:val="000000"/>
        </w:rPr>
        <w:t>07</w:t>
      </w:r>
      <w:r w:rsidR="00AD5A20" w:rsidRPr="00993E2A">
        <w:rPr>
          <w:bCs/>
          <w:color w:val="000000"/>
        </w:rPr>
        <w:t>.</w:t>
      </w:r>
      <w:r w:rsidR="00AD5A20">
        <w:rPr>
          <w:bCs/>
          <w:color w:val="000000"/>
        </w:rPr>
        <w:t>07</w:t>
      </w:r>
      <w:r w:rsidR="00AD5A20" w:rsidRPr="00993E2A">
        <w:rPr>
          <w:bCs/>
          <w:color w:val="000000"/>
        </w:rPr>
        <w:t>.202</w:t>
      </w:r>
      <w:r w:rsidR="00AD5A20">
        <w:rPr>
          <w:bCs/>
          <w:color w:val="000000"/>
        </w:rPr>
        <w:t>6</w:t>
      </w:r>
      <w:r w:rsidR="00AD5A20" w:rsidRPr="00993E2A">
        <w:rPr>
          <w:bCs/>
          <w:color w:val="000000"/>
        </w:rPr>
        <w:t xml:space="preserve"> </w:t>
      </w:r>
      <w:r w:rsidR="009570B1" w:rsidRPr="00993E2A">
        <w:rPr>
          <w:bCs/>
          <w:color w:val="000000"/>
        </w:rPr>
        <w:t>№ 0</w:t>
      </w:r>
      <w:r w:rsidR="009570B1">
        <w:rPr>
          <w:bCs/>
          <w:color w:val="000000"/>
        </w:rPr>
        <w:t>1</w:t>
      </w:r>
      <w:r w:rsidR="009570B1" w:rsidRPr="00993E2A">
        <w:rPr>
          <w:bCs/>
          <w:color w:val="000000"/>
        </w:rPr>
        <w:t>-</w:t>
      </w:r>
      <w:r w:rsidR="009570B1">
        <w:rPr>
          <w:bCs/>
          <w:color w:val="000000"/>
        </w:rPr>
        <w:t>30</w:t>
      </w:r>
      <w:r w:rsidR="009570B1" w:rsidRPr="00993E2A">
        <w:rPr>
          <w:bCs/>
          <w:color w:val="000000"/>
        </w:rPr>
        <w:t>/</w:t>
      </w:r>
      <w:r w:rsidR="009570B1">
        <w:rPr>
          <w:bCs/>
          <w:color w:val="000000"/>
        </w:rPr>
        <w:t>698</w:t>
      </w:r>
      <w:r w:rsidR="00F436AE">
        <w:rPr>
          <w:bCs/>
          <w:color w:val="000000"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FA42D5">
        <w:rPr>
          <w:color w:val="000000"/>
        </w:rPr>
        <w:t>28 листопада</w:t>
      </w:r>
      <w:r w:rsidR="001E6AAE">
        <w:rPr>
          <w:color w:val="000000"/>
        </w:rPr>
        <w:t xml:space="preserve"> 202</w:t>
      </w:r>
      <w:r w:rsidR="00FA42D5">
        <w:rPr>
          <w:color w:val="000000"/>
        </w:rPr>
        <w:t xml:space="preserve">5 </w:t>
      </w:r>
      <w:r w:rsidR="001E6AAE">
        <w:rPr>
          <w:color w:val="000000"/>
        </w:rPr>
        <w:t>року «Про затвердження Міської комплексної Стабілізаційної програми Кременчуцької міської територіальної громади на 202</w:t>
      </w:r>
      <w:r w:rsidR="00FA42D5">
        <w:rPr>
          <w:color w:val="000000"/>
        </w:rPr>
        <w:t>6</w:t>
      </w:r>
      <w:r w:rsidR="001E6AAE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E467B59" w14:textId="79ACA91F" w:rsidR="00A50AEF" w:rsidRPr="00C1638E" w:rsidRDefault="00D31633" w:rsidP="006E3648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240"/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50445117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6D4577">
        <w:t>суму</w:t>
      </w:r>
      <w:r w:rsidR="008E2343" w:rsidRPr="006D4577">
        <w:t xml:space="preserve"> </w:t>
      </w:r>
      <w:r w:rsidR="000D3ED1">
        <w:t>1 </w:t>
      </w:r>
      <w:r w:rsidR="008112C6">
        <w:t>402</w:t>
      </w:r>
      <w:r w:rsidR="000D3ED1">
        <w:t> </w:t>
      </w:r>
      <w:r w:rsidR="008112C6">
        <w:t>742</w:t>
      </w:r>
      <w:r w:rsidR="00615809">
        <w:t xml:space="preserve"> </w:t>
      </w:r>
      <w:r w:rsidR="006D4577" w:rsidRPr="006D4577">
        <w:t xml:space="preserve">грн </w:t>
      </w:r>
      <w:r w:rsidR="008112C6">
        <w:t>24</w:t>
      </w:r>
      <w:r w:rsidR="006D4577" w:rsidRPr="006D4577">
        <w:t xml:space="preserve"> 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5FE46E93" w14:textId="2A761A21" w:rsidR="00385305" w:rsidRDefault="00385305" w:rsidP="00385305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- </w:t>
      </w:r>
      <w:r w:rsidRPr="000A7F08">
        <w:rPr>
          <w:rFonts w:eastAsia="Times New Roman"/>
          <w:lang w:eastAsia="uk-UA"/>
        </w:rPr>
        <w:t xml:space="preserve">від </w:t>
      </w:r>
      <w:r>
        <w:rPr>
          <w:rFonts w:eastAsia="Times New Roman"/>
          <w:lang w:eastAsia="uk-UA"/>
        </w:rPr>
        <w:t>15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116</w:t>
      </w:r>
      <w:r w:rsidRPr="000A7F08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291E4B">
        <w:t xml:space="preserve">по КПКВКМБ </w:t>
      </w:r>
      <w:r w:rsidRPr="00C311DE">
        <w:t>0219800</w:t>
      </w:r>
      <w:r w:rsidRPr="00C311DE">
        <w:rPr>
          <w:color w:val="C0504D"/>
        </w:rPr>
        <w:t xml:space="preserve"> </w:t>
      </w:r>
      <w:r>
        <w:t>«Субвенція</w:t>
      </w:r>
      <w:r w:rsidRPr="00C311DE">
        <w:t xml:space="preserve"> з місцевого бюджету державному бюджету на виконання програм соціально-економічного розвитку регіонів»</w:t>
      </w:r>
      <w:r w:rsidRPr="00F80563">
        <w:t xml:space="preserve">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8 582 грн;</w:t>
      </w:r>
    </w:p>
    <w:p w14:paraId="7E92CF26" w14:textId="77777777" w:rsidR="00385305" w:rsidRPr="00385305" w:rsidRDefault="00385305" w:rsidP="00385305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385305">
        <w:rPr>
          <w:rFonts w:eastAsia="Times New Roman"/>
          <w:lang w:eastAsia="uk-UA"/>
        </w:rPr>
        <w:lastRenderedPageBreak/>
        <w:t xml:space="preserve">- від 22.01.2026 № 209 «Про виділення коштів з Стабілізаційного Фонду Кременчуцької міської територіальної громади» </w:t>
      </w:r>
      <w:r w:rsidRPr="00385305">
        <w:t xml:space="preserve">по КПКВКМБ </w:t>
      </w:r>
      <w:r w:rsidRPr="00385305">
        <w:rPr>
          <w:rFonts w:eastAsia="Times New Roman"/>
        </w:rPr>
        <w:t xml:space="preserve">1115031 «Розвиток здібностей у дітей та молоді з фізичної культури та спорту комунальними дитячо-юнацькими спортивними школами» </w:t>
      </w:r>
      <w:r w:rsidRPr="00385305">
        <w:rPr>
          <w:rFonts w:eastAsia="Times New Roman"/>
          <w:lang w:eastAsia="uk-UA"/>
        </w:rPr>
        <w:t>на суму 1 190 грн;</w:t>
      </w:r>
    </w:p>
    <w:p w14:paraId="028F936B" w14:textId="77777777" w:rsidR="00DF2AFE" w:rsidRPr="00DF2AFE" w:rsidRDefault="00DF2AFE" w:rsidP="00DF2AFE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DF2AFE">
        <w:rPr>
          <w:rFonts w:eastAsia="Times New Roman"/>
          <w:lang w:eastAsia="uk-UA"/>
        </w:rPr>
        <w:t xml:space="preserve">- від 29.01.2026 № 284 «Про виділення коштів з Стабілізаційного Фонду Кременчуцької міської територіальної громади» та від 26.02.2026 № 617 «Про внесення змін до рішення виконавчого комітету Кременчуцької міської ради Кременчуцького району Полтавської області від 29.01.2026 № 284» </w:t>
      </w:r>
      <w:r w:rsidRPr="00DF2AFE">
        <w:rPr>
          <w:szCs w:val="24"/>
        </w:rPr>
        <w:t>по КПКВКМБ</w:t>
      </w:r>
      <w:r w:rsidRPr="00DF2AFE">
        <w:rPr>
          <w:rFonts w:eastAsia="Times New Roman"/>
        </w:rPr>
        <w:t xml:space="preserve"> 4110160 «Керівництво і управління у відповідній сфері у містах (місті Києві), селищах, селах, територіальних громадах» </w:t>
      </w:r>
      <w:r w:rsidRPr="00DF2AFE">
        <w:rPr>
          <w:rFonts w:eastAsia="Times New Roman"/>
          <w:lang w:eastAsia="uk-UA"/>
        </w:rPr>
        <w:t>на суму 238 590 грн;</w:t>
      </w:r>
    </w:p>
    <w:p w14:paraId="468FFA11" w14:textId="4B33F378" w:rsidR="008F65A8" w:rsidRDefault="008F65A8" w:rsidP="008F65A8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8F65A8">
        <w:rPr>
          <w:rFonts w:eastAsia="Times New Roman"/>
          <w:lang w:eastAsia="uk-UA"/>
        </w:rPr>
        <w:t xml:space="preserve">- від 12.02.2026 № 497 «Про виділення коштів з Стабілізаційного Фонду Кременчуцької міської територіальної громади» </w:t>
      </w:r>
      <w:r w:rsidRPr="008F65A8">
        <w:t xml:space="preserve">по КПКВКМБ 0813242 «Інші заходи у сфері соціального захисту і соціального забезпечення» </w:t>
      </w:r>
      <w:r w:rsidRPr="008F65A8">
        <w:rPr>
          <w:rFonts w:eastAsia="Times New Roman"/>
          <w:lang w:eastAsia="uk-UA"/>
        </w:rPr>
        <w:t xml:space="preserve">на суму </w:t>
      </w:r>
      <w:r w:rsidRPr="008F65A8">
        <w:br/>
      </w:r>
      <w:r w:rsidRPr="008F65A8">
        <w:rPr>
          <w:rFonts w:eastAsia="Times New Roman"/>
          <w:lang w:eastAsia="uk-UA"/>
        </w:rPr>
        <w:t>63 000 грн</w:t>
      </w:r>
      <w:r w:rsidR="00A0333E">
        <w:rPr>
          <w:rFonts w:eastAsia="Times New Roman"/>
          <w:lang w:eastAsia="uk-UA"/>
        </w:rPr>
        <w:t>;</w:t>
      </w:r>
    </w:p>
    <w:p w14:paraId="6D2492AA" w14:textId="11D64B82" w:rsidR="00F73069" w:rsidRDefault="009617BD" w:rsidP="00DA240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F73069" w:rsidRPr="0056562D">
        <w:rPr>
          <w:rFonts w:eastAsia="Times New Roman"/>
          <w:lang w:eastAsia="uk-UA"/>
        </w:rPr>
        <w:t xml:space="preserve">- від </w:t>
      </w:r>
      <w:r w:rsidR="009E2691" w:rsidRPr="0056562D">
        <w:rPr>
          <w:rFonts w:eastAsia="Times New Roman"/>
          <w:lang w:eastAsia="uk-UA"/>
        </w:rPr>
        <w:t>2</w:t>
      </w:r>
      <w:r w:rsidR="00105BF3" w:rsidRPr="0056562D">
        <w:rPr>
          <w:rFonts w:eastAsia="Times New Roman"/>
          <w:lang w:eastAsia="uk-UA"/>
        </w:rPr>
        <w:t>0</w:t>
      </w:r>
      <w:r w:rsidR="00F73069" w:rsidRPr="0056562D">
        <w:rPr>
          <w:rFonts w:eastAsia="Times New Roman"/>
          <w:lang w:eastAsia="uk-UA"/>
        </w:rPr>
        <w:t>.0</w:t>
      </w:r>
      <w:r w:rsidR="00105BF3" w:rsidRPr="0056562D">
        <w:rPr>
          <w:rFonts w:eastAsia="Times New Roman"/>
          <w:lang w:eastAsia="uk-UA"/>
        </w:rPr>
        <w:t>2</w:t>
      </w:r>
      <w:r w:rsidR="00F73069" w:rsidRPr="0056562D">
        <w:rPr>
          <w:rFonts w:eastAsia="Times New Roman"/>
          <w:lang w:eastAsia="uk-UA"/>
        </w:rPr>
        <w:t xml:space="preserve">.2026 № </w:t>
      </w:r>
      <w:r w:rsidR="00105BF3" w:rsidRPr="0056562D">
        <w:rPr>
          <w:rFonts w:eastAsia="Times New Roman"/>
          <w:lang w:eastAsia="uk-UA"/>
        </w:rPr>
        <w:t>569</w:t>
      </w:r>
      <w:r w:rsidR="00F73069" w:rsidRPr="0056562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 w:rsidR="00422947" w:rsidRPr="0056562D">
        <w:rPr>
          <w:szCs w:val="24"/>
        </w:rPr>
        <w:t>по КПКВКМБ</w:t>
      </w:r>
      <w:r w:rsidR="009E2691" w:rsidRPr="0056562D">
        <w:rPr>
          <w:rFonts w:eastAsia="Times New Roman"/>
        </w:rPr>
        <w:t xml:space="preserve"> </w:t>
      </w:r>
      <w:r w:rsidR="00105BF3" w:rsidRPr="0056562D">
        <w:t xml:space="preserve">0712010 «Багатопрофільна стаціонарна медична допомога населенню» </w:t>
      </w:r>
      <w:r w:rsidR="00F73069" w:rsidRPr="0056562D">
        <w:rPr>
          <w:rFonts w:eastAsia="Times New Roman"/>
          <w:lang w:eastAsia="uk-UA"/>
        </w:rPr>
        <w:t xml:space="preserve">на суму </w:t>
      </w:r>
      <w:r w:rsidR="00105BF3" w:rsidRPr="0056562D">
        <w:br/>
      </w:r>
      <w:r w:rsidR="00105BF3" w:rsidRPr="0056562D">
        <w:rPr>
          <w:rFonts w:eastAsia="Times New Roman"/>
          <w:lang w:eastAsia="uk-UA"/>
        </w:rPr>
        <w:t>74 929</w:t>
      </w:r>
      <w:r w:rsidR="009E2691" w:rsidRPr="0056562D">
        <w:rPr>
          <w:rFonts w:eastAsia="Times New Roman"/>
          <w:lang w:eastAsia="uk-UA"/>
        </w:rPr>
        <w:t xml:space="preserve"> </w:t>
      </w:r>
      <w:r w:rsidR="00F73069" w:rsidRPr="0056562D">
        <w:rPr>
          <w:rFonts w:eastAsia="Times New Roman"/>
          <w:lang w:eastAsia="uk-UA"/>
        </w:rPr>
        <w:t>грн</w:t>
      </w:r>
      <w:r w:rsidR="00105BF3" w:rsidRPr="0056562D">
        <w:rPr>
          <w:rFonts w:eastAsia="Times New Roman"/>
          <w:lang w:eastAsia="uk-UA"/>
        </w:rPr>
        <w:t xml:space="preserve"> 42 коп.</w:t>
      </w:r>
      <w:r w:rsidR="00F73069" w:rsidRPr="0056562D">
        <w:rPr>
          <w:rFonts w:eastAsia="Times New Roman"/>
          <w:lang w:eastAsia="uk-UA"/>
        </w:rPr>
        <w:t>;</w:t>
      </w:r>
    </w:p>
    <w:p w14:paraId="28042151" w14:textId="3B7FA07A" w:rsidR="0056562D" w:rsidRPr="0056562D" w:rsidRDefault="0056562D" w:rsidP="0056562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  <w:t>-</w:t>
      </w:r>
      <w:r w:rsidRPr="0056562D">
        <w:rPr>
          <w:rFonts w:eastAsia="Times New Roman"/>
          <w:lang w:eastAsia="uk-UA"/>
        </w:rPr>
        <w:t xml:space="preserve"> від 26.02.2026 № 611 «Про виділення коштів з Стабілізаційного Фонду Кременчуцької міської територіальної громади» </w:t>
      </w:r>
      <w:r w:rsidRPr="0056562D">
        <w:t xml:space="preserve">по КПКВКМБ </w:t>
      </w:r>
      <w:r w:rsidRPr="0056562D">
        <w:rPr>
          <w:rFonts w:eastAsia="Times New Roman"/>
          <w:bCs/>
        </w:rPr>
        <w:t xml:space="preserve">0911070 «Надання позашкільної освіти позашкільними закладами освіти, заходи із позашкільної роботи з дітьми» </w:t>
      </w:r>
      <w:r w:rsidRPr="0056562D">
        <w:rPr>
          <w:rFonts w:eastAsia="Times New Roman"/>
          <w:lang w:eastAsia="uk-UA"/>
        </w:rPr>
        <w:t>на суму 313 457,72 грн;</w:t>
      </w:r>
    </w:p>
    <w:p w14:paraId="1851D40F" w14:textId="27805588" w:rsidR="009E2691" w:rsidRDefault="00DA2409" w:rsidP="00DA2409">
      <w:pPr>
        <w:tabs>
          <w:tab w:val="left" w:pos="567"/>
        </w:tabs>
        <w:jc w:val="both"/>
        <w:rPr>
          <w:rFonts w:eastAsia="Times New Roman"/>
          <w:lang w:eastAsia="uk-UA"/>
        </w:rPr>
      </w:pPr>
      <w:r w:rsidRPr="00385305">
        <w:rPr>
          <w:rFonts w:eastAsia="Times New Roman"/>
          <w:color w:val="FF0000"/>
          <w:lang w:eastAsia="uk-UA"/>
        </w:rPr>
        <w:tab/>
      </w:r>
      <w:r w:rsidR="009E2691" w:rsidRPr="003A66F7">
        <w:rPr>
          <w:rFonts w:eastAsia="Times New Roman"/>
          <w:lang w:eastAsia="uk-UA"/>
        </w:rPr>
        <w:t xml:space="preserve">- від 11.03.2026 № 705 «Про виділення коштів з Стабілізаційного Фонду Кременчуцької міської територіальної громади» </w:t>
      </w:r>
      <w:r w:rsidR="009E2691" w:rsidRPr="003A66F7">
        <w:rPr>
          <w:szCs w:val="24"/>
        </w:rPr>
        <w:t xml:space="preserve">по КПКВКМБ 0213230 </w:t>
      </w:r>
      <w:r w:rsidR="009E2691" w:rsidRPr="003A66F7">
        <w:rPr>
          <w:i/>
          <w:szCs w:val="24"/>
        </w:rPr>
        <w:t>«</w:t>
      </w:r>
      <w:r w:rsidR="009E2691" w:rsidRPr="003A66F7">
        <w:rPr>
          <w:iCs/>
          <w:szCs w:val="24"/>
        </w:rPr>
        <w:t xml:space="preserve">Видатки, пов’язані з наданням підтримки внутрішньо переміщеним </w:t>
      </w:r>
      <w:r w:rsidR="009E2691" w:rsidRPr="003A66F7">
        <w:br/>
      </w:r>
      <w:r w:rsidR="009E2691" w:rsidRPr="003A66F7">
        <w:rPr>
          <w:iCs/>
          <w:szCs w:val="24"/>
        </w:rPr>
        <w:t>та/або евакуйованим особам у зв’язку із введенням воєнного стану</w:t>
      </w:r>
      <w:r w:rsidR="009E2691" w:rsidRPr="003A66F7">
        <w:rPr>
          <w:szCs w:val="24"/>
        </w:rPr>
        <w:t xml:space="preserve">» </w:t>
      </w:r>
      <w:r w:rsidR="009E2691" w:rsidRPr="003A66F7">
        <w:rPr>
          <w:rFonts w:eastAsia="Times New Roman"/>
          <w:lang w:eastAsia="uk-UA"/>
        </w:rPr>
        <w:t>на суму 305 000 грн;</w:t>
      </w:r>
    </w:p>
    <w:p w14:paraId="4AD8C834" w14:textId="4986070D" w:rsidR="00D907AD" w:rsidRDefault="00D907AD" w:rsidP="00D907AD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D907AD">
        <w:rPr>
          <w:rFonts w:eastAsia="Times New Roman"/>
          <w:lang w:eastAsia="uk-UA"/>
        </w:rPr>
        <w:t xml:space="preserve">- від 19.03.2026 № 778 «Про виділення коштів з Стабілізаційного Фонду Кременчуцької міської територіальної громади» </w:t>
      </w:r>
      <w:r w:rsidRPr="00D907AD">
        <w:t xml:space="preserve">по КПКВКМБ </w:t>
      </w:r>
      <w:r w:rsidRPr="00D907AD">
        <w:rPr>
          <w:rFonts w:eastAsia="Times New Roman"/>
          <w:bCs/>
        </w:rPr>
        <w:t xml:space="preserve">0913112 «Заходи державної політики з питань дітей та їх соціального захисту» </w:t>
      </w:r>
      <w:r w:rsidRPr="00D907AD">
        <w:rPr>
          <w:rFonts w:eastAsia="Times New Roman"/>
          <w:lang w:eastAsia="uk-UA"/>
        </w:rPr>
        <w:t>на суму 17 969 грн;</w:t>
      </w:r>
    </w:p>
    <w:p w14:paraId="35C96BF1" w14:textId="05D01F33" w:rsidR="00766FC9" w:rsidRPr="00D907AD" w:rsidRDefault="00766FC9" w:rsidP="00766FC9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CD5E6B">
        <w:rPr>
          <w:rFonts w:eastAsia="Times New Roman"/>
          <w:lang w:eastAsia="uk-UA"/>
        </w:rPr>
        <w:t xml:space="preserve">- від 02.04.2026 № 1004 «Про виділення коштів з Стабілізаційного Фонду Кременчуцької міської територіальної громади» </w:t>
      </w:r>
      <w:r w:rsidRPr="00CD5E6B">
        <w:t xml:space="preserve">по КПКВКМБ 0218240 «Заходи та роботи з територіальної оборони» </w:t>
      </w:r>
      <w:r w:rsidRPr="00CD5E6B">
        <w:rPr>
          <w:rFonts w:eastAsia="Times New Roman"/>
          <w:lang w:eastAsia="uk-UA"/>
        </w:rPr>
        <w:t>на суму 420 грн;</w:t>
      </w:r>
    </w:p>
    <w:p w14:paraId="5950D58F" w14:textId="21F6DEF3" w:rsidR="00D563A6" w:rsidRDefault="00D563A6" w:rsidP="00D563A6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D563A6">
        <w:rPr>
          <w:rFonts w:eastAsia="Times New Roman"/>
          <w:lang w:eastAsia="uk-UA"/>
        </w:rPr>
        <w:t xml:space="preserve">- від 16.04.2026 № 1103 «Про виділення коштів з Стабілізаційного Фонду Кременчуцької міської територіальної громади» </w:t>
      </w:r>
      <w:r w:rsidRPr="00D563A6">
        <w:t xml:space="preserve">по КПКВКМБ 0218240 «Заходи та роботи з територіальної оборони» </w:t>
      </w:r>
      <w:r w:rsidRPr="00D563A6">
        <w:rPr>
          <w:rFonts w:eastAsia="Times New Roman"/>
          <w:lang w:eastAsia="uk-UA"/>
        </w:rPr>
        <w:t>на суму 17 900 грн;</w:t>
      </w:r>
    </w:p>
    <w:p w14:paraId="4A0F40D1" w14:textId="37399702" w:rsidR="00BC2519" w:rsidRPr="00BC2519" w:rsidRDefault="00D563A6" w:rsidP="00BC2519">
      <w:pPr>
        <w:tabs>
          <w:tab w:val="left" w:pos="567"/>
        </w:tabs>
        <w:jc w:val="both"/>
        <w:rPr>
          <w:rFonts w:eastAsia="Times New Roman"/>
          <w:lang w:eastAsia="uk-UA"/>
        </w:rPr>
      </w:pPr>
      <w:r w:rsidRPr="00D563A6">
        <w:rPr>
          <w:rFonts w:eastAsia="Times New Roman"/>
          <w:lang w:eastAsia="uk-UA"/>
        </w:rPr>
        <w:tab/>
      </w:r>
      <w:r w:rsidR="00BC2519" w:rsidRPr="00BC2519">
        <w:rPr>
          <w:rFonts w:eastAsia="Times New Roman"/>
          <w:lang w:eastAsia="uk-UA"/>
        </w:rPr>
        <w:t xml:space="preserve">- від 23.04.2026 № 1153 «Про виділення коштів з Стабілізаційного Фонду Кременчуцької міської територіальної громади» та від 30.04.2026 № 1303 «Про внесення змін до рішення виконавчого комітету Кременчуцької міської ради Кременчуцького району Полтавської області від 23.04.2026 № 1153» </w:t>
      </w:r>
      <w:r w:rsidR="00BC2519" w:rsidRPr="00BC2519">
        <w:t xml:space="preserve">по КПКВКМБ 0218110 «Заходи із запобігання та ліквідації надзвичайних ситуацій та наслідків стихійного лиха» </w:t>
      </w:r>
      <w:r w:rsidR="00BC2519" w:rsidRPr="00BC2519">
        <w:rPr>
          <w:rFonts w:eastAsia="Times New Roman"/>
          <w:lang w:eastAsia="uk-UA"/>
        </w:rPr>
        <w:t>на суму 2 709,08 грн;</w:t>
      </w:r>
    </w:p>
    <w:p w14:paraId="38BAFE22" w14:textId="77777777" w:rsidR="00E76704" w:rsidRPr="00E76704" w:rsidRDefault="00E76704" w:rsidP="00E76704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tab/>
      </w:r>
      <w:r w:rsidRPr="00E76704">
        <w:rPr>
          <w:rFonts w:eastAsia="Times New Roman"/>
          <w:lang w:eastAsia="uk-UA"/>
        </w:rPr>
        <w:t xml:space="preserve">- від 23.04.2026 № 1154 «Про виділення коштів з Стабілізаційного Фонду Кременчуцької міської територіальної громади» </w:t>
      </w:r>
      <w:r w:rsidRPr="00E76704">
        <w:t xml:space="preserve">по КПКВКМБ </w:t>
      </w:r>
      <w:r w:rsidRPr="00E76704">
        <w:rPr>
          <w:rFonts w:eastAsia="Times New Roman"/>
          <w:bCs/>
        </w:rPr>
        <w:t xml:space="preserve">0911070 «Надання позашкільної освіти позашкільними закладами освіти, заходи із позашкільної роботи з дітьми» </w:t>
      </w:r>
      <w:r w:rsidRPr="00E76704">
        <w:rPr>
          <w:rFonts w:eastAsia="Times New Roman"/>
          <w:lang w:eastAsia="uk-UA"/>
        </w:rPr>
        <w:t>на суму 295 207,02 грн;</w:t>
      </w:r>
    </w:p>
    <w:p w14:paraId="376301DE" w14:textId="24017C49" w:rsidR="00BC2519" w:rsidRPr="00D563A6" w:rsidRDefault="00BC2519" w:rsidP="00BC25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D563A6">
        <w:rPr>
          <w:rFonts w:eastAsia="Times New Roman"/>
          <w:lang w:eastAsia="uk-UA"/>
        </w:rPr>
        <w:t xml:space="preserve">- від 23.04.2026 № 1172 «Про виділення коштів з Стабілізаційного Фонду Кременчуцької міської територіальної громади» </w:t>
      </w:r>
      <w:r w:rsidRPr="00D563A6">
        <w:t xml:space="preserve">по КПКВКМБ 0218240 «Заходи та роботи з територіальної оборони» </w:t>
      </w:r>
      <w:r w:rsidRPr="00D563A6">
        <w:rPr>
          <w:rFonts w:eastAsia="Times New Roman"/>
          <w:lang w:eastAsia="uk-UA"/>
        </w:rPr>
        <w:t>на суму 7 860 грн;</w:t>
      </w:r>
    </w:p>
    <w:p w14:paraId="6C4B68D4" w14:textId="77777777" w:rsidR="00BC2519" w:rsidRDefault="00BC2519" w:rsidP="00BC2519">
      <w:pPr>
        <w:tabs>
          <w:tab w:val="left" w:pos="567"/>
        </w:tabs>
        <w:jc w:val="both"/>
        <w:rPr>
          <w:rFonts w:eastAsia="Times New Roman"/>
          <w:lang w:eastAsia="uk-UA"/>
        </w:rPr>
      </w:pPr>
      <w:r w:rsidRPr="00D563A6">
        <w:rPr>
          <w:rFonts w:eastAsia="Times New Roman"/>
          <w:lang w:eastAsia="uk-UA"/>
        </w:rPr>
        <w:tab/>
        <w:t xml:space="preserve">- від 23.04.2026 № 1174 «Про виділення коштів з Стабілізаційного Фонду Кременчуцької міської територіальної громади» </w:t>
      </w:r>
      <w:r w:rsidRPr="00D563A6">
        <w:t xml:space="preserve">по КПКВКМБ 0218240 «Заходи та роботи з територіальної оборони» </w:t>
      </w:r>
      <w:r w:rsidRPr="00D563A6">
        <w:rPr>
          <w:rFonts w:eastAsia="Times New Roman"/>
          <w:lang w:eastAsia="uk-UA"/>
        </w:rPr>
        <w:t>на суму 34 135 грн;</w:t>
      </w:r>
    </w:p>
    <w:p w14:paraId="4A9859C2" w14:textId="51B8503A" w:rsidR="00BC2519" w:rsidRPr="00BC2519" w:rsidRDefault="00BC2519" w:rsidP="00BC25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BC2519">
        <w:rPr>
          <w:rFonts w:eastAsia="Times New Roman"/>
          <w:lang w:eastAsia="uk-UA"/>
        </w:rPr>
        <w:t xml:space="preserve">- від 30.04.2026 № 1304 «Про виділення коштів з Стабілізаційного Фонду Кременчуцької міської територіальної громади» </w:t>
      </w:r>
      <w:r w:rsidRPr="00BC2519">
        <w:rPr>
          <w:szCs w:val="24"/>
        </w:rPr>
        <w:t xml:space="preserve">по КПКВКМБ 0213230 </w:t>
      </w:r>
      <w:r w:rsidRPr="00BC2519">
        <w:rPr>
          <w:i/>
          <w:szCs w:val="24"/>
        </w:rPr>
        <w:t>«</w:t>
      </w:r>
      <w:r w:rsidRPr="00BC2519">
        <w:rPr>
          <w:iCs/>
          <w:szCs w:val="24"/>
        </w:rPr>
        <w:t xml:space="preserve">Видатки, пов’язані з наданням підтримки внутрішньо переміщеним </w:t>
      </w:r>
      <w:r w:rsidRPr="00BC2519">
        <w:br/>
      </w:r>
      <w:r w:rsidRPr="00BC2519">
        <w:rPr>
          <w:iCs/>
          <w:szCs w:val="24"/>
        </w:rPr>
        <w:t>та/або евакуйованим особам у зв’язку із введенням воєнного стану</w:t>
      </w:r>
      <w:r w:rsidRPr="00BC2519">
        <w:rPr>
          <w:szCs w:val="24"/>
        </w:rPr>
        <w:t xml:space="preserve">» </w:t>
      </w:r>
      <w:r w:rsidRPr="00BC2519">
        <w:rPr>
          <w:rFonts w:eastAsia="Times New Roman"/>
          <w:lang w:eastAsia="uk-UA"/>
        </w:rPr>
        <w:t>на суму 8 820 грн;</w:t>
      </w:r>
    </w:p>
    <w:p w14:paraId="0BB0A343" w14:textId="1273EB61" w:rsidR="00BC2519" w:rsidRPr="00BC2519" w:rsidRDefault="00BC2519" w:rsidP="00BC25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BC2519">
        <w:rPr>
          <w:rFonts w:eastAsia="Times New Roman"/>
          <w:lang w:eastAsia="uk-UA"/>
        </w:rPr>
        <w:t xml:space="preserve">- від 14.05.2026 № 1417 «Про виділення коштів з Стабілізаційного Фонду Кременчуцької міської територіальної громади» </w:t>
      </w:r>
      <w:r w:rsidRPr="00BC2519">
        <w:t xml:space="preserve">по КПКВКМБ 0218240 «Заходи та роботи з територіальної оборони» </w:t>
      </w:r>
      <w:r w:rsidRPr="00BC2519">
        <w:rPr>
          <w:rFonts w:eastAsia="Times New Roman"/>
          <w:lang w:eastAsia="uk-UA"/>
        </w:rPr>
        <w:t>на суму 2 005 грн;</w:t>
      </w:r>
    </w:p>
    <w:p w14:paraId="1BAF3C8F" w14:textId="5C150747" w:rsidR="0052618E" w:rsidRPr="008F65A8" w:rsidRDefault="00F73069" w:rsidP="00010E73">
      <w:pPr>
        <w:tabs>
          <w:tab w:val="left" w:pos="567"/>
        </w:tabs>
        <w:jc w:val="both"/>
        <w:rPr>
          <w:rFonts w:eastAsia="Times New Roman"/>
          <w:lang w:eastAsia="uk-UA"/>
        </w:rPr>
      </w:pPr>
      <w:r w:rsidRPr="00385305">
        <w:rPr>
          <w:rFonts w:eastAsia="Times New Roman"/>
          <w:color w:val="FF0000"/>
          <w:lang w:eastAsia="uk-UA"/>
        </w:rPr>
        <w:tab/>
      </w:r>
      <w:r w:rsidRPr="00BC2519">
        <w:rPr>
          <w:rFonts w:eastAsia="Times New Roman"/>
          <w:lang w:eastAsia="uk-UA"/>
        </w:rPr>
        <w:t xml:space="preserve">- </w:t>
      </w:r>
      <w:r w:rsidR="00B777AA" w:rsidRPr="00BC2519">
        <w:rPr>
          <w:rFonts w:eastAsia="Times New Roman"/>
          <w:lang w:eastAsia="uk-UA"/>
        </w:rPr>
        <w:t xml:space="preserve">від 11.06.2026 № 1608 «Про виділення коштів з Стабілізаційного Фонду Кременчуцької міської територіальної громади» </w:t>
      </w:r>
      <w:r w:rsidR="00B777AA" w:rsidRPr="00BC2519">
        <w:rPr>
          <w:szCs w:val="24"/>
        </w:rPr>
        <w:t xml:space="preserve">по КПКВКМБ 0213230 </w:t>
      </w:r>
      <w:r w:rsidR="00B777AA" w:rsidRPr="00BC2519">
        <w:rPr>
          <w:i/>
          <w:szCs w:val="24"/>
        </w:rPr>
        <w:t>«</w:t>
      </w:r>
      <w:r w:rsidR="00B777AA" w:rsidRPr="00BC2519">
        <w:rPr>
          <w:iCs/>
          <w:szCs w:val="24"/>
        </w:rPr>
        <w:t xml:space="preserve">Видатки, пов’язані з наданням підтримки внутрішньо переміщеним </w:t>
      </w:r>
      <w:r w:rsidR="00B777AA" w:rsidRPr="00BC2519">
        <w:br/>
      </w:r>
      <w:r w:rsidR="00B777AA" w:rsidRPr="00BC2519">
        <w:rPr>
          <w:iCs/>
          <w:szCs w:val="24"/>
        </w:rPr>
        <w:t>та/або евакуйованим особам у зв’язку із введенням воєнного стану</w:t>
      </w:r>
      <w:r w:rsidR="00B777AA" w:rsidRPr="00BC2519">
        <w:rPr>
          <w:szCs w:val="24"/>
        </w:rPr>
        <w:t xml:space="preserve">» </w:t>
      </w:r>
      <w:r w:rsidR="00B777AA" w:rsidRPr="00BC2519">
        <w:rPr>
          <w:rFonts w:eastAsia="Times New Roman"/>
          <w:lang w:eastAsia="uk-UA"/>
        </w:rPr>
        <w:t>на суму 10 968 грн</w:t>
      </w:r>
      <w:r w:rsidR="00BC2519" w:rsidRPr="00BC2519">
        <w:rPr>
          <w:rFonts w:eastAsia="Times New Roman"/>
          <w:lang w:eastAsia="uk-UA"/>
        </w:rPr>
        <w:t>.</w:t>
      </w:r>
      <w:r w:rsidR="00AD5A20" w:rsidRPr="00385305">
        <w:rPr>
          <w:rFonts w:eastAsia="Times New Roman"/>
          <w:color w:val="FF0000"/>
          <w:lang w:eastAsia="uk-UA"/>
        </w:rPr>
        <w:tab/>
      </w:r>
    </w:p>
    <w:p w14:paraId="52F9B3AE" w14:textId="079C7E74" w:rsidR="00D31633" w:rsidRPr="00726019" w:rsidRDefault="00F56A70" w:rsidP="00B53668">
      <w:pPr>
        <w:tabs>
          <w:tab w:val="left" w:pos="567"/>
        </w:tabs>
        <w:spacing w:before="60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D31633" w:rsidRPr="00C00B88">
        <w:rPr>
          <w:color w:val="000000"/>
        </w:rPr>
        <w:t>2. </w:t>
      </w:r>
      <w:bookmarkEnd w:id="0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>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FA42D5">
        <w:rPr>
          <w:color w:val="000000"/>
        </w:rPr>
        <w:t>6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7952B8F2" w14:textId="763C6FDE" w:rsidR="00302B67" w:rsidRDefault="00FF6F52" w:rsidP="00B53668">
      <w:pPr>
        <w:widowControl w:val="0"/>
        <w:tabs>
          <w:tab w:val="left" w:pos="567"/>
        </w:tabs>
        <w:spacing w:before="60"/>
        <w:ind w:right="-17"/>
        <w:jc w:val="both"/>
        <w:rPr>
          <w:color w:val="000000"/>
        </w:rPr>
      </w:pPr>
      <w:r>
        <w:rPr>
          <w:color w:val="000000"/>
        </w:rPr>
        <w:tab/>
      </w:r>
      <w:r w:rsidR="00302B67">
        <w:t>3</w:t>
      </w:r>
      <w:r w:rsidR="00302B67">
        <w:rPr>
          <w:color w:val="000000"/>
        </w:rPr>
        <w:t>. Головним розпорядникам</w:t>
      </w:r>
      <w:r w:rsidR="00302B67" w:rsidRPr="00DD44BD">
        <w:rPr>
          <w:color w:val="000000"/>
        </w:rPr>
        <w:t xml:space="preserve"> </w:t>
      </w:r>
      <w:r w:rsidR="00302B67">
        <w:rPr>
          <w:color w:val="000000"/>
        </w:rPr>
        <w:t xml:space="preserve">бюджетних коштів внести зміни </w:t>
      </w:r>
      <w:r w:rsidR="00302B67" w:rsidRPr="00F74FAE">
        <w:t>до паспорт</w:t>
      </w:r>
      <w:r w:rsidR="00302B67">
        <w:t>ів</w:t>
      </w:r>
      <w:r w:rsidR="00302B67" w:rsidRPr="00F74FAE">
        <w:t xml:space="preserve"> </w:t>
      </w:r>
      <w:r w:rsidR="00302B67">
        <w:t xml:space="preserve">бюджетних програм на 2026 рік у зв’язку з поновленням коштів </w:t>
      </w:r>
      <w:r w:rsidR="00302B67">
        <w:rPr>
          <w:color w:val="000000"/>
        </w:rPr>
        <w:t xml:space="preserve">Стабілізаційного Фонду </w:t>
      </w:r>
      <w:r w:rsidR="00302B67">
        <w:t>Кременчуцької міської територіальної громади</w:t>
      </w:r>
      <w:r w:rsidR="00302B67">
        <w:rPr>
          <w:color w:val="000000"/>
        </w:rPr>
        <w:t>.</w:t>
      </w:r>
    </w:p>
    <w:p w14:paraId="758E03B0" w14:textId="77777777" w:rsidR="00302B67" w:rsidRDefault="00302B67" w:rsidP="00B53668">
      <w:pPr>
        <w:widowControl w:val="0"/>
        <w:tabs>
          <w:tab w:val="left" w:pos="567"/>
        </w:tabs>
        <w:spacing w:before="60"/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14:paraId="643066CE" w14:textId="2F24E66F" w:rsidR="00302B67" w:rsidRPr="00DE5544" w:rsidRDefault="00302B67" w:rsidP="00B53668">
      <w:pPr>
        <w:tabs>
          <w:tab w:val="left" w:pos="567"/>
        </w:tabs>
        <w:spacing w:before="60"/>
        <w:jc w:val="both"/>
      </w:pPr>
      <w:r>
        <w:tab/>
        <w:t xml:space="preserve">5. Контроль за виконанням рішення покласти на першого заступника міського голови Пелипенка В.М., заступника міського голови Усанову О.П. та заступника міського голови Проценка Р.О. </w:t>
      </w:r>
    </w:p>
    <w:p w14:paraId="711E875E" w14:textId="2FE4CE05" w:rsidR="00BF1E10" w:rsidRPr="00BF1E10" w:rsidRDefault="00BF1E10" w:rsidP="00302B67">
      <w:pPr>
        <w:widowControl w:val="0"/>
        <w:tabs>
          <w:tab w:val="left" w:pos="567"/>
        </w:tabs>
        <w:ind w:right="-17"/>
        <w:jc w:val="both"/>
        <w:rPr>
          <w:rFonts w:eastAsia="Calibri"/>
          <w:lang w:eastAsia="en-US"/>
        </w:rPr>
      </w:pPr>
    </w:p>
    <w:p w14:paraId="3CD0F655" w14:textId="26C0F85D" w:rsid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A1C04" w14:textId="77777777" w:rsidR="00241E67" w:rsidRDefault="00241E67">
      <w:r>
        <w:separator/>
      </w:r>
    </w:p>
  </w:endnote>
  <w:endnote w:type="continuationSeparator" w:id="0">
    <w:p w14:paraId="6AF15CB9" w14:textId="77777777" w:rsidR="00241E67" w:rsidRDefault="0024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36646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36646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FB59" w14:textId="77777777" w:rsidR="00241E67" w:rsidRDefault="00241E67">
      <w:r>
        <w:separator/>
      </w:r>
    </w:p>
  </w:footnote>
  <w:footnote w:type="continuationSeparator" w:id="0">
    <w:p w14:paraId="527C96BA" w14:textId="77777777" w:rsidR="00241E67" w:rsidRDefault="0024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06AF"/>
    <w:rsid w:val="00010E73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47D46"/>
    <w:rsid w:val="00047FDD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A1A17"/>
    <w:rsid w:val="000A7F08"/>
    <w:rsid w:val="000B3ED5"/>
    <w:rsid w:val="000C22CE"/>
    <w:rsid w:val="000C3E9D"/>
    <w:rsid w:val="000D0C31"/>
    <w:rsid w:val="000D22D0"/>
    <w:rsid w:val="000D3ED1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5BF3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3D67"/>
    <w:rsid w:val="001658FF"/>
    <w:rsid w:val="0016631D"/>
    <w:rsid w:val="00170D56"/>
    <w:rsid w:val="00170F3F"/>
    <w:rsid w:val="00171E26"/>
    <w:rsid w:val="00173F58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3295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5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117F"/>
    <w:rsid w:val="00241E67"/>
    <w:rsid w:val="00242A52"/>
    <w:rsid w:val="0024333D"/>
    <w:rsid w:val="00244A61"/>
    <w:rsid w:val="00245AA3"/>
    <w:rsid w:val="00245F98"/>
    <w:rsid w:val="00255CA1"/>
    <w:rsid w:val="00256411"/>
    <w:rsid w:val="00261F6D"/>
    <w:rsid w:val="00265D50"/>
    <w:rsid w:val="002662E6"/>
    <w:rsid w:val="002669E2"/>
    <w:rsid w:val="00266F0E"/>
    <w:rsid w:val="00272D5D"/>
    <w:rsid w:val="00273954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B29C4"/>
    <w:rsid w:val="002C2004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2308"/>
    <w:rsid w:val="00302B67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27465"/>
    <w:rsid w:val="003300D3"/>
    <w:rsid w:val="003337E6"/>
    <w:rsid w:val="00334551"/>
    <w:rsid w:val="003348FA"/>
    <w:rsid w:val="00336646"/>
    <w:rsid w:val="003369F3"/>
    <w:rsid w:val="00345865"/>
    <w:rsid w:val="00351F8D"/>
    <w:rsid w:val="00352B2B"/>
    <w:rsid w:val="003550BA"/>
    <w:rsid w:val="003559F1"/>
    <w:rsid w:val="0035620F"/>
    <w:rsid w:val="00360648"/>
    <w:rsid w:val="003609D7"/>
    <w:rsid w:val="00371E9F"/>
    <w:rsid w:val="00372974"/>
    <w:rsid w:val="00372A34"/>
    <w:rsid w:val="00377614"/>
    <w:rsid w:val="00377804"/>
    <w:rsid w:val="00385305"/>
    <w:rsid w:val="00386258"/>
    <w:rsid w:val="0039042B"/>
    <w:rsid w:val="00393F6E"/>
    <w:rsid w:val="00394255"/>
    <w:rsid w:val="00395D74"/>
    <w:rsid w:val="003961E7"/>
    <w:rsid w:val="00397F7D"/>
    <w:rsid w:val="003A248C"/>
    <w:rsid w:val="003A66F7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0483"/>
    <w:rsid w:val="003F14C4"/>
    <w:rsid w:val="003F48E3"/>
    <w:rsid w:val="003F71DA"/>
    <w:rsid w:val="00400865"/>
    <w:rsid w:val="00400990"/>
    <w:rsid w:val="00401BD8"/>
    <w:rsid w:val="00402536"/>
    <w:rsid w:val="004034E7"/>
    <w:rsid w:val="004057AA"/>
    <w:rsid w:val="00406B52"/>
    <w:rsid w:val="00410420"/>
    <w:rsid w:val="00412689"/>
    <w:rsid w:val="00413C81"/>
    <w:rsid w:val="00413CBC"/>
    <w:rsid w:val="004140F0"/>
    <w:rsid w:val="004152A7"/>
    <w:rsid w:val="004177E8"/>
    <w:rsid w:val="00417D81"/>
    <w:rsid w:val="00420125"/>
    <w:rsid w:val="00421127"/>
    <w:rsid w:val="00422947"/>
    <w:rsid w:val="00422955"/>
    <w:rsid w:val="0042468F"/>
    <w:rsid w:val="004248DB"/>
    <w:rsid w:val="00426513"/>
    <w:rsid w:val="00431A79"/>
    <w:rsid w:val="00433E16"/>
    <w:rsid w:val="00440A5F"/>
    <w:rsid w:val="00442A51"/>
    <w:rsid w:val="00442A67"/>
    <w:rsid w:val="004437B7"/>
    <w:rsid w:val="004459BD"/>
    <w:rsid w:val="00447402"/>
    <w:rsid w:val="00447995"/>
    <w:rsid w:val="0045294B"/>
    <w:rsid w:val="004536AE"/>
    <w:rsid w:val="00460428"/>
    <w:rsid w:val="00460AE2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3AAA"/>
    <w:rsid w:val="004B5D40"/>
    <w:rsid w:val="004B617D"/>
    <w:rsid w:val="004B67A3"/>
    <w:rsid w:val="004C045E"/>
    <w:rsid w:val="004C1789"/>
    <w:rsid w:val="004C188E"/>
    <w:rsid w:val="004C209B"/>
    <w:rsid w:val="004C3F7A"/>
    <w:rsid w:val="004C411F"/>
    <w:rsid w:val="004C4D71"/>
    <w:rsid w:val="004C7456"/>
    <w:rsid w:val="004C7D1F"/>
    <w:rsid w:val="004D06E8"/>
    <w:rsid w:val="004D097C"/>
    <w:rsid w:val="004D0BC5"/>
    <w:rsid w:val="004D2BCE"/>
    <w:rsid w:val="004D2D8B"/>
    <w:rsid w:val="004D491C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2AF9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618E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0342"/>
    <w:rsid w:val="005548BB"/>
    <w:rsid w:val="00554EB7"/>
    <w:rsid w:val="005618A1"/>
    <w:rsid w:val="005625AD"/>
    <w:rsid w:val="00562D02"/>
    <w:rsid w:val="00564517"/>
    <w:rsid w:val="005651ED"/>
    <w:rsid w:val="0056562D"/>
    <w:rsid w:val="00567964"/>
    <w:rsid w:val="00573E30"/>
    <w:rsid w:val="0057490B"/>
    <w:rsid w:val="00574DDA"/>
    <w:rsid w:val="005766E6"/>
    <w:rsid w:val="00576DE6"/>
    <w:rsid w:val="005834B2"/>
    <w:rsid w:val="00584B7E"/>
    <w:rsid w:val="00587A13"/>
    <w:rsid w:val="00594B34"/>
    <w:rsid w:val="005A075D"/>
    <w:rsid w:val="005A590E"/>
    <w:rsid w:val="005A643B"/>
    <w:rsid w:val="005B27DC"/>
    <w:rsid w:val="005B2BA6"/>
    <w:rsid w:val="005B2D41"/>
    <w:rsid w:val="005B4C5C"/>
    <w:rsid w:val="005B4E92"/>
    <w:rsid w:val="005B6B3F"/>
    <w:rsid w:val="005C3F44"/>
    <w:rsid w:val="005C6A71"/>
    <w:rsid w:val="005D32F0"/>
    <w:rsid w:val="005D3DB7"/>
    <w:rsid w:val="005D5D50"/>
    <w:rsid w:val="005D672A"/>
    <w:rsid w:val="005D7BF4"/>
    <w:rsid w:val="005E248E"/>
    <w:rsid w:val="005E299F"/>
    <w:rsid w:val="005E5A47"/>
    <w:rsid w:val="005F2788"/>
    <w:rsid w:val="00603497"/>
    <w:rsid w:val="00606D82"/>
    <w:rsid w:val="0060775A"/>
    <w:rsid w:val="00610133"/>
    <w:rsid w:val="00610610"/>
    <w:rsid w:val="006115C9"/>
    <w:rsid w:val="00611BA0"/>
    <w:rsid w:val="006137B8"/>
    <w:rsid w:val="00614C62"/>
    <w:rsid w:val="00615809"/>
    <w:rsid w:val="0061640C"/>
    <w:rsid w:val="00617B57"/>
    <w:rsid w:val="006234DF"/>
    <w:rsid w:val="006259B2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3EA"/>
    <w:rsid w:val="006414E3"/>
    <w:rsid w:val="00641CAE"/>
    <w:rsid w:val="00642372"/>
    <w:rsid w:val="00643C5A"/>
    <w:rsid w:val="00650B0A"/>
    <w:rsid w:val="00651131"/>
    <w:rsid w:val="00652031"/>
    <w:rsid w:val="00653C36"/>
    <w:rsid w:val="00654606"/>
    <w:rsid w:val="006552C0"/>
    <w:rsid w:val="00660CBA"/>
    <w:rsid w:val="006639CE"/>
    <w:rsid w:val="00665B8B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28B"/>
    <w:rsid w:val="006C3AD1"/>
    <w:rsid w:val="006C4C06"/>
    <w:rsid w:val="006D0A5C"/>
    <w:rsid w:val="006D0CA8"/>
    <w:rsid w:val="006D0E4E"/>
    <w:rsid w:val="006D16F4"/>
    <w:rsid w:val="006D247B"/>
    <w:rsid w:val="006D2802"/>
    <w:rsid w:val="006D3629"/>
    <w:rsid w:val="006D37DC"/>
    <w:rsid w:val="006D4577"/>
    <w:rsid w:val="006D5920"/>
    <w:rsid w:val="006E3648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45F4"/>
    <w:rsid w:val="00725096"/>
    <w:rsid w:val="00726019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5AC7"/>
    <w:rsid w:val="00756F47"/>
    <w:rsid w:val="00757F71"/>
    <w:rsid w:val="00762F73"/>
    <w:rsid w:val="00763629"/>
    <w:rsid w:val="00765892"/>
    <w:rsid w:val="00766FC9"/>
    <w:rsid w:val="00767F38"/>
    <w:rsid w:val="00771BB7"/>
    <w:rsid w:val="0077477F"/>
    <w:rsid w:val="0077570D"/>
    <w:rsid w:val="00775940"/>
    <w:rsid w:val="00775F10"/>
    <w:rsid w:val="0078078A"/>
    <w:rsid w:val="007834BA"/>
    <w:rsid w:val="00784A04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06D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8A6"/>
    <w:rsid w:val="00806949"/>
    <w:rsid w:val="00806FA0"/>
    <w:rsid w:val="008101C9"/>
    <w:rsid w:val="008112C6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47BEE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147"/>
    <w:rsid w:val="00877D71"/>
    <w:rsid w:val="00880D48"/>
    <w:rsid w:val="008812FA"/>
    <w:rsid w:val="00882004"/>
    <w:rsid w:val="00882EA8"/>
    <w:rsid w:val="00883195"/>
    <w:rsid w:val="00890FD7"/>
    <w:rsid w:val="00892BC8"/>
    <w:rsid w:val="0089384D"/>
    <w:rsid w:val="008949AA"/>
    <w:rsid w:val="008950A2"/>
    <w:rsid w:val="0089592D"/>
    <w:rsid w:val="00896517"/>
    <w:rsid w:val="00896817"/>
    <w:rsid w:val="008A6CA9"/>
    <w:rsid w:val="008A77B3"/>
    <w:rsid w:val="008A7BEB"/>
    <w:rsid w:val="008B3BBA"/>
    <w:rsid w:val="008B45BD"/>
    <w:rsid w:val="008B64D6"/>
    <w:rsid w:val="008B6513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D7C32"/>
    <w:rsid w:val="008E2343"/>
    <w:rsid w:val="008E2625"/>
    <w:rsid w:val="008E316D"/>
    <w:rsid w:val="008E5549"/>
    <w:rsid w:val="008E5CDE"/>
    <w:rsid w:val="008F23CC"/>
    <w:rsid w:val="008F2DBE"/>
    <w:rsid w:val="008F3F48"/>
    <w:rsid w:val="008F5E63"/>
    <w:rsid w:val="008F65A8"/>
    <w:rsid w:val="00900022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999"/>
    <w:rsid w:val="00951D17"/>
    <w:rsid w:val="00951FAC"/>
    <w:rsid w:val="00955EE2"/>
    <w:rsid w:val="009570B1"/>
    <w:rsid w:val="00957909"/>
    <w:rsid w:val="009617BD"/>
    <w:rsid w:val="00963A89"/>
    <w:rsid w:val="0096433E"/>
    <w:rsid w:val="00965638"/>
    <w:rsid w:val="00971A64"/>
    <w:rsid w:val="0097379C"/>
    <w:rsid w:val="0098092E"/>
    <w:rsid w:val="00981785"/>
    <w:rsid w:val="0098445E"/>
    <w:rsid w:val="00985F19"/>
    <w:rsid w:val="009860C9"/>
    <w:rsid w:val="0098672B"/>
    <w:rsid w:val="00990038"/>
    <w:rsid w:val="00990AFA"/>
    <w:rsid w:val="00997BA8"/>
    <w:rsid w:val="009A1719"/>
    <w:rsid w:val="009A2266"/>
    <w:rsid w:val="009A5943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2691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333E"/>
    <w:rsid w:val="00A05B00"/>
    <w:rsid w:val="00A05B47"/>
    <w:rsid w:val="00A07D57"/>
    <w:rsid w:val="00A12095"/>
    <w:rsid w:val="00A13800"/>
    <w:rsid w:val="00A24F6A"/>
    <w:rsid w:val="00A273FD"/>
    <w:rsid w:val="00A35BF9"/>
    <w:rsid w:val="00A35E84"/>
    <w:rsid w:val="00A378BC"/>
    <w:rsid w:val="00A4507C"/>
    <w:rsid w:val="00A457DB"/>
    <w:rsid w:val="00A46C7F"/>
    <w:rsid w:val="00A47774"/>
    <w:rsid w:val="00A50A9B"/>
    <w:rsid w:val="00A50AEF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3D9F"/>
    <w:rsid w:val="00AD4E57"/>
    <w:rsid w:val="00AD5A20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4BBB"/>
    <w:rsid w:val="00B056DE"/>
    <w:rsid w:val="00B078CD"/>
    <w:rsid w:val="00B1250C"/>
    <w:rsid w:val="00B12DCD"/>
    <w:rsid w:val="00B12F8C"/>
    <w:rsid w:val="00B152B0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3668"/>
    <w:rsid w:val="00B55745"/>
    <w:rsid w:val="00B60C18"/>
    <w:rsid w:val="00B6148C"/>
    <w:rsid w:val="00B63EE9"/>
    <w:rsid w:val="00B659F8"/>
    <w:rsid w:val="00B675A0"/>
    <w:rsid w:val="00B71C4D"/>
    <w:rsid w:val="00B72E0D"/>
    <w:rsid w:val="00B737A6"/>
    <w:rsid w:val="00B75A03"/>
    <w:rsid w:val="00B75DE3"/>
    <w:rsid w:val="00B777AA"/>
    <w:rsid w:val="00B77B3B"/>
    <w:rsid w:val="00B804EC"/>
    <w:rsid w:val="00B80939"/>
    <w:rsid w:val="00B838D7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3EB1"/>
    <w:rsid w:val="00BA505C"/>
    <w:rsid w:val="00BA51B3"/>
    <w:rsid w:val="00BB06DF"/>
    <w:rsid w:val="00BB24AB"/>
    <w:rsid w:val="00BB2539"/>
    <w:rsid w:val="00BB6A49"/>
    <w:rsid w:val="00BC19E1"/>
    <w:rsid w:val="00BC22CC"/>
    <w:rsid w:val="00BC2519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BF3F28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8E3"/>
    <w:rsid w:val="00C629E0"/>
    <w:rsid w:val="00C62CFE"/>
    <w:rsid w:val="00C64797"/>
    <w:rsid w:val="00C6702C"/>
    <w:rsid w:val="00C67446"/>
    <w:rsid w:val="00C7519F"/>
    <w:rsid w:val="00C7704E"/>
    <w:rsid w:val="00C8130F"/>
    <w:rsid w:val="00C85D00"/>
    <w:rsid w:val="00C86AEB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37A"/>
    <w:rsid w:val="00CB7D64"/>
    <w:rsid w:val="00CC14B3"/>
    <w:rsid w:val="00CC2154"/>
    <w:rsid w:val="00CC2CCB"/>
    <w:rsid w:val="00CC341B"/>
    <w:rsid w:val="00CC355D"/>
    <w:rsid w:val="00CD2D0C"/>
    <w:rsid w:val="00CD3185"/>
    <w:rsid w:val="00CD4314"/>
    <w:rsid w:val="00CD4572"/>
    <w:rsid w:val="00CD4DE8"/>
    <w:rsid w:val="00CD5E6B"/>
    <w:rsid w:val="00CD5EED"/>
    <w:rsid w:val="00CE0CD9"/>
    <w:rsid w:val="00CE238F"/>
    <w:rsid w:val="00CE5497"/>
    <w:rsid w:val="00CE55C4"/>
    <w:rsid w:val="00CE5860"/>
    <w:rsid w:val="00CF156D"/>
    <w:rsid w:val="00CF1772"/>
    <w:rsid w:val="00CF23DE"/>
    <w:rsid w:val="00CF3B7E"/>
    <w:rsid w:val="00CF695F"/>
    <w:rsid w:val="00D000E7"/>
    <w:rsid w:val="00D0065E"/>
    <w:rsid w:val="00D01B7F"/>
    <w:rsid w:val="00D06FE5"/>
    <w:rsid w:val="00D1019B"/>
    <w:rsid w:val="00D12E8F"/>
    <w:rsid w:val="00D139A9"/>
    <w:rsid w:val="00D15EFB"/>
    <w:rsid w:val="00D1658C"/>
    <w:rsid w:val="00D17FCD"/>
    <w:rsid w:val="00D20FAE"/>
    <w:rsid w:val="00D23277"/>
    <w:rsid w:val="00D27641"/>
    <w:rsid w:val="00D3153B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47D4C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563A6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6BBB"/>
    <w:rsid w:val="00D77864"/>
    <w:rsid w:val="00D81451"/>
    <w:rsid w:val="00D907AD"/>
    <w:rsid w:val="00D95469"/>
    <w:rsid w:val="00DA2409"/>
    <w:rsid w:val="00DA254F"/>
    <w:rsid w:val="00DA5E2F"/>
    <w:rsid w:val="00DA755A"/>
    <w:rsid w:val="00DB03DE"/>
    <w:rsid w:val="00DB3B16"/>
    <w:rsid w:val="00DB5F17"/>
    <w:rsid w:val="00DB6A93"/>
    <w:rsid w:val="00DC2889"/>
    <w:rsid w:val="00DC3A24"/>
    <w:rsid w:val="00DC44D6"/>
    <w:rsid w:val="00DC54CB"/>
    <w:rsid w:val="00DC78DD"/>
    <w:rsid w:val="00DD009C"/>
    <w:rsid w:val="00DD0441"/>
    <w:rsid w:val="00DD14AB"/>
    <w:rsid w:val="00DD3C67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4D30"/>
    <w:rsid w:val="00DE5544"/>
    <w:rsid w:val="00DF1B11"/>
    <w:rsid w:val="00DF2AFE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26ED7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6704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31BE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5E01"/>
    <w:rsid w:val="00EF6336"/>
    <w:rsid w:val="00EF6C45"/>
    <w:rsid w:val="00F006A9"/>
    <w:rsid w:val="00F00BB6"/>
    <w:rsid w:val="00F00D24"/>
    <w:rsid w:val="00F03B79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25B7"/>
    <w:rsid w:val="00F244DF"/>
    <w:rsid w:val="00F26361"/>
    <w:rsid w:val="00F2667D"/>
    <w:rsid w:val="00F26E08"/>
    <w:rsid w:val="00F307C7"/>
    <w:rsid w:val="00F30802"/>
    <w:rsid w:val="00F3434C"/>
    <w:rsid w:val="00F40684"/>
    <w:rsid w:val="00F41C80"/>
    <w:rsid w:val="00F4320D"/>
    <w:rsid w:val="00F436AE"/>
    <w:rsid w:val="00F46C52"/>
    <w:rsid w:val="00F47B42"/>
    <w:rsid w:val="00F50983"/>
    <w:rsid w:val="00F5165C"/>
    <w:rsid w:val="00F557CC"/>
    <w:rsid w:val="00F56A70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3069"/>
    <w:rsid w:val="00F74968"/>
    <w:rsid w:val="00F74FAE"/>
    <w:rsid w:val="00F76C26"/>
    <w:rsid w:val="00F7763B"/>
    <w:rsid w:val="00F779FA"/>
    <w:rsid w:val="00F80563"/>
    <w:rsid w:val="00F819BE"/>
    <w:rsid w:val="00F828C3"/>
    <w:rsid w:val="00F871B6"/>
    <w:rsid w:val="00F903EE"/>
    <w:rsid w:val="00F90D28"/>
    <w:rsid w:val="00F963D2"/>
    <w:rsid w:val="00FA15D0"/>
    <w:rsid w:val="00FA35F7"/>
    <w:rsid w:val="00FA37CC"/>
    <w:rsid w:val="00FA3E6E"/>
    <w:rsid w:val="00FA42D5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D784B"/>
    <w:rsid w:val="00FD79D0"/>
    <w:rsid w:val="00FE31E5"/>
    <w:rsid w:val="00FE58B5"/>
    <w:rsid w:val="00FE7C35"/>
    <w:rsid w:val="00FF0422"/>
    <w:rsid w:val="00FF0F06"/>
    <w:rsid w:val="00FF463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87112-28CA-4E76-88C3-793C235B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1039</Words>
  <Characters>5925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Поляруш Наталія Юріївна</cp:lastModifiedBy>
  <cp:revision>84</cp:revision>
  <cp:lastPrinted>2026-07-15T08:31:00Z</cp:lastPrinted>
  <dcterms:created xsi:type="dcterms:W3CDTF">2026-05-18T08:13:00Z</dcterms:created>
  <dcterms:modified xsi:type="dcterms:W3CDTF">2026-07-15T08:31:00Z</dcterms:modified>
</cp:coreProperties>
</file>