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59" w:rsidRDefault="004C6259" w:rsidP="004C6259">
      <w:pPr>
        <w:spacing w:before="100"/>
        <w:rPr>
          <w:b/>
          <w:bCs/>
          <w:szCs w:val="28"/>
        </w:rPr>
      </w:pPr>
      <w:bookmarkStart w:id="0" w:name="_Hlk107413103"/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167F5C" w:rsidRDefault="00167F5C" w:rsidP="004C6259">
      <w:pPr>
        <w:spacing w:before="100"/>
        <w:rPr>
          <w:b/>
          <w:bCs/>
          <w:szCs w:val="28"/>
        </w:rPr>
      </w:pPr>
    </w:p>
    <w:p w:rsidR="004C6259" w:rsidRDefault="004C6259" w:rsidP="004C6259">
      <w:pPr>
        <w:spacing w:before="100"/>
        <w:rPr>
          <w:b/>
          <w:bCs/>
          <w:szCs w:val="28"/>
        </w:rPr>
      </w:pPr>
    </w:p>
    <w:p w:rsidR="00724A8F" w:rsidRDefault="00724A8F" w:rsidP="004C6259">
      <w:pPr>
        <w:spacing w:before="100"/>
        <w:rPr>
          <w:b/>
          <w:bCs/>
          <w:szCs w:val="28"/>
        </w:rPr>
      </w:pPr>
    </w:p>
    <w:tbl>
      <w:tblPr>
        <w:tblW w:w="997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1"/>
        <w:gridCol w:w="292"/>
        <w:gridCol w:w="1752"/>
        <w:gridCol w:w="1734"/>
        <w:gridCol w:w="621"/>
        <w:gridCol w:w="1788"/>
        <w:gridCol w:w="284"/>
        <w:gridCol w:w="1752"/>
      </w:tblGrid>
      <w:tr w:rsidR="006C4FD2" w:rsidRPr="006C4FD2" w:rsidTr="00BA0088">
        <w:tc>
          <w:tcPr>
            <w:tcW w:w="1751" w:type="dxa"/>
          </w:tcPr>
          <w:p w:rsidR="006C4FD2" w:rsidRPr="006C4FD2" w:rsidRDefault="006C4FD2" w:rsidP="006C4F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:rsidR="006C4FD2" w:rsidRPr="006C4FD2" w:rsidRDefault="006C4FD2" w:rsidP="006C4FD2">
            <w:pPr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52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34" w:type="dxa"/>
          </w:tcPr>
          <w:p w:rsidR="006C4FD2" w:rsidRPr="006C4FD2" w:rsidRDefault="006C4FD2" w:rsidP="006C4FD2">
            <w:pPr>
              <w:ind w:right="-137" w:firstLine="169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6C4FD2" w:rsidRPr="006C4FD2" w:rsidRDefault="006C4FD2" w:rsidP="006C4FD2">
            <w:pPr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788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84" w:type="dxa"/>
          </w:tcPr>
          <w:p w:rsidR="006C4FD2" w:rsidRPr="006C4FD2" w:rsidRDefault="006C4FD2" w:rsidP="006C4FD2">
            <w:pPr>
              <w:ind w:left="-195" w:firstLine="195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52" w:type="dxa"/>
          </w:tcPr>
          <w:p w:rsidR="006C4FD2" w:rsidRPr="006C4FD2" w:rsidRDefault="006C4FD2" w:rsidP="006C4FD2">
            <w:pPr>
              <w:rPr>
                <w:rFonts w:eastAsia="Times New Roman"/>
                <w:sz w:val="24"/>
                <w:lang w:val="ru-RU"/>
              </w:rPr>
            </w:pPr>
          </w:p>
        </w:tc>
      </w:tr>
    </w:tbl>
    <w:bookmarkEnd w:id="0"/>
    <w:p w:rsidR="00724A8F" w:rsidRPr="002621B4" w:rsidRDefault="00724A8F" w:rsidP="00724A8F">
      <w:pPr>
        <w:rPr>
          <w:b/>
          <w:bCs/>
          <w:szCs w:val="28"/>
        </w:rPr>
      </w:pPr>
      <w:r w:rsidRPr="002621B4">
        <w:rPr>
          <w:b/>
          <w:bCs/>
          <w:szCs w:val="28"/>
        </w:rPr>
        <w:t>Про внесення змін до рішення</w:t>
      </w:r>
    </w:p>
    <w:p w:rsidR="00724A8F" w:rsidRPr="002621B4" w:rsidRDefault="00724A8F" w:rsidP="00724A8F">
      <w:pPr>
        <w:rPr>
          <w:b/>
          <w:bCs/>
          <w:szCs w:val="28"/>
        </w:rPr>
      </w:pPr>
      <w:r w:rsidRPr="002621B4">
        <w:rPr>
          <w:b/>
          <w:bCs/>
          <w:szCs w:val="28"/>
        </w:rPr>
        <w:t>виконавчого комітету Кременчуцької</w:t>
      </w:r>
    </w:p>
    <w:p w:rsidR="00724A8F" w:rsidRPr="002621B4" w:rsidRDefault="00724A8F" w:rsidP="00724A8F">
      <w:pPr>
        <w:rPr>
          <w:b/>
          <w:bCs/>
          <w:szCs w:val="28"/>
        </w:rPr>
      </w:pPr>
      <w:r w:rsidRPr="002621B4">
        <w:rPr>
          <w:b/>
          <w:bCs/>
          <w:szCs w:val="28"/>
        </w:rPr>
        <w:t>міської ради Кременчуцького району</w:t>
      </w:r>
    </w:p>
    <w:p w:rsidR="00724A8F" w:rsidRPr="002621B4" w:rsidRDefault="00724A8F" w:rsidP="00724A8F">
      <w:pPr>
        <w:rPr>
          <w:b/>
          <w:bCs/>
          <w:szCs w:val="28"/>
        </w:rPr>
      </w:pPr>
      <w:r w:rsidRPr="002621B4">
        <w:rPr>
          <w:b/>
          <w:bCs/>
          <w:szCs w:val="28"/>
        </w:rPr>
        <w:t>Полтавської області від 15.05.2025  №1187</w:t>
      </w:r>
    </w:p>
    <w:p w:rsidR="00724A8F" w:rsidRPr="002621B4" w:rsidRDefault="00724A8F" w:rsidP="00724A8F">
      <w:pPr>
        <w:tabs>
          <w:tab w:val="left" w:pos="7980"/>
        </w:tabs>
        <w:jc w:val="both"/>
        <w:rPr>
          <w:szCs w:val="28"/>
        </w:rPr>
      </w:pPr>
      <w:r w:rsidRPr="002621B4">
        <w:rPr>
          <w:szCs w:val="28"/>
        </w:rPr>
        <w:tab/>
      </w:r>
    </w:p>
    <w:p w:rsidR="007343A9" w:rsidRPr="007343A9" w:rsidRDefault="007343A9" w:rsidP="007343A9">
      <w:pPr>
        <w:jc w:val="both"/>
        <w:rPr>
          <w:b/>
          <w:bCs/>
          <w:szCs w:val="28"/>
        </w:rPr>
      </w:pPr>
      <w:r w:rsidRPr="007343A9">
        <w:rPr>
          <w:szCs w:val="28"/>
        </w:rPr>
        <w:tab/>
        <w:t>Розглянувши лист комунального підприємства «</w:t>
      </w:r>
      <w:proofErr w:type="spellStart"/>
      <w:r w:rsidRPr="007343A9">
        <w:rPr>
          <w:szCs w:val="28"/>
        </w:rPr>
        <w:t>Теплоенерго</w:t>
      </w:r>
      <w:proofErr w:type="spellEnd"/>
      <w:r w:rsidRPr="007343A9">
        <w:rPr>
          <w:szCs w:val="28"/>
        </w:rPr>
        <w:t xml:space="preserve">» Кременчуцької міської ради Кременчуцького району Полтавської області                від 29.04.2026 № 13-13/1013, відповідно до Порядку розроблення, погодження та затвердження інвестиційних програм суб’єктів господарювання у сфері теплопостачання, затвердженого наказом Міністерства розвитку громад та територій України від 19.08.2020 № 191, </w:t>
      </w:r>
      <w:r w:rsidRPr="007343A9">
        <w:t xml:space="preserve">керуючись ст. 30 Закону України «Про місцеве самоврядування в Україні», виконавчий комітет  Кременчуцької міської ради Кременчуцького району Полтавської області </w:t>
      </w:r>
    </w:p>
    <w:p w:rsidR="00724A8F" w:rsidRPr="002621B4" w:rsidRDefault="00724A8F" w:rsidP="00724A8F">
      <w:pPr>
        <w:jc w:val="both"/>
      </w:pPr>
      <w:bookmarkStart w:id="1" w:name="_GoBack"/>
      <w:bookmarkEnd w:id="1"/>
    </w:p>
    <w:p w:rsidR="00724A8F" w:rsidRPr="002621B4" w:rsidRDefault="00724A8F" w:rsidP="00724A8F">
      <w:pPr>
        <w:jc w:val="center"/>
        <w:rPr>
          <w:b/>
          <w:bCs/>
          <w:szCs w:val="28"/>
        </w:rPr>
      </w:pPr>
      <w:r w:rsidRPr="002621B4">
        <w:rPr>
          <w:b/>
          <w:bCs/>
          <w:szCs w:val="28"/>
        </w:rPr>
        <w:t>вирішив:</w:t>
      </w:r>
    </w:p>
    <w:p w:rsidR="00724A8F" w:rsidRPr="002621B4" w:rsidRDefault="00724A8F" w:rsidP="00724A8F">
      <w:pPr>
        <w:jc w:val="center"/>
        <w:rPr>
          <w:b/>
          <w:bCs/>
          <w:szCs w:val="28"/>
        </w:rPr>
      </w:pPr>
    </w:p>
    <w:p w:rsidR="00724A8F" w:rsidRPr="002621B4" w:rsidRDefault="00724A8F" w:rsidP="00724A8F">
      <w:pPr>
        <w:ind w:firstLine="567"/>
        <w:jc w:val="both"/>
        <w:rPr>
          <w:szCs w:val="28"/>
        </w:rPr>
      </w:pPr>
      <w:r w:rsidRPr="002621B4">
        <w:rPr>
          <w:szCs w:val="28"/>
        </w:rPr>
        <w:t>1. </w:t>
      </w:r>
      <w:proofErr w:type="spellStart"/>
      <w:r w:rsidRPr="002621B4">
        <w:rPr>
          <w:szCs w:val="28"/>
        </w:rPr>
        <w:t>Внести</w:t>
      </w:r>
      <w:proofErr w:type="spellEnd"/>
      <w:r w:rsidRPr="002621B4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15</w:t>
      </w:r>
      <w:r w:rsidRPr="002621B4">
        <w:rPr>
          <w:color w:val="000000"/>
          <w:shd w:val="clear" w:color="auto" w:fill="FFFFFF"/>
        </w:rPr>
        <w:t>.05.2025 №1187 «Про погодження Інвестиційної програми комунального підприємства «</w:t>
      </w:r>
      <w:proofErr w:type="spellStart"/>
      <w:r w:rsidRPr="002621B4">
        <w:rPr>
          <w:color w:val="000000"/>
          <w:shd w:val="clear" w:color="auto" w:fill="FFFFFF"/>
        </w:rPr>
        <w:t>Теплоенерго</w:t>
      </w:r>
      <w:proofErr w:type="spellEnd"/>
      <w:r w:rsidRPr="002621B4">
        <w:rPr>
          <w:color w:val="000000"/>
          <w:shd w:val="clear" w:color="auto" w:fill="FFFFFF"/>
        </w:rPr>
        <w:t>» Кременчуцької міської ради Кременчуцького району Полтавської  області  на  2025-2026 роки»</w:t>
      </w:r>
      <w:r w:rsidRPr="002621B4">
        <w:rPr>
          <w:szCs w:val="28"/>
        </w:rPr>
        <w:t xml:space="preserve">  шляхом  погодження  Інвестиційної програми комунального підприємства «</w:t>
      </w:r>
      <w:proofErr w:type="spellStart"/>
      <w:r w:rsidRPr="002621B4">
        <w:rPr>
          <w:szCs w:val="28"/>
        </w:rPr>
        <w:t>Теплоенерго</w:t>
      </w:r>
      <w:proofErr w:type="spellEnd"/>
      <w:r w:rsidRPr="002621B4">
        <w:rPr>
          <w:szCs w:val="28"/>
        </w:rPr>
        <w:t>» Кременчуцької міської ради Кременчуцького району Полтавської області на 2025-2026 роки в редакції, що додається.</w:t>
      </w:r>
    </w:p>
    <w:p w:rsidR="00724A8F" w:rsidRPr="002621B4" w:rsidRDefault="00724A8F" w:rsidP="00724A8F">
      <w:pPr>
        <w:ind w:firstLine="567"/>
        <w:jc w:val="both"/>
        <w:rPr>
          <w:szCs w:val="28"/>
        </w:rPr>
      </w:pPr>
      <w:r w:rsidRPr="002621B4">
        <w:rPr>
          <w:szCs w:val="28"/>
        </w:rPr>
        <w:t>2. Рішення виконавчого комітету Кременчуцької міської ради Кременчуцького району Полтавської області від 17</w:t>
      </w:r>
      <w:r w:rsidRPr="002621B4">
        <w:rPr>
          <w:color w:val="000000"/>
          <w:shd w:val="clear" w:color="auto" w:fill="FFFFFF"/>
        </w:rPr>
        <w:t xml:space="preserve">.07.2025 №1787 </w:t>
      </w:r>
      <w:bookmarkStart w:id="2" w:name="_Hlk122953582"/>
      <w:r w:rsidRPr="002621B4">
        <w:rPr>
          <w:szCs w:val="28"/>
        </w:rPr>
        <w:t>«</w:t>
      </w:r>
      <w:r w:rsidRPr="002621B4">
        <w:rPr>
          <w:color w:val="000000"/>
          <w:shd w:val="clear" w:color="auto" w:fill="FFFFFF"/>
        </w:rPr>
        <w:t>Про внесення змін до рішення виконавчого комітету Кременчуцької міської ради Кременчуцького району Полтавської області від 15.05.2025 №1187 «Про погодження Інвестиційної програми комунального підприємства «</w:t>
      </w:r>
      <w:proofErr w:type="spellStart"/>
      <w:r w:rsidRPr="002621B4">
        <w:rPr>
          <w:color w:val="000000"/>
          <w:shd w:val="clear" w:color="auto" w:fill="FFFFFF"/>
        </w:rPr>
        <w:t>Теплоенерго</w:t>
      </w:r>
      <w:proofErr w:type="spellEnd"/>
      <w:r w:rsidRPr="002621B4">
        <w:rPr>
          <w:color w:val="000000"/>
          <w:shd w:val="clear" w:color="auto" w:fill="FFFFFF"/>
        </w:rPr>
        <w:t>» Кременчуцької міської ради Кременчуцького району Полтавської області на 2025-2026 роки</w:t>
      </w:r>
      <w:bookmarkEnd w:id="2"/>
      <w:r w:rsidRPr="002621B4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</w:t>
      </w:r>
      <w:r w:rsidRPr="002621B4">
        <w:rPr>
          <w:color w:val="000000"/>
          <w:shd w:val="clear" w:color="auto" w:fill="FFFFFF"/>
        </w:rPr>
        <w:t xml:space="preserve"> вважати таким, що втратило чинність.</w:t>
      </w:r>
    </w:p>
    <w:p w:rsidR="00724A8F" w:rsidRPr="002621B4" w:rsidRDefault="00724A8F" w:rsidP="00724A8F">
      <w:pPr>
        <w:ind w:firstLine="567"/>
        <w:jc w:val="both"/>
        <w:rPr>
          <w:szCs w:val="28"/>
        </w:rPr>
      </w:pPr>
      <w:r w:rsidRPr="002621B4">
        <w:rPr>
          <w:szCs w:val="28"/>
          <w:lang w:val="ru-RU"/>
        </w:rPr>
        <w:t>3</w:t>
      </w:r>
      <w:r w:rsidRPr="002621B4">
        <w:rPr>
          <w:szCs w:val="28"/>
        </w:rPr>
        <w:t>. Оприлюднити рішення відповідно до вимог законодавства.</w:t>
      </w:r>
    </w:p>
    <w:p w:rsidR="00724A8F" w:rsidRPr="002621B4" w:rsidRDefault="00724A8F" w:rsidP="00724A8F">
      <w:pPr>
        <w:tabs>
          <w:tab w:val="left" w:pos="567"/>
          <w:tab w:val="left" w:pos="1134"/>
        </w:tabs>
        <w:jc w:val="both"/>
        <w:rPr>
          <w:szCs w:val="28"/>
        </w:rPr>
      </w:pPr>
      <w:r w:rsidRPr="002621B4">
        <w:rPr>
          <w:szCs w:val="28"/>
        </w:rPr>
        <w:tab/>
      </w:r>
    </w:p>
    <w:p w:rsidR="00724A8F" w:rsidRPr="002621B4" w:rsidRDefault="00724A8F" w:rsidP="00724A8F">
      <w:pPr>
        <w:tabs>
          <w:tab w:val="left" w:pos="567"/>
          <w:tab w:val="left" w:pos="1134"/>
        </w:tabs>
        <w:jc w:val="both"/>
        <w:rPr>
          <w:szCs w:val="28"/>
        </w:rPr>
      </w:pPr>
    </w:p>
    <w:p w:rsidR="00724A8F" w:rsidRDefault="00724A8F" w:rsidP="00724A8F">
      <w:pPr>
        <w:tabs>
          <w:tab w:val="left" w:pos="567"/>
          <w:tab w:val="left" w:pos="1134"/>
        </w:tabs>
        <w:ind w:firstLine="567"/>
        <w:jc w:val="both"/>
        <w:rPr>
          <w:szCs w:val="28"/>
          <w:lang w:val="ru-RU"/>
        </w:rPr>
      </w:pPr>
    </w:p>
    <w:p w:rsidR="00724A8F" w:rsidRPr="002621B4" w:rsidRDefault="00724A8F" w:rsidP="00724A8F">
      <w:pPr>
        <w:tabs>
          <w:tab w:val="left" w:pos="567"/>
          <w:tab w:val="left" w:pos="1134"/>
        </w:tabs>
        <w:ind w:firstLine="567"/>
        <w:jc w:val="both"/>
        <w:rPr>
          <w:szCs w:val="28"/>
        </w:rPr>
      </w:pPr>
      <w:r w:rsidRPr="002621B4">
        <w:rPr>
          <w:szCs w:val="28"/>
          <w:lang w:val="ru-RU"/>
        </w:rPr>
        <w:lastRenderedPageBreak/>
        <w:t>4</w:t>
      </w:r>
      <w:r w:rsidRPr="002621B4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2621B4">
        <w:rPr>
          <w:szCs w:val="28"/>
        </w:rPr>
        <w:t>Пелипенка</w:t>
      </w:r>
      <w:proofErr w:type="spellEnd"/>
      <w:r w:rsidRPr="002621B4"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24A8F" w:rsidRDefault="00724A8F" w:rsidP="00813B50">
      <w:pPr>
        <w:spacing w:before="100"/>
        <w:rPr>
          <w:b/>
          <w:bCs/>
          <w:szCs w:val="28"/>
        </w:rPr>
      </w:pPr>
    </w:p>
    <w:p w:rsidR="00813B50" w:rsidRPr="00813B50" w:rsidRDefault="00813B50" w:rsidP="00813B50">
      <w:pPr>
        <w:jc w:val="both"/>
      </w:pPr>
    </w:p>
    <w:p w:rsidR="00813B50" w:rsidRPr="00813B50" w:rsidRDefault="00813B50" w:rsidP="00813B5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</w:p>
    <w:p w:rsidR="00813B50" w:rsidRPr="00813B50" w:rsidRDefault="00813B50" w:rsidP="00813B5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rFonts w:eastAsia="Times New Roman"/>
          <w:b/>
          <w:szCs w:val="28"/>
          <w:lang w:eastAsia="zh-CN"/>
        </w:rPr>
      </w:pPr>
      <w:r w:rsidRPr="00813B50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813B50">
        <w:rPr>
          <w:rFonts w:eastAsia="Times New Roman"/>
          <w:b/>
          <w:szCs w:val="28"/>
          <w:lang w:eastAsia="zh-CN"/>
        </w:rPr>
        <w:tab/>
      </w:r>
      <w:r w:rsidRPr="00813B50">
        <w:rPr>
          <w:rFonts w:eastAsia="Times New Roman"/>
          <w:b/>
          <w:szCs w:val="28"/>
          <w:lang w:eastAsia="zh-CN"/>
        </w:rPr>
        <w:tab/>
        <w:t>Віталій МАЛЕЦЬКИЙ</w:t>
      </w:r>
    </w:p>
    <w:p w:rsidR="00452701" w:rsidRDefault="00452701" w:rsidP="00813B50">
      <w:pPr>
        <w:ind w:firstLine="567"/>
        <w:jc w:val="both"/>
        <w:rPr>
          <w:rFonts w:eastAsia="Times New Roman"/>
          <w:b/>
          <w:szCs w:val="28"/>
          <w:lang w:eastAsia="zh-CN"/>
        </w:rPr>
      </w:pPr>
    </w:p>
    <w:sectPr w:rsidR="00452701" w:rsidSect="00394E8C">
      <w:footerReference w:type="default" r:id="rId6"/>
      <w:pgSz w:w="11906" w:h="16838"/>
      <w:pgMar w:top="1134" w:right="567" w:bottom="1418" w:left="1701" w:header="567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12" w:rsidRDefault="00FA1112" w:rsidP="00452701">
      <w:r>
        <w:separator/>
      </w:r>
    </w:p>
  </w:endnote>
  <w:endnote w:type="continuationSeparator" w:id="0">
    <w:p w:rsidR="00FA1112" w:rsidRDefault="00FA1112" w:rsidP="0045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E8C" w:rsidRPr="00394E8C" w:rsidRDefault="00394E8C" w:rsidP="00394E8C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394E8C">
      <w:rPr>
        <w:rFonts w:ascii="CG Times (W1)" w:eastAsia="Times New Roman" w:hAnsi="CG Times (W1)"/>
        <w:szCs w:val="28"/>
      </w:rPr>
      <w:t>____________________________________________________________________</w:t>
    </w:r>
    <w:r w:rsidRPr="00394E8C">
      <w:rPr>
        <w:rFonts w:ascii="Calibri" w:eastAsia="Times New Roman" w:hAnsi="Calibri"/>
        <w:szCs w:val="28"/>
      </w:rPr>
      <w:t xml:space="preserve"> </w:t>
    </w:r>
    <w:r w:rsidRPr="00394E8C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94E8C" w:rsidRPr="00394E8C" w:rsidRDefault="00394E8C" w:rsidP="00394E8C">
    <w:pPr>
      <w:jc w:val="center"/>
      <w:rPr>
        <w:sz w:val="20"/>
        <w:szCs w:val="20"/>
      </w:rPr>
    </w:pPr>
  </w:p>
  <w:p w:rsidR="00394E8C" w:rsidRPr="00394E8C" w:rsidRDefault="00394E8C" w:rsidP="00394E8C">
    <w:pPr>
      <w:jc w:val="center"/>
      <w:rPr>
        <w:sz w:val="20"/>
        <w:szCs w:val="20"/>
      </w:rPr>
    </w:pPr>
    <w:r>
      <w:rPr>
        <w:sz w:val="20"/>
        <w:szCs w:val="20"/>
      </w:rPr>
      <w:t>в</w:t>
    </w:r>
    <w:r w:rsidRPr="00394E8C">
      <w:rPr>
        <w:sz w:val="20"/>
        <w:szCs w:val="20"/>
      </w:rPr>
      <w:t xml:space="preserve">ід </w:t>
    </w:r>
    <w:r w:rsidRPr="00394E8C">
      <w:rPr>
        <w:sz w:val="20"/>
        <w:szCs w:val="20"/>
        <w:u w:val="single"/>
      </w:rPr>
      <w:t>__________</w:t>
    </w:r>
    <w:r w:rsidRPr="00394E8C">
      <w:rPr>
        <w:sz w:val="20"/>
        <w:szCs w:val="20"/>
      </w:rPr>
      <w:t>20</w:t>
    </w:r>
    <w:r w:rsidRPr="00394E8C">
      <w:rPr>
        <w:sz w:val="20"/>
        <w:szCs w:val="20"/>
        <w:u w:val="single"/>
      </w:rPr>
      <w:t xml:space="preserve">____  </w:t>
    </w:r>
    <w:r w:rsidRPr="00394E8C">
      <w:rPr>
        <w:sz w:val="20"/>
        <w:szCs w:val="20"/>
      </w:rPr>
      <w:t>№ ______</w:t>
    </w:r>
  </w:p>
  <w:p w:rsidR="00394E8C" w:rsidRPr="00394E8C" w:rsidRDefault="00394E8C" w:rsidP="00394E8C">
    <w:pPr>
      <w:tabs>
        <w:tab w:val="center" w:pos="4677"/>
        <w:tab w:val="right" w:pos="9355"/>
      </w:tabs>
      <w:ind w:right="360"/>
      <w:jc w:val="center"/>
      <w:rPr>
        <w:rFonts w:eastAsia="Times New Roman"/>
        <w:color w:val="000000"/>
        <w:sz w:val="20"/>
        <w:szCs w:val="20"/>
      </w:rPr>
    </w:pPr>
    <w:r w:rsidRPr="00394E8C">
      <w:rPr>
        <w:rFonts w:eastAsia="Times New Roman"/>
        <w:sz w:val="20"/>
        <w:szCs w:val="20"/>
      </w:rPr>
      <w:t xml:space="preserve">Сторінка </w:t>
    </w:r>
    <w:r w:rsidRPr="00394E8C">
      <w:rPr>
        <w:rFonts w:eastAsia="Times New Roman"/>
        <w:sz w:val="20"/>
        <w:szCs w:val="20"/>
      </w:rPr>
      <w:fldChar w:fldCharType="begin"/>
    </w:r>
    <w:r w:rsidRPr="00394E8C">
      <w:rPr>
        <w:rFonts w:eastAsia="Times New Roman"/>
        <w:sz w:val="20"/>
        <w:szCs w:val="20"/>
      </w:rPr>
      <w:instrText xml:space="preserve"> PAGE </w:instrText>
    </w:r>
    <w:r w:rsidRPr="00394E8C">
      <w:rPr>
        <w:rFonts w:eastAsia="Times New Roman"/>
        <w:sz w:val="20"/>
        <w:szCs w:val="20"/>
      </w:rPr>
      <w:fldChar w:fldCharType="separate"/>
    </w:r>
    <w:r w:rsidRPr="00394E8C">
      <w:rPr>
        <w:rFonts w:eastAsia="Times New Roman"/>
        <w:sz w:val="20"/>
        <w:szCs w:val="20"/>
      </w:rPr>
      <w:t>2</w:t>
    </w:r>
    <w:r w:rsidRPr="00394E8C">
      <w:rPr>
        <w:rFonts w:eastAsia="Times New Roman"/>
        <w:sz w:val="20"/>
        <w:szCs w:val="20"/>
      </w:rPr>
      <w:fldChar w:fldCharType="end"/>
    </w:r>
    <w:r w:rsidRPr="00394E8C">
      <w:rPr>
        <w:rFonts w:eastAsia="Times New Roman"/>
        <w:sz w:val="20"/>
        <w:szCs w:val="20"/>
      </w:rPr>
      <w:t xml:space="preserve"> з 2</w:t>
    </w:r>
  </w:p>
  <w:p w:rsidR="00452701" w:rsidRPr="00452701" w:rsidRDefault="00452701" w:rsidP="00394E8C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12" w:rsidRDefault="00FA1112" w:rsidP="00452701">
      <w:r>
        <w:separator/>
      </w:r>
    </w:p>
  </w:footnote>
  <w:footnote w:type="continuationSeparator" w:id="0">
    <w:p w:rsidR="00FA1112" w:rsidRDefault="00FA1112" w:rsidP="0045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9"/>
    <w:rsid w:val="000E2F78"/>
    <w:rsid w:val="00164EE6"/>
    <w:rsid w:val="00167F5C"/>
    <w:rsid w:val="0018236E"/>
    <w:rsid w:val="001A58E1"/>
    <w:rsid w:val="001F6BAB"/>
    <w:rsid w:val="00290C2B"/>
    <w:rsid w:val="00394E8C"/>
    <w:rsid w:val="00442AAD"/>
    <w:rsid w:val="00452701"/>
    <w:rsid w:val="00481AE0"/>
    <w:rsid w:val="004C6004"/>
    <w:rsid w:val="004C6259"/>
    <w:rsid w:val="00597022"/>
    <w:rsid w:val="00654765"/>
    <w:rsid w:val="006C4FD2"/>
    <w:rsid w:val="00724A8F"/>
    <w:rsid w:val="007343A9"/>
    <w:rsid w:val="00813B50"/>
    <w:rsid w:val="00817A86"/>
    <w:rsid w:val="00827C73"/>
    <w:rsid w:val="008F4842"/>
    <w:rsid w:val="009C7170"/>
    <w:rsid w:val="00A73751"/>
    <w:rsid w:val="00B26DBE"/>
    <w:rsid w:val="00B620AA"/>
    <w:rsid w:val="00B91144"/>
    <w:rsid w:val="00B911DD"/>
    <w:rsid w:val="00BA0088"/>
    <w:rsid w:val="00CA6076"/>
    <w:rsid w:val="00D151AC"/>
    <w:rsid w:val="00E8329C"/>
    <w:rsid w:val="00E916D8"/>
    <w:rsid w:val="00F32B28"/>
    <w:rsid w:val="00FA1112"/>
    <w:rsid w:val="00F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BF5BE1-BC2F-4F3C-BA04-BA16D1CD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6259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7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2701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4527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2701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Fev8</dc:creator>
  <cp:keywords/>
  <dc:description/>
  <cp:lastModifiedBy>Invest</cp:lastModifiedBy>
  <cp:revision>36</cp:revision>
  <dcterms:created xsi:type="dcterms:W3CDTF">2024-07-08T05:59:00Z</dcterms:created>
  <dcterms:modified xsi:type="dcterms:W3CDTF">2026-05-11T11:04:00Z</dcterms:modified>
</cp:coreProperties>
</file>