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106DB60C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869B4A5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0671CC">
        <w:rPr>
          <w:color w:val="000000"/>
        </w:rPr>
        <w:t>5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3C44DB">
        <w:rPr>
          <w:color w:val="000000"/>
        </w:rPr>
        <w:t>30</w:t>
      </w:r>
      <w:r w:rsidR="000467B5">
        <w:rPr>
          <w:color w:val="000000"/>
        </w:rPr>
        <w:t>/</w:t>
      </w:r>
      <w:r w:rsidR="00173C29">
        <w:rPr>
          <w:color w:val="000000"/>
        </w:rPr>
        <w:t>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781A6021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B1D48" w:rsidRPr="00AE40F8">
        <w:t>782 139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FB1D48" w:rsidRPr="00AE40F8">
        <w:t>84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t>на погашення кредиторської заборгованості, що виникла в 2025 році, з них:</w:t>
      </w:r>
    </w:p>
    <w:p w14:paraId="16E4E35E" w14:textId="35BF3430" w:rsidR="00782900" w:rsidRDefault="00782900" w:rsidP="00782900">
      <w:pPr>
        <w:spacing w:before="100" w:beforeAutospacing="1" w:after="100" w:afterAutospacing="1"/>
        <w:ind w:firstLine="567"/>
        <w:contextualSpacing/>
        <w:jc w:val="both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Arial Unicode MS"/>
          <w:lang w:eastAsia="uk-UA"/>
        </w:rPr>
        <w:t> </w:t>
      </w:r>
      <w:r>
        <w:rPr>
          <w:rFonts w:eastAsia="Times New Roman"/>
        </w:rPr>
        <w:t>684 978 грн 95 коп. 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14:paraId="65F35860" w14:textId="4E604BCA" w:rsidR="00782900" w:rsidRDefault="00782900" w:rsidP="00782900">
      <w:pPr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 xml:space="preserve">- 659 грн 17 коп. по КПКВКМБ </w:t>
      </w:r>
      <w:r>
        <w:rPr>
          <w:rFonts w:eastAsia="Times New Roman"/>
        </w:rPr>
        <w:t>0217610</w:t>
      </w:r>
      <w:r w:rsidRPr="002F7A96">
        <w:rPr>
          <w:rFonts w:eastAsia="Times New Roman"/>
        </w:rPr>
        <w:t xml:space="preserve"> «</w:t>
      </w:r>
      <w:r>
        <w:rPr>
          <w:rFonts w:eastAsia="Times New Roman"/>
        </w:rPr>
        <w:t>Сприяння розвитку малого та середнього підприємництва</w:t>
      </w:r>
      <w:r w:rsidRPr="002F7A96">
        <w:rPr>
          <w:rFonts w:eastAsia="Times New Roman"/>
        </w:rPr>
        <w:t>»</w:t>
      </w:r>
      <w:r>
        <w:rPr>
          <w:rFonts w:eastAsia="Arial Unicode MS"/>
          <w:lang w:eastAsia="uk-UA"/>
        </w:rPr>
        <w:t xml:space="preserve">; </w:t>
      </w:r>
    </w:p>
    <w:p w14:paraId="439242CD" w14:textId="3C1D19C5" w:rsidR="00782900" w:rsidRDefault="00782900" w:rsidP="00782900">
      <w:pPr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>- 96 501 грн 72 коп. по КПКВКМБ 0217693 «Інші заходи, пов’язані з економічною діяльністю».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740BFBDC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 xml:space="preserve">з кошторисними призначеннями </w:t>
      </w:r>
      <w:r w:rsidR="00990C52">
        <w:rPr>
          <w:color w:val="000000"/>
        </w:rPr>
        <w:t xml:space="preserve">та </w:t>
      </w:r>
      <w:r w:rsidRPr="00871602">
        <w:rPr>
          <w:color w:val="000000"/>
        </w:rPr>
        <w:t xml:space="preserve">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0328" w14:textId="77777777" w:rsidR="008F115E" w:rsidRDefault="008F115E">
      <w:r>
        <w:separator/>
      </w:r>
    </w:p>
  </w:endnote>
  <w:endnote w:type="continuationSeparator" w:id="0">
    <w:p w14:paraId="7829F3F9" w14:textId="77777777" w:rsidR="008F115E" w:rsidRDefault="008F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AF77" w14:textId="77777777" w:rsidR="008F115E" w:rsidRDefault="008F115E">
      <w:r>
        <w:separator/>
      </w:r>
    </w:p>
  </w:footnote>
  <w:footnote w:type="continuationSeparator" w:id="0">
    <w:p w14:paraId="183DD35A" w14:textId="77777777" w:rsidR="008F115E" w:rsidRDefault="008F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17</cp:revision>
  <cp:lastPrinted>2026-01-06T07:58:00Z</cp:lastPrinted>
  <dcterms:created xsi:type="dcterms:W3CDTF">2025-12-30T13:24:00Z</dcterms:created>
  <dcterms:modified xsi:type="dcterms:W3CDTF">2026-01-06T07:59:00Z</dcterms:modified>
</cp:coreProperties>
</file>