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774" w14:textId="77777777" w:rsidR="00C323B4" w:rsidRDefault="00C323B4">
      <w:pPr>
        <w:pStyle w:val="a4"/>
        <w:spacing w:line="240" w:lineRule="auto"/>
        <w:rPr>
          <w:szCs w:val="28"/>
        </w:rPr>
      </w:pPr>
    </w:p>
    <w:p w14:paraId="58BF6644" w14:textId="77777777" w:rsidR="00C323B4" w:rsidRDefault="00C323B4">
      <w:pPr>
        <w:pStyle w:val="a4"/>
        <w:spacing w:line="240" w:lineRule="auto"/>
        <w:rPr>
          <w:szCs w:val="28"/>
        </w:rPr>
      </w:pPr>
    </w:p>
    <w:p w14:paraId="41C31279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73A888A4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238EEFDE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3D94EDE4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577204B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161E9645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56E74E6B" w14:textId="08215FA4" w:rsidR="00A357A0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</w:t>
      </w:r>
      <w:r w:rsidR="00A357A0">
        <w:rPr>
          <w:b/>
          <w:sz w:val="28"/>
          <w:szCs w:val="28"/>
          <w:lang w:val="uk-UA"/>
        </w:rPr>
        <w:t xml:space="preserve">іх </w:t>
      </w:r>
      <w:r w:rsidR="003F375D">
        <w:rPr>
          <w:b/>
          <w:sz w:val="28"/>
          <w:szCs w:val="28"/>
          <w:lang w:val="uk-UA"/>
        </w:rPr>
        <w:t>********</w:t>
      </w:r>
      <w:r w:rsidR="00A357A0">
        <w:rPr>
          <w:b/>
          <w:sz w:val="28"/>
          <w:szCs w:val="28"/>
          <w:lang w:val="uk-UA"/>
        </w:rPr>
        <w:t xml:space="preserve"> </w:t>
      </w:r>
      <w:r w:rsidR="003F375D"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>.</w:t>
      </w:r>
      <w:r w:rsidR="003F375D"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 xml:space="preserve">., </w:t>
      </w:r>
    </w:p>
    <w:p w14:paraId="44C8D7B5" w14:textId="03A581B4" w:rsidR="00A357A0" w:rsidRPr="00196E4B" w:rsidRDefault="003F375D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A357A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A357A0">
        <w:rPr>
          <w:b/>
          <w:sz w:val="28"/>
          <w:szCs w:val="28"/>
          <w:lang w:val="uk-UA"/>
        </w:rPr>
        <w:t>.</w:t>
      </w:r>
    </w:p>
    <w:p w14:paraId="3C0E5F0A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0E60C639" w14:textId="4A74C919"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Розглянувши заяву </w:t>
      </w:r>
      <w:r w:rsidR="00366D23" w:rsidRPr="0012587E">
        <w:rPr>
          <w:sz w:val="28"/>
          <w:szCs w:val="28"/>
          <w:lang w:val="uk-UA"/>
        </w:rPr>
        <w:t xml:space="preserve">гр. </w:t>
      </w:r>
      <w:r w:rsidR="003F375D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, яка зареєстрована за адресою: м. Кременчук, квт. </w:t>
      </w:r>
      <w:r w:rsidR="003F375D">
        <w:rPr>
          <w:sz w:val="28"/>
          <w:szCs w:val="28"/>
          <w:lang w:val="uk-UA"/>
        </w:rPr>
        <w:t>***</w:t>
      </w:r>
      <w:r w:rsidR="00A357A0" w:rsidRPr="00A357A0">
        <w:rPr>
          <w:sz w:val="28"/>
          <w:szCs w:val="28"/>
          <w:lang w:val="uk-UA"/>
        </w:rPr>
        <w:t>, буд. </w:t>
      </w:r>
      <w:r w:rsidR="003F375D">
        <w:rPr>
          <w:sz w:val="28"/>
          <w:szCs w:val="28"/>
          <w:lang w:val="uk-UA"/>
        </w:rPr>
        <w:t>*</w:t>
      </w:r>
      <w:r w:rsidR="00A357A0" w:rsidRPr="00A357A0">
        <w:rPr>
          <w:sz w:val="28"/>
          <w:szCs w:val="28"/>
          <w:lang w:val="uk-UA"/>
        </w:rPr>
        <w:t xml:space="preserve">, кв. </w:t>
      </w:r>
      <w:r w:rsidR="003F375D">
        <w:rPr>
          <w:sz w:val="28"/>
          <w:szCs w:val="28"/>
          <w:lang w:val="uk-UA"/>
        </w:rPr>
        <w:t>***</w:t>
      </w:r>
      <w:r w:rsidR="00366D23" w:rsidRPr="0012587E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C93289">
        <w:rPr>
          <w:sz w:val="28"/>
          <w:szCs w:val="28"/>
          <w:lang w:val="uk-UA"/>
        </w:rPr>
        <w:t>28.10.2025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</w:t>
      </w:r>
      <w:r w:rsidR="00C93289">
        <w:rPr>
          <w:sz w:val="28"/>
          <w:szCs w:val="28"/>
          <w:lang w:val="uk-UA"/>
        </w:rPr>
        <w:t>3</w:t>
      </w:r>
      <w:r w:rsidR="0071751F" w:rsidRPr="0012587E">
        <w:rPr>
          <w:sz w:val="28"/>
          <w:szCs w:val="28"/>
          <w:lang w:val="uk-UA"/>
        </w:rPr>
        <w:t>-</w:t>
      </w:r>
      <w:r w:rsidR="00C93289">
        <w:rPr>
          <w:sz w:val="28"/>
          <w:szCs w:val="28"/>
          <w:lang w:val="uk-UA"/>
        </w:rPr>
        <w:t>11</w:t>
      </w:r>
      <w:r w:rsidR="0071751F" w:rsidRPr="0012587E">
        <w:rPr>
          <w:sz w:val="28"/>
          <w:szCs w:val="28"/>
          <w:lang w:val="uk-UA"/>
        </w:rPr>
        <w:t>/</w:t>
      </w:r>
      <w:r w:rsidR="00C93289">
        <w:rPr>
          <w:sz w:val="28"/>
          <w:szCs w:val="28"/>
          <w:lang w:val="uk-UA"/>
        </w:rPr>
        <w:t>2572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>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C93289">
        <w:rPr>
          <w:sz w:val="28"/>
          <w:szCs w:val="28"/>
          <w:lang w:val="uk-UA"/>
        </w:rPr>
        <w:t>36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12587E">
        <w:rPr>
          <w:sz w:val="28"/>
          <w:szCs w:val="28"/>
          <w:lang w:val="uk-UA"/>
        </w:rPr>
        <w:t>2</w:t>
      </w:r>
      <w:r w:rsidR="00C93289">
        <w:rPr>
          <w:sz w:val="28"/>
          <w:szCs w:val="28"/>
          <w:lang w:val="uk-UA"/>
        </w:rPr>
        <w:t>9</w:t>
      </w:r>
      <w:r w:rsidR="00366D23">
        <w:rPr>
          <w:sz w:val="28"/>
          <w:szCs w:val="28"/>
          <w:lang w:val="uk-UA"/>
        </w:rPr>
        <w:t xml:space="preserve"> жовтня</w:t>
      </w:r>
      <w:r w:rsidR="0071751F">
        <w:rPr>
          <w:sz w:val="28"/>
          <w:szCs w:val="28"/>
          <w:lang w:val="uk-UA"/>
        </w:rPr>
        <w:t xml:space="preserve"> 202</w:t>
      </w:r>
      <w:r w:rsidR="00C93289">
        <w:rPr>
          <w:sz w:val="28"/>
          <w:szCs w:val="28"/>
          <w:lang w:val="uk-UA"/>
        </w:rPr>
        <w:t>5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31A1260A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0E3D235B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5A8205BE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49231FE4" w14:textId="18E8F721" w:rsidR="0071751F" w:rsidRPr="00C93289" w:rsidRDefault="00C93289" w:rsidP="00C93289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93289">
        <w:rPr>
          <w:sz w:val="28"/>
          <w:szCs w:val="28"/>
          <w:lang w:val="uk-UA"/>
        </w:rPr>
        <w:t> </w:t>
      </w:r>
      <w:r w:rsidR="0071751F" w:rsidRPr="00C93289">
        <w:rPr>
          <w:sz w:val="28"/>
          <w:szCs w:val="28"/>
          <w:lang w:val="uk-UA"/>
        </w:rPr>
        <w:t xml:space="preserve">Надати дозвіл </w:t>
      </w:r>
      <w:r w:rsidR="003F375D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</w:t>
      </w:r>
      <w:r w:rsidR="0012587E" w:rsidRPr="00C93289">
        <w:rPr>
          <w:sz w:val="28"/>
          <w:szCs w:val="28"/>
          <w:lang w:val="uk-UA"/>
        </w:rPr>
        <w:t xml:space="preserve"> </w:t>
      </w:r>
      <w:r w:rsidR="0071751F" w:rsidRPr="00C93289">
        <w:rPr>
          <w:sz w:val="28"/>
          <w:szCs w:val="28"/>
          <w:lang w:val="uk-UA"/>
        </w:rPr>
        <w:t>на вчинення правочинів</w:t>
      </w:r>
      <w:r w:rsidRPr="00C93289">
        <w:rPr>
          <w:sz w:val="28"/>
          <w:szCs w:val="28"/>
          <w:lang w:val="uk-UA"/>
        </w:rPr>
        <w:t xml:space="preserve">, а саме  укладання договорів продажу: </w:t>
      </w:r>
    </w:p>
    <w:p w14:paraId="29A461BB" w14:textId="56730A6D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 1/3 частки в статутному капіталі Товариства з обмеженою відповідальністю «СЕРВІС ОЙЛ СВ» (ідентифікаційний код юридичної особи: 39895052, місце знаходження юридичної особи: Україна, 26000, Кіровоградська область, Новоукраїнський район, місто Новомиргород, вулиця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 номер запису: </w:t>
      </w:r>
      <w:r w:rsidR="003F375D">
        <w:rPr>
          <w:sz w:val="28"/>
          <w:szCs w:val="28"/>
          <w:lang w:val="uk-UA"/>
        </w:rPr>
        <w:t>****************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</w:t>
      </w:r>
      <w:r>
        <w:rPr>
          <w:sz w:val="28"/>
          <w:szCs w:val="28"/>
          <w:lang w:val="uk-UA"/>
        </w:rPr>
        <w:t xml:space="preserve">                          </w:t>
      </w:r>
      <w:r w:rsidRPr="00C93289">
        <w:rPr>
          <w:sz w:val="28"/>
          <w:szCs w:val="28"/>
          <w:lang w:val="uk-UA"/>
        </w:rPr>
        <w:t xml:space="preserve">№ 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               </w:t>
      </w:r>
      <w:r w:rsidR="003F375D">
        <w:rPr>
          <w:sz w:val="28"/>
          <w:szCs w:val="28"/>
          <w:lang w:val="uk-UA"/>
        </w:rPr>
        <w:lastRenderedPageBreak/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</w:t>
      </w:r>
      <w:r w:rsidR="003F375D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 (на підставі свідоцтв про право на спадщину за законом, посвідчених Вариводою В.В., приватним нотаріусом Кременчуцького районного нотаріального округу Полтавської області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) та складає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>,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 xml:space="preserve"> (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) гривень 00 копійок, що становить 16,68 % статутного капіталу Товариства (статутний капітал Товариства з обмеженою відповідальністю «СЕРВІС ОЙЛ СВ» становить </w:t>
      </w:r>
      <w:r w:rsidR="003F375D">
        <w:rPr>
          <w:sz w:val="28"/>
          <w:szCs w:val="28"/>
          <w:lang w:val="uk-UA"/>
        </w:rPr>
        <w:t>*****</w:t>
      </w:r>
      <w:r w:rsidRPr="00C93289">
        <w:rPr>
          <w:sz w:val="28"/>
          <w:szCs w:val="28"/>
          <w:lang w:val="uk-UA"/>
        </w:rPr>
        <w:t>,00 грн);</w:t>
      </w:r>
    </w:p>
    <w:p w14:paraId="2246137C" w14:textId="650BD19F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 1/3 частки в статутному капіталі Товариства з обмеженою відповідальністю «ПРОМСЕРВІС СВ» (ідентифікаційний код юридичної особи: </w:t>
      </w:r>
      <w:r w:rsidR="003F375D">
        <w:rPr>
          <w:sz w:val="28"/>
          <w:szCs w:val="28"/>
          <w:lang w:val="uk-UA"/>
        </w:rPr>
        <w:t>************</w:t>
      </w:r>
      <w:r w:rsidRPr="00C93289">
        <w:rPr>
          <w:sz w:val="28"/>
          <w:szCs w:val="28"/>
          <w:lang w:val="uk-UA"/>
        </w:rPr>
        <w:t xml:space="preserve">, місце знаходження юридичної особи: Україна, 27500, Кіровоградська область, Олександрійський район, місто Світловодськ, вулиця </w:t>
      </w:r>
      <w:r w:rsidR="003F375D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3F375D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офіс </w:t>
      </w:r>
      <w:r w:rsidR="003F375D">
        <w:rPr>
          <w:sz w:val="28"/>
          <w:szCs w:val="28"/>
          <w:lang w:val="uk-UA"/>
        </w:rPr>
        <w:t>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номер запису: </w:t>
      </w:r>
      <w:r w:rsidR="003F375D">
        <w:rPr>
          <w:sz w:val="28"/>
          <w:szCs w:val="28"/>
          <w:lang w:val="uk-UA"/>
        </w:rPr>
        <w:t>******************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</w:t>
      </w:r>
    </w:p>
    <w:p w14:paraId="2E41A267" w14:textId="120B25D9" w:rsidR="00C93289" w:rsidRPr="00C93289" w:rsidRDefault="00C93289" w:rsidP="00C93289">
      <w:pPr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формувань № </w:t>
      </w:r>
      <w:r w:rsidR="003F375D">
        <w:rPr>
          <w:sz w:val="28"/>
          <w:szCs w:val="28"/>
          <w:lang w:val="uk-UA"/>
        </w:rPr>
        <w:t>*************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3F375D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</w:t>
      </w:r>
      <w:r w:rsidR="003F375D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</w:t>
      </w:r>
      <w:r w:rsidRPr="00C93289">
        <w:rPr>
          <w:sz w:val="28"/>
          <w:szCs w:val="28"/>
          <w:lang w:val="uk-UA"/>
        </w:rPr>
        <w:t xml:space="preserve">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(на підставі свідоцтв про право на спадщину за законом, посвідчених Вариводою В.В., приватним нотаріусом Кременчуцького районного нотаріального округу Полтавської області 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</w:t>
      </w:r>
      <w:r w:rsidR="003F375D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) та складає </w:t>
      </w:r>
      <w:r w:rsidR="003F375D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(</w:t>
      </w:r>
      <w:r w:rsidR="003F375D">
        <w:rPr>
          <w:sz w:val="28"/>
          <w:szCs w:val="28"/>
          <w:lang w:val="uk-UA"/>
        </w:rPr>
        <w:t>****************************</w:t>
      </w:r>
      <w:r w:rsidRPr="00C93289">
        <w:rPr>
          <w:sz w:val="28"/>
          <w:szCs w:val="28"/>
          <w:lang w:val="uk-UA"/>
        </w:rPr>
        <w:t xml:space="preserve">) гривень </w:t>
      </w:r>
      <w:r w:rsidR="00EA46A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 xml:space="preserve"> (</w:t>
      </w:r>
      <w:r w:rsidR="00EA46A5">
        <w:rPr>
          <w:sz w:val="28"/>
          <w:szCs w:val="28"/>
          <w:lang w:val="uk-UA"/>
        </w:rPr>
        <w:t>************</w:t>
      </w:r>
      <w:r w:rsidRPr="00C93289">
        <w:rPr>
          <w:sz w:val="28"/>
          <w:szCs w:val="28"/>
          <w:lang w:val="uk-UA"/>
        </w:rPr>
        <w:t xml:space="preserve">) копійок, що становить 8,34% статутного капіталу Товариства (статутний капітал Товариства з обмеженою відповідальністю «ПРОМСЕРВІС СВ» становить </w:t>
      </w:r>
      <w:r w:rsidR="00EA46A5">
        <w:rPr>
          <w:sz w:val="28"/>
          <w:szCs w:val="28"/>
          <w:lang w:val="uk-UA"/>
        </w:rPr>
        <w:t>*************</w:t>
      </w:r>
      <w:r w:rsidRPr="00C93289">
        <w:rPr>
          <w:sz w:val="28"/>
          <w:szCs w:val="28"/>
          <w:lang w:val="uk-UA"/>
        </w:rPr>
        <w:t xml:space="preserve"> грн);</w:t>
      </w:r>
    </w:p>
    <w:p w14:paraId="2700048A" w14:textId="4D78ABEF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1/3 частки в статутному капіталі Товариства з обмеженою відповідальністю «ТОРГІВЕЛЬНА КОМПАНІЯ «НАФТО ОЙЛ» (ідентифікаційний код юридичної особи: </w:t>
      </w:r>
      <w:r w:rsidR="00EC01C5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, місце знаходження юридичної особи: Україна, 27500, Кіровоградська область, Олександрійський район, місто Світловодськ, вулиця </w:t>
      </w:r>
      <w:r w:rsidR="00EC01C5">
        <w:rPr>
          <w:sz w:val="28"/>
          <w:szCs w:val="28"/>
          <w:lang w:val="uk-UA"/>
        </w:rPr>
        <w:t>***************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EC01C5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номер запису: </w:t>
      </w:r>
      <w:r w:rsidR="00EC01C5">
        <w:rPr>
          <w:sz w:val="28"/>
          <w:szCs w:val="28"/>
          <w:lang w:val="uk-UA"/>
        </w:rPr>
        <w:t>****************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№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EC01C5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              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(на підставі свідоцтв про право на спадщину за законом, посвідчених Вариводою В.В., приватним нотаріусом Кременчуцького районного нотаріального округу Полтавської області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) та складає </w:t>
      </w:r>
      <w:r w:rsidR="00EC01C5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(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) гривні 34 (тридцять чотири) копійки, що становить </w:t>
      </w:r>
      <w:r w:rsidRPr="00C93289">
        <w:rPr>
          <w:sz w:val="28"/>
          <w:szCs w:val="28"/>
          <w:lang w:val="uk-UA"/>
        </w:rPr>
        <w:lastRenderedPageBreak/>
        <w:t xml:space="preserve">8,34% статутного капіталу Товариства (статутний капітал Товариства з обмеженою відповідальністю «ТОРГІВЕЛЬНА КОМПАНІЯ «НАФТО ОЙЛ» становить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 грн);</w:t>
      </w:r>
    </w:p>
    <w:p w14:paraId="2147B84B" w14:textId="24F6FE02" w:rsidR="00C93289" w:rsidRPr="00C93289" w:rsidRDefault="00C93289" w:rsidP="00C93289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uk-UA"/>
        </w:rPr>
      </w:pPr>
      <w:r w:rsidRPr="00C93289">
        <w:rPr>
          <w:sz w:val="28"/>
          <w:szCs w:val="28"/>
          <w:lang w:val="uk-UA"/>
        </w:rPr>
        <w:t xml:space="preserve">1/3 частки в статутному капіталі Товариства з обмеженою відповідальністю «НАФТО ГРУП» (ідентифікаційний код юридичної особи: </w:t>
      </w:r>
      <w:r w:rsidR="00EC01C5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, місце знаходження юридичної особи: Україна, 27500, Кіровоградська область, Олександрійський район, місто Світловодськ, вулиця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будинок </w:t>
      </w:r>
      <w:r w:rsidR="00EC01C5">
        <w:rPr>
          <w:sz w:val="28"/>
          <w:szCs w:val="28"/>
          <w:lang w:val="uk-UA"/>
        </w:rPr>
        <w:t>***</w:t>
      </w:r>
      <w:r w:rsidRPr="00C93289">
        <w:rPr>
          <w:sz w:val="28"/>
          <w:szCs w:val="28"/>
          <w:lang w:val="uk-UA"/>
        </w:rPr>
        <w:t xml:space="preserve">, офіс </w:t>
      </w:r>
      <w:r w:rsidR="00EC01C5">
        <w:rPr>
          <w:sz w:val="28"/>
          <w:szCs w:val="28"/>
          <w:lang w:val="uk-UA"/>
        </w:rPr>
        <w:t>*</w:t>
      </w:r>
      <w:r w:rsidRPr="00C93289">
        <w:rPr>
          <w:sz w:val="28"/>
          <w:szCs w:val="28"/>
          <w:lang w:val="uk-UA"/>
        </w:rPr>
        <w:t xml:space="preserve">, дата державної реєстрації: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дата запису: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номер запису: </w:t>
      </w:r>
      <w:r w:rsidR="00EC01C5">
        <w:rPr>
          <w:sz w:val="28"/>
          <w:szCs w:val="28"/>
          <w:lang w:val="uk-UA"/>
        </w:rPr>
        <w:t>***************</w:t>
      </w:r>
      <w:r w:rsidRPr="00C93289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№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, виданого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виконавчим комітетом Кременчуцької міської ради Кременчуцького району Полтавської області), що належать на праві власності, в рівних частках, малолітнім </w:t>
      </w:r>
      <w:r w:rsidR="00EC01C5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</w:t>
      </w:r>
      <w:r w:rsidR="00EC01C5">
        <w:rPr>
          <w:sz w:val="28"/>
          <w:szCs w:val="28"/>
          <w:lang w:val="uk-UA"/>
        </w:rPr>
        <w:t>********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</w:t>
      </w:r>
      <w:r w:rsidRPr="00C93289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 р.н., </w:t>
      </w:r>
      <w:r w:rsidR="00EC01C5">
        <w:rPr>
          <w:sz w:val="28"/>
          <w:szCs w:val="28"/>
          <w:lang w:val="uk-UA"/>
        </w:rPr>
        <w:t xml:space="preserve">                       </w:t>
      </w:r>
      <w:r w:rsidRPr="00C93289">
        <w:rPr>
          <w:sz w:val="28"/>
          <w:szCs w:val="28"/>
          <w:lang w:val="uk-UA"/>
        </w:rPr>
        <w:t xml:space="preserve">(на підставі свідоцтв про право на спадщину за законом, посвідчених </w:t>
      </w:r>
      <w:r w:rsidR="00EC01C5">
        <w:rPr>
          <w:sz w:val="28"/>
          <w:szCs w:val="28"/>
          <w:lang w:val="uk-UA"/>
        </w:rPr>
        <w:t xml:space="preserve">                  </w:t>
      </w:r>
      <w:r w:rsidRPr="00C93289">
        <w:rPr>
          <w:sz w:val="28"/>
          <w:szCs w:val="28"/>
          <w:lang w:val="uk-UA"/>
        </w:rPr>
        <w:t xml:space="preserve">Вариводою В.В., приватним нотаріусом Кременчуцького районного нотаріального округу Полтавської області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>.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зареєстрованих в реєстрі за №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, </w:t>
      </w:r>
      <w:r w:rsidR="00EC01C5">
        <w:rPr>
          <w:sz w:val="28"/>
          <w:szCs w:val="28"/>
          <w:lang w:val="uk-UA"/>
        </w:rPr>
        <w:t>****</w:t>
      </w:r>
      <w:r w:rsidRPr="00C93289">
        <w:rPr>
          <w:sz w:val="28"/>
          <w:szCs w:val="28"/>
          <w:lang w:val="uk-UA"/>
        </w:rPr>
        <w:t xml:space="preserve">)  та  складає </w:t>
      </w:r>
      <w:r w:rsidR="00EC01C5">
        <w:rPr>
          <w:sz w:val="28"/>
          <w:szCs w:val="28"/>
          <w:lang w:val="uk-UA"/>
        </w:rPr>
        <w:t>*******</w:t>
      </w:r>
      <w:r w:rsidRPr="00C93289">
        <w:rPr>
          <w:sz w:val="28"/>
          <w:szCs w:val="28"/>
          <w:lang w:val="uk-UA"/>
        </w:rPr>
        <w:t xml:space="preserve"> (</w:t>
      </w:r>
      <w:r w:rsidR="00EC01C5">
        <w:rPr>
          <w:sz w:val="28"/>
          <w:szCs w:val="28"/>
          <w:lang w:val="uk-UA"/>
        </w:rPr>
        <w:t>**********</w:t>
      </w:r>
      <w:r w:rsidRPr="00C93289">
        <w:rPr>
          <w:sz w:val="28"/>
          <w:szCs w:val="28"/>
          <w:lang w:val="uk-UA"/>
        </w:rPr>
        <w:t xml:space="preserve">) гривень </w:t>
      </w:r>
      <w:r w:rsidR="00EC01C5">
        <w:rPr>
          <w:sz w:val="28"/>
          <w:szCs w:val="28"/>
          <w:lang w:val="uk-UA"/>
        </w:rPr>
        <w:t>**</w:t>
      </w:r>
      <w:r w:rsidRPr="00C93289">
        <w:rPr>
          <w:sz w:val="28"/>
          <w:szCs w:val="28"/>
          <w:lang w:val="uk-UA"/>
        </w:rPr>
        <w:t xml:space="preserve"> (</w:t>
      </w:r>
      <w:r w:rsidR="00EC01C5">
        <w:rPr>
          <w:sz w:val="28"/>
          <w:szCs w:val="28"/>
          <w:lang w:val="uk-UA"/>
        </w:rPr>
        <w:t>*********</w:t>
      </w:r>
      <w:r w:rsidRPr="00C93289">
        <w:rPr>
          <w:sz w:val="28"/>
          <w:szCs w:val="28"/>
          <w:lang w:val="uk-UA"/>
        </w:rPr>
        <w:t xml:space="preserve">) копійок, що становить 8,34% статутного капіталу Товариства (статутний капітал Товариства з обмеженою відповідальністю «НАФТО ГРУП» становить </w:t>
      </w:r>
      <w:r w:rsidR="00EC01C5">
        <w:rPr>
          <w:sz w:val="28"/>
          <w:szCs w:val="28"/>
          <w:lang w:val="uk-UA"/>
        </w:rPr>
        <w:t xml:space="preserve">   ********</w:t>
      </w:r>
      <w:r w:rsidRPr="00C93289">
        <w:rPr>
          <w:sz w:val="28"/>
          <w:szCs w:val="28"/>
          <w:lang w:val="uk-UA"/>
        </w:rPr>
        <w:t xml:space="preserve"> грн);</w:t>
      </w:r>
    </w:p>
    <w:p w14:paraId="746C5E9E" w14:textId="2D3DC0C4" w:rsidR="00EC01C5" w:rsidRDefault="00EC01C5" w:rsidP="00EC01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Зобов’язати гр. </w:t>
      </w:r>
      <w:r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кошти від продажу часток у статутних капіталах Товариства з обмеженою відповідальністю «СЕРВІС ОЙЛ СВ», Товариства з обмеженою відповідальністю «ПРОМСЕРВІС СВ», Товариства з обмеженою відповідальністю «ТОРГІВЕЛЬНА КОМПАНІЯ «НАФТО ОЙЛ», Товариства з обмеженою відповідальністю «НАФТО ГРУП», зарахувати, в рівних частках, на поточні рахунки, відкриті у банківській установі – АТ «ОТП БАНК» на ім’я малолітніх </w:t>
      </w:r>
      <w:r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</w:t>
      </w:r>
    </w:p>
    <w:p w14:paraId="6DEF8C65" w14:textId="4A741848" w:rsidR="00C93289" w:rsidRPr="00C93289" w:rsidRDefault="001D796C" w:rsidP="001D79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Зобов’язати гр.</w:t>
      </w:r>
      <w:r w:rsidRPr="00C436DD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</w:t>
      </w:r>
      <w:r w:rsidR="00EC01C5">
        <w:rPr>
          <w:sz w:val="28"/>
          <w:szCs w:val="28"/>
          <w:lang w:val="uk-UA"/>
        </w:rPr>
        <w:t>***********</w:t>
      </w:r>
      <w:r w:rsidRPr="00497C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службі у справах дітей </w:t>
      </w:r>
      <w:r w:rsidRPr="00A212C0">
        <w:rPr>
          <w:sz w:val="28"/>
          <w:szCs w:val="28"/>
          <w:lang w:val="uk-UA"/>
        </w:rPr>
        <w:t>Автозаводської 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підтверджуючі документи про зарахування коштів.</w:t>
      </w:r>
    </w:p>
    <w:p w14:paraId="743BFC2B" w14:textId="7DD9A5BD" w:rsidR="0071751F" w:rsidRPr="0012587E" w:rsidRDefault="001D796C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751F" w:rsidRPr="0012587E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3C45EAA4" w14:textId="36D9528C" w:rsidR="0071751F" w:rsidRPr="0012587E" w:rsidRDefault="001D796C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1751F" w:rsidRPr="0012587E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Усанову О.П. </w:t>
      </w:r>
    </w:p>
    <w:p w14:paraId="61477A81" w14:textId="77777777"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14:paraId="0E339A68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B73EB4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4CED5EB3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CAD3" w14:textId="77777777" w:rsidR="006C05C5" w:rsidRDefault="006C05C5" w:rsidP="00D02BD4">
      <w:r>
        <w:separator/>
      </w:r>
    </w:p>
  </w:endnote>
  <w:endnote w:type="continuationSeparator" w:id="0">
    <w:p w14:paraId="3932B4A6" w14:textId="77777777" w:rsidR="006C05C5" w:rsidRDefault="006C05C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B085" w14:textId="77777777" w:rsidR="001D796C" w:rsidRDefault="001D79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4AD3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D676EF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54182223" w14:textId="44F5B12A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1593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15932" w:rsidRPr="004F78A1">
      <w:rPr>
        <w:sz w:val="20"/>
        <w:szCs w:val="20"/>
        <w:lang w:val="uk-UA"/>
      </w:rPr>
      <w:fldChar w:fldCharType="separate"/>
    </w:r>
    <w:r w:rsidR="00EC7647">
      <w:rPr>
        <w:noProof/>
        <w:sz w:val="20"/>
        <w:szCs w:val="20"/>
        <w:lang w:val="uk-UA"/>
      </w:rPr>
      <w:t>1</w:t>
    </w:r>
    <w:r w:rsidR="00F1593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1D796C">
      <w:rPr>
        <w:sz w:val="20"/>
        <w:szCs w:val="20"/>
        <w:lang w:val="uk-UA"/>
      </w:rPr>
      <w:t>3</w:t>
    </w:r>
  </w:p>
  <w:p w14:paraId="3CE28BF4" w14:textId="77777777" w:rsidR="001E3CDF" w:rsidRDefault="001E3CD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A9C3" w14:textId="77777777" w:rsidR="001D796C" w:rsidRDefault="001D79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2BEB" w14:textId="77777777" w:rsidR="006C05C5" w:rsidRDefault="006C05C5" w:rsidP="00D02BD4">
      <w:r>
        <w:separator/>
      </w:r>
    </w:p>
  </w:footnote>
  <w:footnote w:type="continuationSeparator" w:id="0">
    <w:p w14:paraId="7D3D40DC" w14:textId="77777777" w:rsidR="006C05C5" w:rsidRDefault="006C05C5" w:rsidP="00D0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7053" w14:textId="77777777" w:rsidR="001D796C" w:rsidRDefault="001D79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414B" w14:textId="77777777" w:rsidR="001D796C" w:rsidRDefault="001D796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A93C" w14:textId="77777777" w:rsidR="001D796C" w:rsidRDefault="001D79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EA7150B"/>
    <w:multiLevelType w:val="hybridMultilevel"/>
    <w:tmpl w:val="899003EC"/>
    <w:lvl w:ilvl="0" w:tplc="0F662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E2F06EC"/>
    <w:multiLevelType w:val="hybridMultilevel"/>
    <w:tmpl w:val="F1D8B494"/>
    <w:lvl w:ilvl="0" w:tplc="74D8183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704328E"/>
    <w:multiLevelType w:val="hybridMultilevel"/>
    <w:tmpl w:val="C8DC21A8"/>
    <w:lvl w:ilvl="0" w:tplc="D28A7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0269201">
    <w:abstractNumId w:val="2"/>
  </w:num>
  <w:num w:numId="2" w16cid:durableId="1690057175">
    <w:abstractNumId w:val="1"/>
  </w:num>
  <w:num w:numId="3" w16cid:durableId="2036416532">
    <w:abstractNumId w:val="3"/>
  </w:num>
  <w:num w:numId="4" w16cid:durableId="294021453">
    <w:abstractNumId w:val="0"/>
  </w:num>
  <w:num w:numId="5" w16cid:durableId="1858812795">
    <w:abstractNumId w:val="5"/>
  </w:num>
  <w:num w:numId="6" w16cid:durableId="493683554">
    <w:abstractNumId w:val="5"/>
  </w:num>
  <w:num w:numId="7" w16cid:durableId="857504255">
    <w:abstractNumId w:val="0"/>
  </w:num>
  <w:num w:numId="8" w16cid:durableId="1372536833">
    <w:abstractNumId w:val="7"/>
  </w:num>
  <w:num w:numId="9" w16cid:durableId="997153830">
    <w:abstractNumId w:val="8"/>
  </w:num>
  <w:num w:numId="10" w16cid:durableId="1582568590">
    <w:abstractNumId w:val="6"/>
  </w:num>
  <w:num w:numId="11" w16cid:durableId="1936087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4606"/>
    <w:rsid w:val="000A6DA3"/>
    <w:rsid w:val="000B337C"/>
    <w:rsid w:val="000B3F84"/>
    <w:rsid w:val="000B4CB6"/>
    <w:rsid w:val="000B4FC6"/>
    <w:rsid w:val="000B7DF7"/>
    <w:rsid w:val="000C0396"/>
    <w:rsid w:val="000C4FE9"/>
    <w:rsid w:val="000C7F77"/>
    <w:rsid w:val="000E03CB"/>
    <w:rsid w:val="000E58D7"/>
    <w:rsid w:val="000F1A2E"/>
    <w:rsid w:val="00101219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D796C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E2CE8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75D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C05C5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3A3B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4F1D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3E03"/>
    <w:rsid w:val="009A6430"/>
    <w:rsid w:val="009B1608"/>
    <w:rsid w:val="009B44A4"/>
    <w:rsid w:val="009B587A"/>
    <w:rsid w:val="009D5626"/>
    <w:rsid w:val="009E10DF"/>
    <w:rsid w:val="009E3A54"/>
    <w:rsid w:val="009E3E03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357A0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289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6A5"/>
    <w:rsid w:val="00EA4B60"/>
    <w:rsid w:val="00EA6225"/>
    <w:rsid w:val="00EA7BAA"/>
    <w:rsid w:val="00EA7D70"/>
    <w:rsid w:val="00EB79B1"/>
    <w:rsid w:val="00EC01C5"/>
    <w:rsid w:val="00EC0CE3"/>
    <w:rsid w:val="00EC2033"/>
    <w:rsid w:val="00EC3EBF"/>
    <w:rsid w:val="00EC57C5"/>
    <w:rsid w:val="00EC6ABD"/>
    <w:rsid w:val="00EC7647"/>
    <w:rsid w:val="00ED6543"/>
    <w:rsid w:val="00ED6B3C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4A0B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0828B8"/>
  <w15:docId w15:val="{7D5FCC03-D1D6-454A-8DF8-028B931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4671</Words>
  <Characters>2663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6</cp:revision>
  <cp:lastPrinted>2023-10-31T11:58:00Z</cp:lastPrinted>
  <dcterms:created xsi:type="dcterms:W3CDTF">2025-11-19T08:44:00Z</dcterms:created>
  <dcterms:modified xsi:type="dcterms:W3CDTF">2025-11-19T10:51:00Z</dcterms:modified>
</cp:coreProperties>
</file>