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31B83" w:rsidRDefault="00B31B8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433140" w:rsidRDefault="004331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bookmarkStart w:id="0" w:name="_GoBack"/>
      <w:bookmarkEnd w:id="0"/>
    </w:p>
    <w:p w:rsidR="00433140" w:rsidRPr="00B31B83" w:rsidRDefault="004331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E4C97" w:rsidRDefault="00BE4C9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33140" w:rsidRPr="00420125" w:rsidRDefault="0043314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E6F8A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897341">
        <w:rPr>
          <w:color w:val="000000"/>
        </w:rPr>
        <w:t>15</w:t>
      </w:r>
      <w:r w:rsidR="00C91110">
        <w:rPr>
          <w:color w:val="000000"/>
        </w:rPr>
        <w:t xml:space="preserve"> </w:t>
      </w:r>
      <w:r w:rsidR="00897341">
        <w:rPr>
          <w:color w:val="000000"/>
        </w:rPr>
        <w:t>вересня</w:t>
      </w:r>
      <w:r w:rsidR="000526AC">
        <w:rPr>
          <w:color w:val="000000"/>
        </w:rPr>
        <w:t xml:space="preserve"> 202</w:t>
      </w:r>
      <w:r w:rsidR="000B2A02">
        <w:rPr>
          <w:color w:val="000000"/>
        </w:rPr>
        <w:t>5</w:t>
      </w:r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897341">
        <w:rPr>
          <w:color w:val="000000"/>
        </w:rPr>
        <w:t>212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 27 грудня 2024 року «Про затвердження Міської комплексної Стабілізаційної програми Кременчуцької міської терит</w:t>
      </w:r>
      <w:r w:rsidR="000B2A02">
        <w:rPr>
          <w:rFonts w:eastAsia="Times New Roman"/>
        </w:rPr>
        <w:t xml:space="preserve">оріальної громади на </w:t>
      </w:r>
      <w:r w:rsidR="00B31B83">
        <w:rPr>
          <w:rFonts w:eastAsia="Times New Roman"/>
        </w:rPr>
        <w:br/>
      </w:r>
      <w:r w:rsidR="000B2A02">
        <w:rPr>
          <w:rFonts w:eastAsia="Times New Roman"/>
        </w:rPr>
        <w:t>2025 рік»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r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33140" w:rsidRPr="001C037F" w:rsidRDefault="00433140" w:rsidP="00A65C93">
      <w:pPr>
        <w:tabs>
          <w:tab w:val="left" w:pos="567"/>
        </w:tabs>
        <w:jc w:val="both"/>
        <w:rPr>
          <w:color w:val="000000"/>
        </w:rPr>
      </w:pPr>
    </w:p>
    <w:p w:rsidR="008E6F8A" w:rsidRDefault="00537915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433140" w:rsidRPr="00871602" w:rsidRDefault="00433140" w:rsidP="00B31B8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D3726A" w:rsidRPr="00433140" w:rsidRDefault="00537915" w:rsidP="00F92B00">
      <w:pPr>
        <w:tabs>
          <w:tab w:val="left" w:pos="567"/>
        </w:tabs>
        <w:jc w:val="both"/>
        <w:rPr>
          <w:lang w:val="en-US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D3726A">
        <w:t>169 569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 </w:t>
      </w:r>
      <w:r w:rsidR="00D3726A" w:rsidRPr="00D3726A">
        <w:t>на виплату заробітної плати з нарахуваннями працівникам</w:t>
      </w:r>
      <w:r w:rsidR="00D3726A">
        <w:t xml:space="preserve"> підприємства, з них: 138 991</w:t>
      </w:r>
      <w:r w:rsidR="00D3726A" w:rsidRPr="00D3726A">
        <w:t xml:space="preserve"> грн по </w:t>
      </w:r>
      <w:r w:rsidR="00D3726A">
        <w:br/>
      </w:r>
      <w:r w:rsidR="00D3726A" w:rsidRPr="00D3726A">
        <w:t xml:space="preserve">КЕКВ 2111 «Заробітна плата» та </w:t>
      </w:r>
      <w:r w:rsidR="00D3726A">
        <w:t>30 578</w:t>
      </w:r>
      <w:r w:rsidR="00D3726A" w:rsidRPr="00D3726A">
        <w:t xml:space="preserve"> грн по КЕКВ 2120 «Нарахування на оплату праці»</w:t>
      </w:r>
      <w:r w:rsidR="00D3726A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31B83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433140" w:rsidRDefault="00433140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B31B83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D83312">
        <w:rPr>
          <w:color w:val="000000"/>
        </w:rPr>
        <w:t>внести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>
        <w:t>5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AF" w:rsidRDefault="002C34AF">
      <w:r>
        <w:separator/>
      </w:r>
    </w:p>
  </w:endnote>
  <w:endnote w:type="continuationSeparator" w:id="0">
    <w:p w:rsidR="002C34AF" w:rsidRDefault="002C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3314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331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AF" w:rsidRDefault="002C34AF">
      <w:r>
        <w:separator/>
      </w:r>
    </w:p>
  </w:footnote>
  <w:footnote w:type="continuationSeparator" w:id="0">
    <w:p w:rsidR="002C34AF" w:rsidRDefault="002C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34AF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3140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61F4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97341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3726A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2025-06-16T08:00:00Z</cp:lastPrinted>
  <dcterms:created xsi:type="dcterms:W3CDTF">2025-09-29T05:46:00Z</dcterms:created>
  <dcterms:modified xsi:type="dcterms:W3CDTF">2025-09-29T05:46:00Z</dcterms:modified>
</cp:coreProperties>
</file>