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68CD424F" w14:textId="77777777" w:rsidR="007D2DD2" w:rsidRDefault="007D2DD2" w:rsidP="0084171F">
      <w:pPr>
        <w:tabs>
          <w:tab w:val="center" w:pos="4677"/>
          <w:tab w:val="right" w:pos="9355"/>
        </w:tabs>
        <w:spacing w:line="100" w:lineRule="atLeast"/>
        <w:ind w:right="-15"/>
        <w:jc w:val="both"/>
      </w:pPr>
      <w:bookmarkStart w:id="0" w:name="_GoBack"/>
      <w:bookmarkEnd w:id="0"/>
    </w:p>
    <w:p w14:paraId="57478F34" w14:textId="77777777" w:rsidR="005701DE" w:rsidRDefault="005701DE" w:rsidP="0084171F">
      <w:pPr>
        <w:tabs>
          <w:tab w:val="center" w:pos="4677"/>
          <w:tab w:val="right" w:pos="9355"/>
        </w:tabs>
        <w:spacing w:line="100" w:lineRule="atLeast"/>
        <w:ind w:right="-15"/>
        <w:jc w:val="both"/>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294F479F"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від </w:t>
      </w:r>
      <w:r>
        <w:rPr>
          <w:b/>
          <w:bCs/>
          <w:szCs w:val="24"/>
        </w:rPr>
        <w:t>01</w:t>
      </w:r>
      <w:r w:rsidRPr="00C60BA0">
        <w:rPr>
          <w:b/>
          <w:bCs/>
          <w:szCs w:val="24"/>
        </w:rPr>
        <w:t>.0</w:t>
      </w:r>
      <w:r>
        <w:rPr>
          <w:b/>
          <w:bCs/>
          <w:szCs w:val="24"/>
        </w:rPr>
        <w:t>8</w:t>
      </w:r>
      <w:r w:rsidRPr="00C60BA0">
        <w:rPr>
          <w:b/>
          <w:bCs/>
          <w:szCs w:val="24"/>
        </w:rPr>
        <w:t>.2025  № 1</w:t>
      </w:r>
      <w:r>
        <w:rPr>
          <w:b/>
          <w:bCs/>
          <w:szCs w:val="24"/>
        </w:rPr>
        <w:t>9</w:t>
      </w:r>
      <w:r w:rsidR="005701DE">
        <w:rPr>
          <w:b/>
          <w:bCs/>
          <w:szCs w:val="24"/>
        </w:rPr>
        <w:t>37</w:t>
      </w:r>
    </w:p>
    <w:p w14:paraId="617B6E69" w14:textId="77777777" w:rsidR="005701DE" w:rsidRDefault="005701DE" w:rsidP="005701DE">
      <w:pPr>
        <w:tabs>
          <w:tab w:val="left" w:pos="567"/>
          <w:tab w:val="center" w:pos="4677"/>
          <w:tab w:val="right" w:pos="9355"/>
        </w:tabs>
        <w:ind w:right="-15"/>
        <w:jc w:val="both"/>
        <w:rPr>
          <w:b/>
          <w:bCs/>
          <w:color w:val="000000"/>
        </w:rPr>
      </w:pPr>
    </w:p>
    <w:p w14:paraId="7EBBAECF" w14:textId="0CA378C6" w:rsidR="005701DE" w:rsidRPr="005701DE" w:rsidRDefault="005701DE" w:rsidP="005701DE">
      <w:pPr>
        <w:tabs>
          <w:tab w:val="left" w:pos="567"/>
          <w:tab w:val="center" w:pos="4677"/>
          <w:tab w:val="right" w:pos="9355"/>
        </w:tabs>
        <w:ind w:right="-15"/>
        <w:jc w:val="both"/>
        <w:rPr>
          <w:color w:val="000000"/>
        </w:rPr>
      </w:pPr>
      <w:r w:rsidRPr="005701DE">
        <w:rPr>
          <w:bCs/>
          <w:color w:val="000000"/>
        </w:rPr>
        <w:tab/>
        <w:t xml:space="preserve">Враховуючи звернення </w:t>
      </w:r>
      <w:r w:rsidRPr="005701DE">
        <w:t xml:space="preserve">Департаменту охорони здоров’я </w:t>
      </w:r>
      <w:r w:rsidRPr="005701DE">
        <w:rPr>
          <w:color w:val="000000"/>
        </w:rPr>
        <w:t xml:space="preserve">Кременчуцької міської ради Кременчуцького району Полтавської області </w:t>
      </w:r>
      <w:r w:rsidRPr="005701DE">
        <w:rPr>
          <w:bCs/>
          <w:color w:val="000000"/>
        </w:rPr>
        <w:t xml:space="preserve">від </w:t>
      </w:r>
      <w:r>
        <w:rPr>
          <w:bCs/>
          <w:color w:val="000000"/>
        </w:rPr>
        <w:t>07</w:t>
      </w:r>
      <w:r w:rsidRPr="005701DE">
        <w:rPr>
          <w:bCs/>
          <w:color w:val="000000"/>
        </w:rPr>
        <w:t>.0</w:t>
      </w:r>
      <w:r>
        <w:rPr>
          <w:bCs/>
          <w:color w:val="000000"/>
        </w:rPr>
        <w:t>8</w:t>
      </w:r>
      <w:r w:rsidRPr="005701DE">
        <w:rPr>
          <w:bCs/>
          <w:color w:val="000000"/>
        </w:rPr>
        <w:t xml:space="preserve">.2025 </w:t>
      </w:r>
      <w:r>
        <w:rPr>
          <w:bCs/>
          <w:color w:val="000000"/>
        </w:rPr>
        <w:br/>
      </w:r>
      <w:r w:rsidRPr="005701DE">
        <w:rPr>
          <w:bCs/>
          <w:color w:val="000000"/>
        </w:rPr>
        <w:t>№ 01.1-15/03/9</w:t>
      </w:r>
      <w:r>
        <w:rPr>
          <w:bCs/>
          <w:color w:val="000000"/>
        </w:rPr>
        <w:t>57</w:t>
      </w:r>
      <w:r w:rsidRPr="005701DE">
        <w:rPr>
          <w:bCs/>
          <w:color w:val="000000"/>
        </w:rPr>
        <w:t>, к</w:t>
      </w:r>
      <w:r w:rsidRPr="005701DE">
        <w:rPr>
          <w:color w:val="000000"/>
        </w:rPr>
        <w:t xml:space="preserve">еруючись рішеннями Кременчуцької міської ради Кременчуцького району Полтавської області від </w:t>
      </w:r>
      <w:r w:rsidRPr="005701DE">
        <w:rPr>
          <w:color w:val="000000"/>
          <w:lang w:val="en-US"/>
        </w:rPr>
        <w:t>23</w:t>
      </w:r>
      <w:r w:rsidRPr="005701DE">
        <w:rPr>
          <w:color w:val="000000"/>
        </w:rPr>
        <w:t xml:space="preserve"> </w:t>
      </w:r>
      <w:r w:rsidRPr="005701DE">
        <w:rPr>
          <w:color w:val="000000"/>
          <w:lang w:val="en-US"/>
        </w:rPr>
        <w:t>травня</w:t>
      </w:r>
      <w:r w:rsidRPr="005701DE">
        <w:rPr>
          <w:color w:val="000000"/>
        </w:rPr>
        <w:t xml:space="preserve"> 2025 року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2024-2026 роки» та від </w:t>
      </w:r>
      <w:r w:rsidRPr="005701DE">
        <w:rPr>
          <w:color w:val="000000"/>
        </w:rPr>
        <w:b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Pr="005701DE">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12E49F1" w14:textId="77777777" w:rsidR="005701DE" w:rsidRPr="005701DE" w:rsidRDefault="005701DE" w:rsidP="005701DE">
      <w:pPr>
        <w:tabs>
          <w:tab w:val="left" w:pos="567"/>
          <w:tab w:val="center" w:pos="4677"/>
          <w:tab w:val="right" w:pos="9355"/>
        </w:tabs>
        <w:ind w:right="-15"/>
        <w:jc w:val="both"/>
        <w:rPr>
          <w:color w:val="000000"/>
        </w:rPr>
      </w:pPr>
    </w:p>
    <w:p w14:paraId="67D75713" w14:textId="77777777" w:rsidR="005701DE" w:rsidRPr="005701DE" w:rsidRDefault="005701DE" w:rsidP="005701DE">
      <w:pPr>
        <w:tabs>
          <w:tab w:val="left" w:pos="567"/>
          <w:tab w:val="center" w:pos="4677"/>
          <w:tab w:val="right" w:pos="9355"/>
        </w:tabs>
        <w:spacing w:after="120"/>
        <w:ind w:right="-17" w:firstLine="567"/>
        <w:jc w:val="both"/>
        <w:rPr>
          <w:b/>
          <w:bCs/>
          <w:color w:val="000000"/>
        </w:rPr>
      </w:pPr>
      <w:r w:rsidRPr="005701DE">
        <w:rPr>
          <w:b/>
          <w:bCs/>
          <w:color w:val="000000"/>
        </w:rPr>
        <w:t xml:space="preserve">                                                   вирішив:</w:t>
      </w:r>
    </w:p>
    <w:p w14:paraId="6529002B" w14:textId="287E3879" w:rsidR="005701DE" w:rsidRDefault="005701DE" w:rsidP="005701DE">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Внести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Pr>
          <w:bCs/>
          <w:szCs w:val="24"/>
        </w:rPr>
        <w:t>01</w:t>
      </w:r>
      <w:r w:rsidRPr="00C60BA0">
        <w:rPr>
          <w:bCs/>
          <w:szCs w:val="24"/>
        </w:rPr>
        <w:t>.0</w:t>
      </w:r>
      <w:r>
        <w:rPr>
          <w:bCs/>
          <w:szCs w:val="24"/>
        </w:rPr>
        <w:t>8</w:t>
      </w:r>
      <w:r w:rsidRPr="00C60BA0">
        <w:rPr>
          <w:bCs/>
          <w:szCs w:val="24"/>
        </w:rPr>
        <w:t>.2025 № 1</w:t>
      </w:r>
      <w:r>
        <w:rPr>
          <w:bCs/>
          <w:szCs w:val="24"/>
        </w:rPr>
        <w:t>9</w:t>
      </w:r>
      <w:r>
        <w:rPr>
          <w:bCs/>
          <w:szCs w:val="24"/>
        </w:rPr>
        <w:t>37</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Pr>
          <w:bCs/>
          <w:szCs w:val="24"/>
        </w:rPr>
        <w:t>а саме:</w:t>
      </w:r>
    </w:p>
    <w:p w14:paraId="0BF64755" w14:textId="77777777" w:rsidR="005701DE" w:rsidRDefault="005701DE" w:rsidP="005701DE">
      <w:pPr>
        <w:tabs>
          <w:tab w:val="left" w:pos="567"/>
          <w:tab w:val="center" w:pos="4677"/>
          <w:tab w:val="right" w:pos="9355"/>
        </w:tabs>
        <w:ind w:right="-15"/>
        <w:jc w:val="both"/>
        <w:rPr>
          <w:bCs/>
          <w:szCs w:val="24"/>
        </w:rPr>
      </w:pPr>
      <w:r>
        <w:rPr>
          <w:bCs/>
          <w:szCs w:val="24"/>
        </w:rPr>
        <w:tab/>
        <w:t>1.1. В</w:t>
      </w:r>
      <w:r w:rsidRPr="00C60BA0">
        <w:rPr>
          <w:bCs/>
          <w:szCs w:val="24"/>
        </w:rPr>
        <w:t>икла</w:t>
      </w:r>
      <w:r>
        <w:rPr>
          <w:bCs/>
          <w:szCs w:val="24"/>
        </w:rPr>
        <w:t>сти</w:t>
      </w:r>
      <w:r w:rsidRPr="00C60BA0">
        <w:rPr>
          <w:bCs/>
          <w:szCs w:val="24"/>
        </w:rPr>
        <w:t xml:space="preserve"> пункт 1 цього рішення в такій редакції: </w:t>
      </w:r>
    </w:p>
    <w:p w14:paraId="327D194E" w14:textId="04D903FC" w:rsidR="005701DE" w:rsidRDefault="005701DE" w:rsidP="005701DE">
      <w:pPr>
        <w:tabs>
          <w:tab w:val="left" w:pos="567"/>
          <w:tab w:val="center" w:pos="4677"/>
          <w:tab w:val="right" w:pos="9355"/>
        </w:tabs>
        <w:ind w:right="-15"/>
        <w:jc w:val="both"/>
        <w:rPr>
          <w:color w:val="000000"/>
        </w:rPr>
      </w:pPr>
      <w:r>
        <w:rPr>
          <w:bCs/>
          <w:szCs w:val="24"/>
        </w:rPr>
        <w:tab/>
        <w:t>«</w:t>
      </w:r>
      <w:r w:rsidRPr="005701DE">
        <w:t xml:space="preserve">1. Виділити з Стабілізаційного Фонду Кременчуцької міської територіальної громади кошти в сумі </w:t>
      </w:r>
      <w:r>
        <w:rPr>
          <w:bCs/>
        </w:rPr>
        <w:t>7 220 200</w:t>
      </w:r>
      <w:r w:rsidRPr="005701DE">
        <w:rPr>
          <w:b/>
          <w:bCs/>
        </w:rPr>
        <w:t xml:space="preserve"> </w:t>
      </w:r>
      <w:r w:rsidRPr="005701DE">
        <w:rPr>
          <w:rFonts w:eastAsia="Times New Roman"/>
          <w:lang w:val="ru-RU"/>
        </w:rPr>
        <w:t xml:space="preserve">грн  </w:t>
      </w:r>
      <w:r w:rsidRPr="005701DE">
        <w:t xml:space="preserve">Департаменту охорони здоров’я Кременчуцької міської ради Кременчуцького </w:t>
      </w:r>
      <w:r w:rsidRPr="005701DE">
        <w:rPr>
          <w:color w:val="000000"/>
        </w:rPr>
        <w:t xml:space="preserve">району Полтавської області для </w:t>
      </w:r>
      <w:bookmarkStart w:id="1" w:name="_Hlk105666402"/>
      <w:r w:rsidRPr="005701DE">
        <w:rPr>
          <w:color w:val="000000"/>
        </w:rPr>
        <w:t xml:space="preserve">комунального некомерційного медичного підприємства «Кременчуцька міська лікарня «Правобережна» </w:t>
      </w:r>
      <w:r w:rsidRPr="005701DE">
        <w:rPr>
          <w:rFonts w:eastAsia="Times New Roman"/>
          <w:lang w:val="ru-RU"/>
        </w:rPr>
        <w:t xml:space="preserve">по КПКВКМБ </w:t>
      </w:r>
      <w:r w:rsidRPr="005701DE">
        <w:rPr>
          <w:rFonts w:eastAsia="Times New Roman"/>
          <w:lang w:eastAsia="ar-SA"/>
        </w:rPr>
        <w:t>0712010 «Багатопрофільна стаціонарна медична допомога населенню» на оплату праці з нарахуваннями працівникам КНМП «</w:t>
      </w:r>
      <w:r w:rsidRPr="005701DE">
        <w:rPr>
          <w:color w:val="000000"/>
        </w:rPr>
        <w:t>Кременчуцька міська лікарня «Правобережна».</w:t>
      </w:r>
      <w:r>
        <w:rPr>
          <w:color w:val="000000"/>
        </w:rPr>
        <w:t>».</w:t>
      </w:r>
    </w:p>
    <w:p w14:paraId="636DC2DA" w14:textId="1E135B69" w:rsidR="005701DE" w:rsidRDefault="005701DE" w:rsidP="005701DE">
      <w:pPr>
        <w:tabs>
          <w:tab w:val="left" w:pos="567"/>
          <w:tab w:val="center" w:pos="4677"/>
          <w:tab w:val="right" w:pos="9355"/>
        </w:tabs>
        <w:ind w:right="-15"/>
        <w:jc w:val="both"/>
        <w:rPr>
          <w:color w:val="000000"/>
        </w:rPr>
      </w:pPr>
      <w:r>
        <w:rPr>
          <w:color w:val="000000"/>
        </w:rPr>
        <w:tab/>
        <w:t>1.2. Виключити пункт 2 з тексту рішення.</w:t>
      </w:r>
    </w:p>
    <w:p w14:paraId="7441DEF5" w14:textId="47A775BC" w:rsidR="005701DE" w:rsidRPr="005701DE" w:rsidRDefault="005701DE" w:rsidP="005701DE">
      <w:pPr>
        <w:tabs>
          <w:tab w:val="left" w:pos="567"/>
          <w:tab w:val="center" w:pos="4677"/>
          <w:tab w:val="right" w:pos="9355"/>
        </w:tabs>
        <w:ind w:right="-15"/>
        <w:jc w:val="both"/>
        <w:rPr>
          <w:bCs/>
          <w:szCs w:val="24"/>
        </w:rPr>
      </w:pPr>
      <w:r>
        <w:rPr>
          <w:color w:val="000000"/>
        </w:rPr>
        <w:tab/>
        <w:t>1.3. Пункти 3,</w:t>
      </w:r>
      <w:r w:rsidR="007D2DD2">
        <w:rPr>
          <w:color w:val="000000"/>
        </w:rPr>
        <w:t xml:space="preserve"> </w:t>
      </w:r>
      <w:r>
        <w:rPr>
          <w:color w:val="000000"/>
        </w:rPr>
        <w:t>4,</w:t>
      </w:r>
      <w:r w:rsidR="007D2DD2">
        <w:rPr>
          <w:color w:val="000000"/>
        </w:rPr>
        <w:t xml:space="preserve"> </w:t>
      </w:r>
      <w:r>
        <w:rPr>
          <w:color w:val="000000"/>
        </w:rPr>
        <w:t>5,</w:t>
      </w:r>
      <w:r w:rsidR="007D2DD2">
        <w:rPr>
          <w:color w:val="000000"/>
        </w:rPr>
        <w:t xml:space="preserve"> </w:t>
      </w:r>
      <w:r>
        <w:rPr>
          <w:color w:val="000000"/>
        </w:rPr>
        <w:t>6 рішення вважати пунктами 2,</w:t>
      </w:r>
      <w:r w:rsidR="007D2DD2">
        <w:rPr>
          <w:color w:val="000000"/>
        </w:rPr>
        <w:t xml:space="preserve"> </w:t>
      </w:r>
      <w:r>
        <w:rPr>
          <w:color w:val="000000"/>
        </w:rPr>
        <w:t>3,</w:t>
      </w:r>
      <w:r w:rsidR="007D2DD2">
        <w:rPr>
          <w:color w:val="000000"/>
        </w:rPr>
        <w:t xml:space="preserve"> </w:t>
      </w:r>
      <w:r>
        <w:rPr>
          <w:color w:val="000000"/>
        </w:rPr>
        <w:t>4,</w:t>
      </w:r>
      <w:r w:rsidR="007D2DD2">
        <w:rPr>
          <w:color w:val="000000"/>
        </w:rPr>
        <w:t xml:space="preserve"> </w:t>
      </w:r>
      <w:r>
        <w:rPr>
          <w:color w:val="000000"/>
        </w:rPr>
        <w:t>5 відповідно.</w:t>
      </w:r>
    </w:p>
    <w:bookmarkEnd w:id="1"/>
    <w:p w14:paraId="3CA6588C" w14:textId="408DA64F" w:rsidR="005701DE" w:rsidRPr="005701DE" w:rsidRDefault="007D2DD2" w:rsidP="005701DE">
      <w:pPr>
        <w:tabs>
          <w:tab w:val="left" w:pos="567"/>
        </w:tabs>
        <w:ind w:firstLine="567"/>
        <w:jc w:val="both"/>
        <w:rPr>
          <w:color w:val="000000"/>
        </w:rPr>
      </w:pPr>
      <w:r>
        <w:rPr>
          <w:color w:val="000000"/>
        </w:rPr>
        <w:lastRenderedPageBreak/>
        <w:t>2</w:t>
      </w:r>
      <w:r w:rsidR="005701DE" w:rsidRPr="005701DE">
        <w:rPr>
          <w:color w:val="000000"/>
        </w:rPr>
        <w:t>. Рішення затвердити на</w:t>
      </w:r>
      <w:r w:rsidR="005701DE" w:rsidRPr="005701DE">
        <w:t xml:space="preserve"> сесії Кременчуцької міської ради Кременчуцького району Полтавської області.</w:t>
      </w:r>
    </w:p>
    <w:p w14:paraId="549FD697" w14:textId="37022835" w:rsidR="005701DE" w:rsidRPr="005701DE" w:rsidRDefault="007D2DD2" w:rsidP="005701DE">
      <w:pPr>
        <w:ind w:firstLine="567"/>
        <w:jc w:val="both"/>
      </w:pPr>
      <w:r>
        <w:t>3</w:t>
      </w:r>
      <w:r w:rsidR="005701DE" w:rsidRPr="005701DE">
        <w:t>. Контроль за виконанням рішення покласти на першого заступника міського голови Пелипенка В.М. та заступника міського голови Усанову О.П.</w:t>
      </w:r>
    </w:p>
    <w:p w14:paraId="12F82FA2" w14:textId="77777777" w:rsidR="005701DE" w:rsidRPr="005701DE" w:rsidRDefault="005701DE" w:rsidP="005701DE">
      <w:pPr>
        <w:tabs>
          <w:tab w:val="left" w:pos="720"/>
          <w:tab w:val="center" w:pos="4677"/>
          <w:tab w:val="right" w:pos="9355"/>
        </w:tabs>
        <w:spacing w:line="100" w:lineRule="atLeast"/>
        <w:ind w:right="-82"/>
        <w:jc w:val="both"/>
      </w:pPr>
    </w:p>
    <w:p w14:paraId="780201B5" w14:textId="77777777" w:rsidR="00C60BA0" w:rsidRPr="007B3BAC" w:rsidRDefault="00C60BA0" w:rsidP="00C60BA0">
      <w:pPr>
        <w:tabs>
          <w:tab w:val="left" w:pos="567"/>
          <w:tab w:val="center" w:pos="4677"/>
          <w:tab w:val="right" w:pos="9355"/>
        </w:tabs>
        <w:ind w:right="-17"/>
        <w:jc w:val="both"/>
        <w:rPr>
          <w:b/>
          <w:bCs/>
          <w:color w:val="000000"/>
          <w:sz w:val="18"/>
        </w:rPr>
      </w:pPr>
    </w:p>
    <w:p w14:paraId="602D3AA5" w14:textId="765D0736" w:rsidR="00C60BA0" w:rsidRPr="007B3BAC" w:rsidRDefault="00C60BA0" w:rsidP="00301AD8">
      <w:pPr>
        <w:ind w:firstLine="567"/>
        <w:jc w:val="both"/>
        <w:rPr>
          <w:color w:val="000000"/>
          <w:sz w:val="24"/>
        </w:rPr>
      </w:pPr>
      <w:r w:rsidRPr="00C60BA0">
        <w:rPr>
          <w:color w:val="000000"/>
        </w:rPr>
        <w:tab/>
      </w:r>
    </w:p>
    <w:p w14:paraId="437ADB1F" w14:textId="20F5A5BE" w:rsidR="00C60BA0" w:rsidRPr="00C60BA0" w:rsidRDefault="005E701D" w:rsidP="005E701D">
      <w:pPr>
        <w:tabs>
          <w:tab w:val="left" w:pos="567"/>
          <w:tab w:val="center" w:pos="4677"/>
          <w:tab w:val="right" w:pos="9639"/>
        </w:tabs>
        <w:spacing w:line="100" w:lineRule="atLeast"/>
        <w:ind w:right="-15"/>
        <w:jc w:val="both"/>
        <w:rPr>
          <w:b/>
          <w:bCs/>
          <w:color w:val="000000"/>
        </w:rPr>
      </w:pPr>
      <w:r>
        <w:rPr>
          <w:b/>
        </w:rPr>
        <w:t>Міський голова</w:t>
      </w:r>
      <w:r>
        <w:rPr>
          <w:b/>
        </w:rPr>
        <w:tab/>
      </w:r>
      <w:r>
        <w:rPr>
          <w:b/>
        </w:rPr>
        <w:tab/>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p w14:paraId="00E5A115" w14:textId="77777777" w:rsidR="0058721B" w:rsidRDefault="0058721B" w:rsidP="001D635F">
      <w:pPr>
        <w:tabs>
          <w:tab w:val="center" w:pos="4677"/>
          <w:tab w:val="right" w:pos="9355"/>
        </w:tabs>
        <w:spacing w:line="100" w:lineRule="atLeast"/>
        <w:ind w:right="-15"/>
        <w:jc w:val="both"/>
      </w:pPr>
    </w:p>
    <w:sectPr w:rsidR="0058721B"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1F6C1" w14:textId="77777777" w:rsidR="004C54B2" w:rsidRDefault="004C54B2">
      <w:r>
        <w:separator/>
      </w:r>
    </w:p>
  </w:endnote>
  <w:endnote w:type="continuationSeparator" w:id="0">
    <w:p w14:paraId="7C62C548" w14:textId="77777777" w:rsidR="004C54B2" w:rsidRDefault="004C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7D2DD2">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7D2DD2">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179A" w14:textId="77777777" w:rsidR="004C54B2" w:rsidRDefault="004C54B2">
      <w:r>
        <w:separator/>
      </w:r>
    </w:p>
  </w:footnote>
  <w:footnote w:type="continuationSeparator" w:id="0">
    <w:p w14:paraId="1F6B3CE8" w14:textId="77777777" w:rsidR="004C54B2" w:rsidRDefault="004C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128E9"/>
    <w:rsid w:val="00014870"/>
    <w:rsid w:val="00014F27"/>
    <w:rsid w:val="000159EC"/>
    <w:rsid w:val="00016DB1"/>
    <w:rsid w:val="00023386"/>
    <w:rsid w:val="0003718A"/>
    <w:rsid w:val="000574B2"/>
    <w:rsid w:val="000732CB"/>
    <w:rsid w:val="000734FD"/>
    <w:rsid w:val="00075FB9"/>
    <w:rsid w:val="00097305"/>
    <w:rsid w:val="00097EA4"/>
    <w:rsid w:val="000A2EA4"/>
    <w:rsid w:val="000A5429"/>
    <w:rsid w:val="000A7399"/>
    <w:rsid w:val="000B0517"/>
    <w:rsid w:val="000B2A0E"/>
    <w:rsid w:val="000B3FAB"/>
    <w:rsid w:val="000B6DB6"/>
    <w:rsid w:val="000B754D"/>
    <w:rsid w:val="000C5D31"/>
    <w:rsid w:val="000C6AB0"/>
    <w:rsid w:val="000D3FBC"/>
    <w:rsid w:val="000D626A"/>
    <w:rsid w:val="000E1033"/>
    <w:rsid w:val="000E313F"/>
    <w:rsid w:val="000E3633"/>
    <w:rsid w:val="000F6144"/>
    <w:rsid w:val="00106C92"/>
    <w:rsid w:val="00111E12"/>
    <w:rsid w:val="00113967"/>
    <w:rsid w:val="001165C8"/>
    <w:rsid w:val="00120E22"/>
    <w:rsid w:val="001239FC"/>
    <w:rsid w:val="00127E3D"/>
    <w:rsid w:val="00131C8C"/>
    <w:rsid w:val="00135320"/>
    <w:rsid w:val="00135C7A"/>
    <w:rsid w:val="00165E75"/>
    <w:rsid w:val="00176A63"/>
    <w:rsid w:val="00186D79"/>
    <w:rsid w:val="0019475C"/>
    <w:rsid w:val="001A0D36"/>
    <w:rsid w:val="001A250C"/>
    <w:rsid w:val="001A27E6"/>
    <w:rsid w:val="001A298A"/>
    <w:rsid w:val="001A39CA"/>
    <w:rsid w:val="001B5DE8"/>
    <w:rsid w:val="001B768D"/>
    <w:rsid w:val="001C4F25"/>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535D6"/>
    <w:rsid w:val="0035391E"/>
    <w:rsid w:val="0035551B"/>
    <w:rsid w:val="00364E8D"/>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587A"/>
    <w:rsid w:val="00425392"/>
    <w:rsid w:val="00433B80"/>
    <w:rsid w:val="00447DCA"/>
    <w:rsid w:val="00455FB0"/>
    <w:rsid w:val="00456D11"/>
    <w:rsid w:val="00457A90"/>
    <w:rsid w:val="004838E7"/>
    <w:rsid w:val="00485EF9"/>
    <w:rsid w:val="0048619C"/>
    <w:rsid w:val="00487AE9"/>
    <w:rsid w:val="0049338C"/>
    <w:rsid w:val="00495426"/>
    <w:rsid w:val="004A008C"/>
    <w:rsid w:val="004C0D5F"/>
    <w:rsid w:val="004C3BDC"/>
    <w:rsid w:val="004C54B2"/>
    <w:rsid w:val="004C5868"/>
    <w:rsid w:val="004D1D95"/>
    <w:rsid w:val="004D3EA8"/>
    <w:rsid w:val="004E1CD3"/>
    <w:rsid w:val="004F0662"/>
    <w:rsid w:val="00502F95"/>
    <w:rsid w:val="005035BD"/>
    <w:rsid w:val="00503A04"/>
    <w:rsid w:val="005078F2"/>
    <w:rsid w:val="00523112"/>
    <w:rsid w:val="005266B6"/>
    <w:rsid w:val="00530723"/>
    <w:rsid w:val="00533A9A"/>
    <w:rsid w:val="00546D38"/>
    <w:rsid w:val="00556D40"/>
    <w:rsid w:val="005572A4"/>
    <w:rsid w:val="0055780F"/>
    <w:rsid w:val="005578B1"/>
    <w:rsid w:val="00565F56"/>
    <w:rsid w:val="005701DE"/>
    <w:rsid w:val="00573055"/>
    <w:rsid w:val="00574948"/>
    <w:rsid w:val="005762A4"/>
    <w:rsid w:val="00577603"/>
    <w:rsid w:val="00577617"/>
    <w:rsid w:val="0058721B"/>
    <w:rsid w:val="005B4FC4"/>
    <w:rsid w:val="005E479B"/>
    <w:rsid w:val="005E701D"/>
    <w:rsid w:val="0063109E"/>
    <w:rsid w:val="00631209"/>
    <w:rsid w:val="00634B60"/>
    <w:rsid w:val="00651679"/>
    <w:rsid w:val="0065509B"/>
    <w:rsid w:val="0066430E"/>
    <w:rsid w:val="00667223"/>
    <w:rsid w:val="006755DA"/>
    <w:rsid w:val="00675E0E"/>
    <w:rsid w:val="006B04A8"/>
    <w:rsid w:val="006B4117"/>
    <w:rsid w:val="006D0169"/>
    <w:rsid w:val="006D07A4"/>
    <w:rsid w:val="006E008A"/>
    <w:rsid w:val="006E7936"/>
    <w:rsid w:val="006F008F"/>
    <w:rsid w:val="006F2CC6"/>
    <w:rsid w:val="00700198"/>
    <w:rsid w:val="00703F6F"/>
    <w:rsid w:val="007119D7"/>
    <w:rsid w:val="00720456"/>
    <w:rsid w:val="0072117E"/>
    <w:rsid w:val="00732EDB"/>
    <w:rsid w:val="007334F5"/>
    <w:rsid w:val="007357FD"/>
    <w:rsid w:val="00745786"/>
    <w:rsid w:val="0075259E"/>
    <w:rsid w:val="00756733"/>
    <w:rsid w:val="007577ED"/>
    <w:rsid w:val="007644A7"/>
    <w:rsid w:val="00767CFB"/>
    <w:rsid w:val="007748C5"/>
    <w:rsid w:val="0077591A"/>
    <w:rsid w:val="00782A6F"/>
    <w:rsid w:val="0078502B"/>
    <w:rsid w:val="00787A9E"/>
    <w:rsid w:val="0079258C"/>
    <w:rsid w:val="00795715"/>
    <w:rsid w:val="007A1B6B"/>
    <w:rsid w:val="007B3BAC"/>
    <w:rsid w:val="007B4DAA"/>
    <w:rsid w:val="007D2DD2"/>
    <w:rsid w:val="007E3B36"/>
    <w:rsid w:val="007E5B8F"/>
    <w:rsid w:val="007F4642"/>
    <w:rsid w:val="007F69DF"/>
    <w:rsid w:val="007F77CB"/>
    <w:rsid w:val="00802C11"/>
    <w:rsid w:val="0080469E"/>
    <w:rsid w:val="0083533F"/>
    <w:rsid w:val="00837818"/>
    <w:rsid w:val="0084171F"/>
    <w:rsid w:val="00843E28"/>
    <w:rsid w:val="008614B0"/>
    <w:rsid w:val="008646EE"/>
    <w:rsid w:val="00881076"/>
    <w:rsid w:val="00884759"/>
    <w:rsid w:val="008865E3"/>
    <w:rsid w:val="008935EE"/>
    <w:rsid w:val="008B0622"/>
    <w:rsid w:val="008B206F"/>
    <w:rsid w:val="008B639B"/>
    <w:rsid w:val="008D1208"/>
    <w:rsid w:val="008D694B"/>
    <w:rsid w:val="008E1A53"/>
    <w:rsid w:val="008E2526"/>
    <w:rsid w:val="008F474C"/>
    <w:rsid w:val="008F4E3E"/>
    <w:rsid w:val="00903B1F"/>
    <w:rsid w:val="009040A7"/>
    <w:rsid w:val="00906EB8"/>
    <w:rsid w:val="009109D2"/>
    <w:rsid w:val="00913C5B"/>
    <w:rsid w:val="0091693B"/>
    <w:rsid w:val="00917BB2"/>
    <w:rsid w:val="009340D5"/>
    <w:rsid w:val="009376D2"/>
    <w:rsid w:val="00945B47"/>
    <w:rsid w:val="009506A6"/>
    <w:rsid w:val="00955F65"/>
    <w:rsid w:val="009633E5"/>
    <w:rsid w:val="00966AE1"/>
    <w:rsid w:val="00973D34"/>
    <w:rsid w:val="0097462B"/>
    <w:rsid w:val="0097742C"/>
    <w:rsid w:val="00980D44"/>
    <w:rsid w:val="00986FD5"/>
    <w:rsid w:val="00990A07"/>
    <w:rsid w:val="00991549"/>
    <w:rsid w:val="00992512"/>
    <w:rsid w:val="0099775F"/>
    <w:rsid w:val="009A0AEF"/>
    <w:rsid w:val="009A7B00"/>
    <w:rsid w:val="009B0650"/>
    <w:rsid w:val="009C2007"/>
    <w:rsid w:val="009C6D0A"/>
    <w:rsid w:val="009D76E6"/>
    <w:rsid w:val="009E0B17"/>
    <w:rsid w:val="009F0EF3"/>
    <w:rsid w:val="009F475C"/>
    <w:rsid w:val="00A040D1"/>
    <w:rsid w:val="00A06606"/>
    <w:rsid w:val="00A06922"/>
    <w:rsid w:val="00A2045E"/>
    <w:rsid w:val="00A26EB4"/>
    <w:rsid w:val="00A3394E"/>
    <w:rsid w:val="00A4130D"/>
    <w:rsid w:val="00A42449"/>
    <w:rsid w:val="00A42A12"/>
    <w:rsid w:val="00A5473B"/>
    <w:rsid w:val="00A60F3E"/>
    <w:rsid w:val="00A65565"/>
    <w:rsid w:val="00A7511D"/>
    <w:rsid w:val="00A7712D"/>
    <w:rsid w:val="00A824DB"/>
    <w:rsid w:val="00A82D64"/>
    <w:rsid w:val="00A9494A"/>
    <w:rsid w:val="00AA7513"/>
    <w:rsid w:val="00AB5CD2"/>
    <w:rsid w:val="00AB7951"/>
    <w:rsid w:val="00AD240D"/>
    <w:rsid w:val="00AD568C"/>
    <w:rsid w:val="00AD6A6A"/>
    <w:rsid w:val="00AF6540"/>
    <w:rsid w:val="00B012C2"/>
    <w:rsid w:val="00B15AA7"/>
    <w:rsid w:val="00B24165"/>
    <w:rsid w:val="00B25195"/>
    <w:rsid w:val="00B31115"/>
    <w:rsid w:val="00B352D2"/>
    <w:rsid w:val="00B44B3D"/>
    <w:rsid w:val="00B539CB"/>
    <w:rsid w:val="00B57FDC"/>
    <w:rsid w:val="00B63CBF"/>
    <w:rsid w:val="00B64F86"/>
    <w:rsid w:val="00B66A86"/>
    <w:rsid w:val="00B93EB6"/>
    <w:rsid w:val="00B96918"/>
    <w:rsid w:val="00B96AA6"/>
    <w:rsid w:val="00BB5F42"/>
    <w:rsid w:val="00BC5547"/>
    <w:rsid w:val="00BF73ED"/>
    <w:rsid w:val="00C00B88"/>
    <w:rsid w:val="00C00B9F"/>
    <w:rsid w:val="00C01D90"/>
    <w:rsid w:val="00C0742C"/>
    <w:rsid w:val="00C12CEF"/>
    <w:rsid w:val="00C13288"/>
    <w:rsid w:val="00C205E6"/>
    <w:rsid w:val="00C243BB"/>
    <w:rsid w:val="00C30121"/>
    <w:rsid w:val="00C302E6"/>
    <w:rsid w:val="00C303AA"/>
    <w:rsid w:val="00C31242"/>
    <w:rsid w:val="00C32E4E"/>
    <w:rsid w:val="00C50D07"/>
    <w:rsid w:val="00C60BA0"/>
    <w:rsid w:val="00C67B20"/>
    <w:rsid w:val="00C75F37"/>
    <w:rsid w:val="00C75F7D"/>
    <w:rsid w:val="00C77C85"/>
    <w:rsid w:val="00C842EC"/>
    <w:rsid w:val="00C9456A"/>
    <w:rsid w:val="00C94A9D"/>
    <w:rsid w:val="00C96972"/>
    <w:rsid w:val="00C96A96"/>
    <w:rsid w:val="00CA51B9"/>
    <w:rsid w:val="00CA5B9B"/>
    <w:rsid w:val="00CB04F8"/>
    <w:rsid w:val="00CB1299"/>
    <w:rsid w:val="00CB26D5"/>
    <w:rsid w:val="00CB34D8"/>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2B7E"/>
    <w:rsid w:val="00D03DD5"/>
    <w:rsid w:val="00D04390"/>
    <w:rsid w:val="00D049E2"/>
    <w:rsid w:val="00D07733"/>
    <w:rsid w:val="00D10F6D"/>
    <w:rsid w:val="00D14034"/>
    <w:rsid w:val="00D17D52"/>
    <w:rsid w:val="00D27DA4"/>
    <w:rsid w:val="00D34D7E"/>
    <w:rsid w:val="00D35E24"/>
    <w:rsid w:val="00D4183D"/>
    <w:rsid w:val="00D5239A"/>
    <w:rsid w:val="00D54B05"/>
    <w:rsid w:val="00D554DA"/>
    <w:rsid w:val="00D6469C"/>
    <w:rsid w:val="00D673B3"/>
    <w:rsid w:val="00D72EF0"/>
    <w:rsid w:val="00D7501A"/>
    <w:rsid w:val="00D8101E"/>
    <w:rsid w:val="00D94A28"/>
    <w:rsid w:val="00D97E85"/>
    <w:rsid w:val="00DA10F0"/>
    <w:rsid w:val="00DA40B3"/>
    <w:rsid w:val="00DB24C2"/>
    <w:rsid w:val="00DB648A"/>
    <w:rsid w:val="00DB7589"/>
    <w:rsid w:val="00DB7813"/>
    <w:rsid w:val="00DB7E51"/>
    <w:rsid w:val="00DC6597"/>
    <w:rsid w:val="00DC702C"/>
    <w:rsid w:val="00DD1A81"/>
    <w:rsid w:val="00DD3F05"/>
    <w:rsid w:val="00DD76D9"/>
    <w:rsid w:val="00DF1EA8"/>
    <w:rsid w:val="00DF1FAC"/>
    <w:rsid w:val="00DF2BC4"/>
    <w:rsid w:val="00E0534E"/>
    <w:rsid w:val="00E20175"/>
    <w:rsid w:val="00E237C1"/>
    <w:rsid w:val="00E23FB9"/>
    <w:rsid w:val="00E36510"/>
    <w:rsid w:val="00E43C39"/>
    <w:rsid w:val="00E446B1"/>
    <w:rsid w:val="00E60A7A"/>
    <w:rsid w:val="00E76162"/>
    <w:rsid w:val="00E866EE"/>
    <w:rsid w:val="00E8743A"/>
    <w:rsid w:val="00E963F3"/>
    <w:rsid w:val="00EA67CA"/>
    <w:rsid w:val="00EA6C7A"/>
    <w:rsid w:val="00EB74AA"/>
    <w:rsid w:val="00EC2890"/>
    <w:rsid w:val="00EC6157"/>
    <w:rsid w:val="00EC7155"/>
    <w:rsid w:val="00ED4EB7"/>
    <w:rsid w:val="00ED5080"/>
    <w:rsid w:val="00ED5C40"/>
    <w:rsid w:val="00ED6CCF"/>
    <w:rsid w:val="00EE5D64"/>
    <w:rsid w:val="00EE6338"/>
    <w:rsid w:val="00EE6A42"/>
    <w:rsid w:val="00EF2C16"/>
    <w:rsid w:val="00EF59CE"/>
    <w:rsid w:val="00F04A50"/>
    <w:rsid w:val="00F04CD3"/>
    <w:rsid w:val="00F0615F"/>
    <w:rsid w:val="00F21525"/>
    <w:rsid w:val="00F22971"/>
    <w:rsid w:val="00F25B8F"/>
    <w:rsid w:val="00F333DB"/>
    <w:rsid w:val="00F450B1"/>
    <w:rsid w:val="00F474C1"/>
    <w:rsid w:val="00F56394"/>
    <w:rsid w:val="00F65011"/>
    <w:rsid w:val="00F733CD"/>
    <w:rsid w:val="00F82CE0"/>
    <w:rsid w:val="00F84130"/>
    <w:rsid w:val="00F84E1D"/>
    <w:rsid w:val="00F85D61"/>
    <w:rsid w:val="00F86964"/>
    <w:rsid w:val="00F87AE6"/>
    <w:rsid w:val="00F9095D"/>
    <w:rsid w:val="00F93283"/>
    <w:rsid w:val="00F95616"/>
    <w:rsid w:val="00F96FBD"/>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DE"/>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9F20-EA93-4405-BD33-D1BD56E6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1440</Words>
  <Characters>821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2</cp:revision>
  <cp:lastPrinted>2025-08-11T08:21:00Z</cp:lastPrinted>
  <dcterms:created xsi:type="dcterms:W3CDTF">2025-08-18T10:42:00Z</dcterms:created>
  <dcterms:modified xsi:type="dcterms:W3CDTF">2025-08-18T10:42:00Z</dcterms:modified>
</cp:coreProperties>
</file>